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5D4" w:rsidRDefault="00B565D4" w:rsidP="006A7EF6">
      <w:pPr>
        <w:rPr>
          <w:rStyle w:val="docuntyped-name"/>
          <w:rFonts w:eastAsia="Times New Roman"/>
          <w:sz w:val="27"/>
          <w:szCs w:val="27"/>
          <w:lang w:val="uk-UA"/>
        </w:rPr>
      </w:pPr>
      <w:bookmarkStart w:id="0" w:name="_GoBack"/>
      <w:bookmarkEnd w:id="0"/>
    </w:p>
    <w:p w:rsidR="00DC76C9" w:rsidRPr="00DC76C9" w:rsidRDefault="00DC76C9" w:rsidP="00DC76C9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  <w:r w:rsidRPr="00DC76C9">
        <w:rPr>
          <w:rStyle w:val="docuntyped-name"/>
          <w:rFonts w:eastAsia="Times New Roman"/>
          <w:sz w:val="27"/>
          <w:szCs w:val="27"/>
          <w:lang w:val="uk-UA"/>
        </w:rPr>
        <w:t>ЗАТВЕРДЖЕНО</w:t>
      </w:r>
    </w:p>
    <w:p w:rsidR="00DC76C9" w:rsidRPr="00DC76C9" w:rsidRDefault="00F31FF4" w:rsidP="00DC76C9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  <w:r>
        <w:rPr>
          <w:rStyle w:val="docuntyped-name"/>
          <w:rFonts w:eastAsia="Times New Roman"/>
          <w:sz w:val="27"/>
          <w:szCs w:val="27"/>
          <w:lang w:val="uk-UA"/>
        </w:rPr>
        <w:t>Рішення 7</w:t>
      </w:r>
      <w:r w:rsidR="008A2B8D">
        <w:rPr>
          <w:rStyle w:val="docuntyped-name"/>
          <w:rFonts w:eastAsia="Times New Roman"/>
          <w:sz w:val="27"/>
          <w:szCs w:val="27"/>
          <w:lang w:val="uk-UA"/>
        </w:rPr>
        <w:t xml:space="preserve"> </w:t>
      </w:r>
      <w:r w:rsidR="00DC76C9" w:rsidRPr="00DC76C9">
        <w:rPr>
          <w:rStyle w:val="docuntyped-name"/>
          <w:rFonts w:eastAsia="Times New Roman"/>
          <w:sz w:val="27"/>
          <w:szCs w:val="27"/>
          <w:lang w:val="uk-UA"/>
        </w:rPr>
        <w:t>сесії</w:t>
      </w:r>
    </w:p>
    <w:p w:rsidR="00DC76C9" w:rsidRPr="00DC76C9" w:rsidRDefault="00DC76C9" w:rsidP="00DC76C9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  <w:r w:rsidRPr="00DC76C9">
        <w:rPr>
          <w:rStyle w:val="docuntyped-name"/>
          <w:rFonts w:eastAsia="Times New Roman"/>
          <w:sz w:val="27"/>
          <w:szCs w:val="27"/>
          <w:lang w:val="uk-UA"/>
        </w:rPr>
        <w:t>Коростишівської міської ради</w:t>
      </w:r>
    </w:p>
    <w:p w:rsidR="00DC76C9" w:rsidRPr="00DC76C9" w:rsidRDefault="006A7EF6" w:rsidP="00DC76C9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  <w:r>
        <w:rPr>
          <w:rStyle w:val="docuntyped-name"/>
          <w:rFonts w:eastAsia="Times New Roman"/>
          <w:sz w:val="27"/>
          <w:szCs w:val="27"/>
          <w:lang w:val="uk-UA"/>
        </w:rPr>
        <w:t>вось</w:t>
      </w:r>
      <w:r w:rsidR="00DC76C9" w:rsidRPr="00DC76C9">
        <w:rPr>
          <w:rStyle w:val="docuntyped-name"/>
          <w:rFonts w:eastAsia="Times New Roman"/>
          <w:sz w:val="27"/>
          <w:szCs w:val="27"/>
          <w:lang w:val="uk-UA"/>
        </w:rPr>
        <w:t>мого скликання</w:t>
      </w:r>
    </w:p>
    <w:p w:rsidR="00DC76C9" w:rsidRPr="00DC76C9" w:rsidRDefault="006A7EF6" w:rsidP="00DC76C9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  <w:r>
        <w:rPr>
          <w:rStyle w:val="docuntyped-name"/>
          <w:rFonts w:eastAsia="Times New Roman"/>
          <w:sz w:val="27"/>
          <w:szCs w:val="27"/>
          <w:lang w:val="uk-UA"/>
        </w:rPr>
        <w:t>______2021</w:t>
      </w:r>
      <w:r w:rsidR="00DC76C9" w:rsidRPr="00DC76C9">
        <w:rPr>
          <w:rStyle w:val="docuntyped-name"/>
          <w:rFonts w:eastAsia="Times New Roman"/>
          <w:sz w:val="27"/>
          <w:szCs w:val="27"/>
          <w:lang w:val="uk-UA"/>
        </w:rPr>
        <w:t xml:space="preserve"> року № ____</w:t>
      </w:r>
    </w:p>
    <w:p w:rsidR="00DC76C9" w:rsidRDefault="00DC76C9" w:rsidP="00DC76C9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  <w:r>
        <w:rPr>
          <w:rStyle w:val="docuntyped-name"/>
          <w:rFonts w:eastAsia="Times New Roman"/>
          <w:sz w:val="27"/>
          <w:szCs w:val="27"/>
          <w:lang w:val="uk-UA"/>
        </w:rPr>
        <w:t>Міський голова</w:t>
      </w:r>
    </w:p>
    <w:p w:rsidR="00DC76C9" w:rsidRPr="00DC76C9" w:rsidRDefault="00DC76C9" w:rsidP="00DC76C9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  <w:r>
        <w:rPr>
          <w:rStyle w:val="docuntyped-name"/>
          <w:rFonts w:eastAsia="Times New Roman"/>
          <w:sz w:val="27"/>
          <w:szCs w:val="27"/>
          <w:lang w:val="uk-UA"/>
        </w:rPr>
        <w:t xml:space="preserve">                                         І.М.Кохан</w:t>
      </w:r>
    </w:p>
    <w:p w:rsidR="00DC76C9" w:rsidRDefault="00DC76C9" w:rsidP="00DC76C9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DC76C9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DC76C9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DC76C9">
      <w:pPr>
        <w:jc w:val="center"/>
        <w:rPr>
          <w:rStyle w:val="docuntyped-name"/>
          <w:rFonts w:eastAsia="Times New Roman"/>
          <w:b/>
          <w:sz w:val="27"/>
          <w:szCs w:val="27"/>
          <w:lang w:val="uk-UA"/>
        </w:rPr>
      </w:pPr>
    </w:p>
    <w:p w:rsidR="00DC76C9" w:rsidRDefault="00DC76C9" w:rsidP="00DC76C9">
      <w:pPr>
        <w:jc w:val="center"/>
        <w:rPr>
          <w:rStyle w:val="docuntyped-name"/>
          <w:rFonts w:eastAsia="Times New Roman"/>
          <w:b/>
          <w:sz w:val="27"/>
          <w:szCs w:val="27"/>
          <w:lang w:val="uk-UA"/>
        </w:rPr>
      </w:pPr>
    </w:p>
    <w:p w:rsidR="00DC76C9" w:rsidRDefault="00DC76C9" w:rsidP="00DC76C9">
      <w:pPr>
        <w:jc w:val="center"/>
        <w:rPr>
          <w:rStyle w:val="docuntyped-name"/>
          <w:rFonts w:eastAsia="Times New Roman"/>
          <w:b/>
          <w:sz w:val="27"/>
          <w:szCs w:val="27"/>
          <w:lang w:val="uk-UA"/>
        </w:rPr>
      </w:pPr>
    </w:p>
    <w:p w:rsidR="00352089" w:rsidRDefault="00352089" w:rsidP="00DC76C9">
      <w:pPr>
        <w:jc w:val="center"/>
        <w:rPr>
          <w:rStyle w:val="docuntyped-name"/>
          <w:rFonts w:eastAsia="Times New Roman"/>
          <w:b/>
          <w:sz w:val="27"/>
          <w:szCs w:val="27"/>
          <w:lang w:val="uk-UA"/>
        </w:rPr>
      </w:pPr>
    </w:p>
    <w:p w:rsidR="00352089" w:rsidRDefault="00352089" w:rsidP="00DC76C9">
      <w:pPr>
        <w:jc w:val="center"/>
        <w:rPr>
          <w:rStyle w:val="docuntyped-name"/>
          <w:rFonts w:eastAsia="Times New Roman"/>
          <w:b/>
          <w:sz w:val="27"/>
          <w:szCs w:val="27"/>
          <w:lang w:val="uk-UA"/>
        </w:rPr>
      </w:pPr>
    </w:p>
    <w:p w:rsidR="00352089" w:rsidRDefault="00352089" w:rsidP="00DC76C9">
      <w:pPr>
        <w:jc w:val="center"/>
        <w:rPr>
          <w:rStyle w:val="docuntyped-name"/>
          <w:rFonts w:eastAsia="Times New Roman"/>
          <w:b/>
          <w:sz w:val="27"/>
          <w:szCs w:val="27"/>
          <w:lang w:val="uk-UA"/>
        </w:rPr>
      </w:pPr>
    </w:p>
    <w:p w:rsidR="00DC76C9" w:rsidRPr="00DC76C9" w:rsidRDefault="00DC76C9" w:rsidP="00DC76C9">
      <w:pPr>
        <w:jc w:val="center"/>
        <w:rPr>
          <w:rStyle w:val="docuntyped-name"/>
          <w:rFonts w:eastAsia="Times New Roman"/>
          <w:b/>
          <w:sz w:val="28"/>
          <w:szCs w:val="28"/>
          <w:lang w:val="uk-UA"/>
        </w:rPr>
      </w:pPr>
      <w:r w:rsidRPr="00DC76C9">
        <w:rPr>
          <w:rStyle w:val="docuntyped-name"/>
          <w:rFonts w:eastAsia="Times New Roman"/>
          <w:b/>
          <w:sz w:val="28"/>
          <w:szCs w:val="28"/>
          <w:lang w:val="uk-UA"/>
        </w:rPr>
        <w:t>ПОЛОЖЕННЯ</w:t>
      </w:r>
    </w:p>
    <w:p w:rsidR="00DC76C9" w:rsidRPr="00DC76C9" w:rsidRDefault="00DC76C9" w:rsidP="00DC76C9">
      <w:pPr>
        <w:jc w:val="center"/>
        <w:rPr>
          <w:rStyle w:val="docuntyped-name"/>
          <w:rFonts w:eastAsia="Times New Roman"/>
          <w:b/>
          <w:sz w:val="28"/>
          <w:szCs w:val="28"/>
          <w:lang w:val="uk-UA"/>
        </w:rPr>
      </w:pPr>
      <w:r w:rsidRPr="00DC76C9">
        <w:rPr>
          <w:rStyle w:val="docuntyped-name"/>
          <w:rFonts w:eastAsia="Times New Roman"/>
          <w:b/>
          <w:sz w:val="28"/>
          <w:szCs w:val="28"/>
          <w:lang w:val="uk-UA"/>
        </w:rPr>
        <w:t xml:space="preserve">КОМУНАЛЬНОЇ УСТАНОВИ  «ЦЕНТР ПРОФЕСІЙНОГО </w:t>
      </w:r>
    </w:p>
    <w:p w:rsidR="00DC76C9" w:rsidRPr="00DC76C9" w:rsidRDefault="00DC76C9" w:rsidP="00DC76C9">
      <w:pPr>
        <w:jc w:val="center"/>
        <w:rPr>
          <w:rStyle w:val="docuntyped-name"/>
          <w:rFonts w:eastAsia="Times New Roman"/>
          <w:b/>
          <w:sz w:val="28"/>
          <w:szCs w:val="28"/>
          <w:lang w:val="uk-UA"/>
        </w:rPr>
      </w:pPr>
      <w:r w:rsidRPr="00DC76C9">
        <w:rPr>
          <w:rStyle w:val="docuntyped-name"/>
          <w:rFonts w:eastAsia="Times New Roman"/>
          <w:b/>
          <w:sz w:val="28"/>
          <w:szCs w:val="28"/>
          <w:lang w:val="uk-UA"/>
        </w:rPr>
        <w:t xml:space="preserve">РОЗВИТКУ ПЕДАГОГІЧНИХ ПРАЦІВНИКІВ </w:t>
      </w:r>
    </w:p>
    <w:p w:rsidR="00DC76C9" w:rsidRPr="00DC76C9" w:rsidRDefault="00DC76C9" w:rsidP="00DC76C9">
      <w:pPr>
        <w:jc w:val="center"/>
        <w:rPr>
          <w:rStyle w:val="docuntyped-name"/>
          <w:rFonts w:eastAsia="Times New Roman"/>
          <w:b/>
          <w:sz w:val="28"/>
          <w:szCs w:val="28"/>
          <w:lang w:val="uk-UA"/>
        </w:rPr>
      </w:pPr>
      <w:r w:rsidRPr="00DC76C9">
        <w:rPr>
          <w:rStyle w:val="docuntyped-name"/>
          <w:rFonts w:eastAsia="Times New Roman"/>
          <w:b/>
          <w:sz w:val="28"/>
          <w:szCs w:val="28"/>
          <w:lang w:val="uk-UA"/>
        </w:rPr>
        <w:t>КОРОСТИШІВСЬКОЇ МІСЬКОЇ РАДИ»</w:t>
      </w:r>
    </w:p>
    <w:p w:rsidR="00DC76C9" w:rsidRPr="00540DA4" w:rsidRDefault="00540DA4" w:rsidP="00540DA4">
      <w:pPr>
        <w:rPr>
          <w:rStyle w:val="docuntyped-name"/>
          <w:rFonts w:eastAsia="Times New Roman"/>
          <w:b/>
          <w:sz w:val="27"/>
          <w:szCs w:val="27"/>
          <w:lang w:val="uk-UA"/>
        </w:rPr>
      </w:pPr>
      <w:r w:rsidRPr="00540DA4">
        <w:rPr>
          <w:rStyle w:val="docuntyped-name"/>
          <w:rFonts w:eastAsia="Times New Roman"/>
          <w:b/>
          <w:sz w:val="27"/>
          <w:szCs w:val="27"/>
          <w:lang w:val="uk-UA"/>
        </w:rPr>
        <w:t xml:space="preserve">                                                       (нова редакція)</w:t>
      </w:r>
    </w:p>
    <w:p w:rsidR="00DC76C9" w:rsidRDefault="00DC76C9" w:rsidP="00A36ABE">
      <w:pPr>
        <w:ind w:left="4956"/>
        <w:rPr>
          <w:rStyle w:val="docuntyped-name"/>
          <w:rFonts w:eastAsia="Times New Roman"/>
          <w:b/>
          <w:sz w:val="27"/>
          <w:szCs w:val="27"/>
          <w:lang w:val="uk-UA"/>
        </w:rPr>
      </w:pPr>
    </w:p>
    <w:p w:rsidR="00540DA4" w:rsidRDefault="00540DA4" w:rsidP="00A36ABE">
      <w:pPr>
        <w:ind w:left="4956"/>
        <w:rPr>
          <w:rStyle w:val="docuntyped-name"/>
          <w:rFonts w:eastAsia="Times New Roman"/>
          <w:b/>
          <w:sz w:val="27"/>
          <w:szCs w:val="27"/>
          <w:lang w:val="uk-UA"/>
        </w:rPr>
      </w:pPr>
    </w:p>
    <w:p w:rsidR="00540DA4" w:rsidRPr="00540DA4" w:rsidRDefault="00540DA4" w:rsidP="00540DA4">
      <w:pPr>
        <w:ind w:left="2127" w:hanging="1695"/>
        <w:rPr>
          <w:rStyle w:val="docuntyped-name"/>
          <w:rFonts w:eastAsia="Times New Roman"/>
          <w:sz w:val="27"/>
          <w:szCs w:val="27"/>
          <w:lang w:val="uk-UA"/>
        </w:rPr>
      </w:pPr>
      <w:r>
        <w:rPr>
          <w:rStyle w:val="docuntyped-name"/>
          <w:rFonts w:eastAsia="Times New Roman"/>
          <w:sz w:val="27"/>
          <w:szCs w:val="27"/>
          <w:lang w:val="uk-UA"/>
        </w:rPr>
        <w:t xml:space="preserve">                                          </w:t>
      </w:r>
      <w:r w:rsidRPr="00540DA4">
        <w:rPr>
          <w:rStyle w:val="docuntyped-name"/>
          <w:rFonts w:eastAsia="Times New Roman"/>
          <w:sz w:val="27"/>
          <w:szCs w:val="27"/>
          <w:lang w:val="uk-UA"/>
        </w:rPr>
        <w:t>Код ЄДОПОУ 43878771</w:t>
      </w:r>
    </w:p>
    <w:p w:rsidR="00DC76C9" w:rsidRPr="00540DA4" w:rsidRDefault="00DC76C9" w:rsidP="00540DA4">
      <w:pPr>
        <w:ind w:left="2127" w:hanging="1695"/>
        <w:jc w:val="center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Pr="00540DA4" w:rsidRDefault="00DC76C9" w:rsidP="00540DA4">
      <w:pPr>
        <w:ind w:left="4956"/>
        <w:jc w:val="center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A36ABE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A36ABE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A36ABE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A36ABE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A36ABE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A36ABE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A36ABE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A36ABE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A36ABE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A36ABE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A36ABE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A36ABE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A36ABE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A36ABE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A36ABE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A36ABE">
      <w:pPr>
        <w:ind w:left="4956"/>
        <w:rPr>
          <w:rStyle w:val="docuntyped-name"/>
          <w:rFonts w:eastAsia="Times New Roman"/>
          <w:sz w:val="27"/>
          <w:szCs w:val="27"/>
          <w:lang w:val="uk-UA"/>
        </w:rPr>
      </w:pPr>
    </w:p>
    <w:p w:rsidR="00DC76C9" w:rsidRDefault="00DC76C9" w:rsidP="00DC76C9">
      <w:pPr>
        <w:rPr>
          <w:rStyle w:val="docuntyped-name"/>
          <w:rFonts w:eastAsia="Times New Roman"/>
          <w:sz w:val="27"/>
          <w:szCs w:val="27"/>
          <w:lang w:val="uk-UA"/>
        </w:rPr>
      </w:pPr>
    </w:p>
    <w:p w:rsidR="00706368" w:rsidRDefault="00706368" w:rsidP="00DC76C9">
      <w:pPr>
        <w:rPr>
          <w:rStyle w:val="docuntyped-name"/>
          <w:rFonts w:eastAsia="Times New Roman"/>
          <w:sz w:val="27"/>
          <w:szCs w:val="27"/>
          <w:lang w:val="uk-UA"/>
        </w:rPr>
      </w:pPr>
    </w:p>
    <w:p w:rsidR="006543E5" w:rsidRDefault="006543E5" w:rsidP="00181A6B">
      <w:pPr>
        <w:pStyle w:val="a6"/>
        <w:jc w:val="center"/>
        <w:rPr>
          <w:rStyle w:val="docuntyped-name"/>
          <w:rFonts w:eastAsia="Times New Roman"/>
          <w:sz w:val="28"/>
          <w:szCs w:val="28"/>
          <w:lang w:val="uk-UA"/>
        </w:rPr>
      </w:pPr>
    </w:p>
    <w:p w:rsidR="008A2B8D" w:rsidRPr="00BC5B88" w:rsidRDefault="006A7EF6" w:rsidP="00181A6B">
      <w:pPr>
        <w:pStyle w:val="a6"/>
        <w:jc w:val="center"/>
        <w:rPr>
          <w:rStyle w:val="docuntyped-name"/>
          <w:rFonts w:eastAsia="Times New Roman"/>
          <w:sz w:val="28"/>
          <w:szCs w:val="28"/>
          <w:lang w:val="uk-UA"/>
        </w:rPr>
      </w:pPr>
      <w:r>
        <w:rPr>
          <w:rStyle w:val="docuntyped-name"/>
          <w:rFonts w:eastAsia="Times New Roman"/>
          <w:sz w:val="28"/>
          <w:szCs w:val="28"/>
          <w:lang w:val="uk-UA"/>
        </w:rPr>
        <w:t>Коростишів 2021</w:t>
      </w:r>
      <w:bookmarkStart w:id="1" w:name="_Hlk48032786"/>
    </w:p>
    <w:bookmarkEnd w:id="1"/>
    <w:p w:rsidR="00E9503F" w:rsidRPr="00651B53" w:rsidRDefault="00651B53" w:rsidP="007B5210">
      <w:pPr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Style w:val="docuntyped-name"/>
          <w:rFonts w:eastAsia="Times New Roman"/>
          <w:b/>
          <w:sz w:val="28"/>
          <w:szCs w:val="28"/>
          <w:lang w:val="uk-UA"/>
        </w:rPr>
        <w:lastRenderedPageBreak/>
        <w:t>І. З</w:t>
      </w:r>
      <w:r w:rsidR="00543F63">
        <w:rPr>
          <w:rStyle w:val="docuntyped-name"/>
          <w:rFonts w:eastAsia="Times New Roman"/>
          <w:b/>
          <w:sz w:val="28"/>
          <w:szCs w:val="28"/>
          <w:lang w:val="uk-UA"/>
        </w:rPr>
        <w:t>агальна частина</w:t>
      </w:r>
    </w:p>
    <w:p w:rsidR="001D50D4" w:rsidRDefault="001E7C84" w:rsidP="001D50D4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C3113">
        <w:rPr>
          <w:sz w:val="28"/>
          <w:szCs w:val="28"/>
          <w:lang w:val="uk-UA"/>
        </w:rPr>
        <w:t>.</w:t>
      </w:r>
      <w:r w:rsidR="00E9503F" w:rsidRPr="00651B53">
        <w:rPr>
          <w:sz w:val="28"/>
          <w:szCs w:val="28"/>
          <w:lang w:val="uk-UA"/>
        </w:rPr>
        <w:t xml:space="preserve"> Це Положення визначає правовий статус та основні засади діяльності </w:t>
      </w:r>
      <w:r w:rsidR="004E5473">
        <w:rPr>
          <w:sz w:val="28"/>
          <w:szCs w:val="28"/>
          <w:lang w:val="uk-UA"/>
        </w:rPr>
        <w:t>КОМУНАЛЬНОЇ УСТАНОВИ «Ц</w:t>
      </w:r>
      <w:r w:rsidR="004E5473" w:rsidRPr="000D2778">
        <w:rPr>
          <w:sz w:val="28"/>
          <w:szCs w:val="28"/>
          <w:lang w:val="uk-UA"/>
        </w:rPr>
        <w:t>ЕНТР ПРОФЕСІЙНОГО РОЗВИТКУ ПЕДАГОГІЧНИХ ПРАЦІВНИК</w:t>
      </w:r>
      <w:r w:rsidR="004E5473">
        <w:rPr>
          <w:sz w:val="28"/>
          <w:szCs w:val="28"/>
          <w:lang w:val="uk-UA"/>
        </w:rPr>
        <w:t>ІВ КОРОСТИШІВСЬКОЇ МІСЬКОЇ РАДИ»</w:t>
      </w:r>
      <w:r w:rsidR="004E5473" w:rsidRPr="00651B53">
        <w:rPr>
          <w:sz w:val="28"/>
          <w:szCs w:val="28"/>
          <w:lang w:val="uk-UA"/>
        </w:rPr>
        <w:t xml:space="preserve"> </w:t>
      </w:r>
      <w:r w:rsidR="001D50D4" w:rsidRPr="00651B53">
        <w:rPr>
          <w:sz w:val="28"/>
          <w:szCs w:val="28"/>
          <w:lang w:val="uk-UA"/>
        </w:rPr>
        <w:t xml:space="preserve">(далі — </w:t>
      </w:r>
      <w:r w:rsidR="00F83659">
        <w:rPr>
          <w:sz w:val="28"/>
          <w:szCs w:val="28"/>
          <w:lang w:val="uk-UA"/>
        </w:rPr>
        <w:t>ц</w:t>
      </w:r>
      <w:r w:rsidR="00E9503F" w:rsidRPr="00651B53">
        <w:rPr>
          <w:sz w:val="28"/>
          <w:szCs w:val="28"/>
          <w:lang w:val="uk-UA"/>
        </w:rPr>
        <w:t>ентр)</w:t>
      </w:r>
      <w:r w:rsidR="001D50D4">
        <w:rPr>
          <w:sz w:val="28"/>
          <w:szCs w:val="28"/>
          <w:lang w:val="uk-UA"/>
        </w:rPr>
        <w:t xml:space="preserve"> </w:t>
      </w:r>
      <w:r w:rsidR="001D50D4" w:rsidRPr="00651B53">
        <w:rPr>
          <w:rFonts w:eastAsia="Times New Roman"/>
          <w:color w:val="000000"/>
          <w:sz w:val="28"/>
          <w:szCs w:val="28"/>
          <w:lang w:val="uk-UA"/>
        </w:rPr>
        <w:t xml:space="preserve">та є документом, яким керується </w:t>
      </w:r>
      <w:r w:rsidR="00F83659">
        <w:rPr>
          <w:rFonts w:eastAsia="Times New Roman"/>
          <w:color w:val="000000"/>
          <w:sz w:val="28"/>
          <w:szCs w:val="28"/>
          <w:lang w:val="uk-UA"/>
        </w:rPr>
        <w:t>ц</w:t>
      </w:r>
      <w:r w:rsidR="001D50D4" w:rsidRPr="00651B53">
        <w:rPr>
          <w:rFonts w:eastAsia="Times New Roman"/>
          <w:color w:val="000000"/>
          <w:sz w:val="28"/>
          <w:szCs w:val="28"/>
          <w:lang w:val="uk-UA"/>
        </w:rPr>
        <w:t>ентр</w:t>
      </w:r>
      <w:r w:rsidR="001D50D4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EC3113" w:rsidRPr="001D50D4" w:rsidRDefault="00EC3113" w:rsidP="001D50D4">
      <w:pPr>
        <w:jc w:val="both"/>
        <w:rPr>
          <w:rFonts w:eastAsia="Times New Roman"/>
          <w:lang w:val="uk-UA"/>
        </w:rPr>
      </w:pPr>
    </w:p>
    <w:p w:rsidR="007B5210" w:rsidRDefault="001E7C84" w:rsidP="007B521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EC3113" w:rsidRPr="00EC3113">
        <w:rPr>
          <w:sz w:val="28"/>
          <w:szCs w:val="28"/>
          <w:lang w:val="uk-UA"/>
        </w:rPr>
        <w:t xml:space="preserve"> </w:t>
      </w:r>
      <w:r w:rsidR="006A7EF6">
        <w:rPr>
          <w:sz w:val="28"/>
          <w:szCs w:val="28"/>
          <w:lang w:val="uk-UA"/>
        </w:rPr>
        <w:t xml:space="preserve">Комунальна установа </w:t>
      </w:r>
      <w:r w:rsidR="00EC3113">
        <w:rPr>
          <w:sz w:val="28"/>
          <w:szCs w:val="28"/>
          <w:lang w:val="uk-UA"/>
        </w:rPr>
        <w:t>«Ц</w:t>
      </w:r>
      <w:r w:rsidR="00EC3113" w:rsidRPr="000D2778">
        <w:rPr>
          <w:sz w:val="28"/>
          <w:szCs w:val="28"/>
          <w:lang w:val="uk-UA"/>
        </w:rPr>
        <w:t>ентр професійного розвитку педагогічних працівник</w:t>
      </w:r>
      <w:r w:rsidR="00EC3113">
        <w:rPr>
          <w:sz w:val="28"/>
          <w:szCs w:val="28"/>
          <w:lang w:val="uk-UA"/>
        </w:rPr>
        <w:t>ів Коростишівської міськ</w:t>
      </w:r>
      <w:r w:rsidR="006A7EF6">
        <w:rPr>
          <w:sz w:val="28"/>
          <w:szCs w:val="28"/>
          <w:lang w:val="uk-UA"/>
        </w:rPr>
        <w:t>ої ради» створена рішенням дев’яносто восьмої сесії сьомого скликання Коростишівської міської ради від 08.09.2020 № 1114</w:t>
      </w:r>
      <w:r w:rsidR="00EC3113">
        <w:rPr>
          <w:sz w:val="28"/>
          <w:szCs w:val="28"/>
          <w:lang w:val="uk-UA"/>
        </w:rPr>
        <w:t>.</w:t>
      </w:r>
    </w:p>
    <w:p w:rsidR="00EC3113" w:rsidRDefault="00EC3113" w:rsidP="007B521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C3113" w:rsidRDefault="00EC3113" w:rsidP="00EC311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Повна назва українською мовою: </w:t>
      </w:r>
      <w:r w:rsidR="004E5473">
        <w:rPr>
          <w:sz w:val="28"/>
          <w:szCs w:val="28"/>
          <w:lang w:val="uk-UA"/>
        </w:rPr>
        <w:t>КОМУНАЛЬНА УСТАНОВА</w:t>
      </w:r>
      <w:r w:rsidR="004E5473" w:rsidRPr="000D2778">
        <w:rPr>
          <w:sz w:val="28"/>
          <w:szCs w:val="28"/>
          <w:lang w:val="uk-UA"/>
        </w:rPr>
        <w:t xml:space="preserve"> «ЦЕНТР ПРОФЕСІЙНОГО РОЗВИТКУ ПЕДАГОГІЧНИХ ПРАЦІВНИКІВ КОРОСТИШІВСЬКОЇ МІСЬКОЇ РАДИ»</w:t>
      </w:r>
      <w:r w:rsidR="004E547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Скорочене найменування: КУ «ЦПРПП КМР».</w:t>
      </w:r>
    </w:p>
    <w:p w:rsidR="00EC3113" w:rsidRDefault="00EC3113" w:rsidP="00EC311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C3113" w:rsidRDefault="00EC3113" w:rsidP="00EC311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Місцезнаходження </w:t>
      </w:r>
      <w:r w:rsidR="00F83659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 xml:space="preserve">ентру: </w:t>
      </w:r>
      <w:r w:rsidR="00FA7AD5" w:rsidRPr="00FA7AD5">
        <w:rPr>
          <w:sz w:val="28"/>
          <w:szCs w:val="28"/>
          <w:lang w:val="uk-UA"/>
        </w:rPr>
        <w:t xml:space="preserve">12501, Житомирська область, м. Коростишів, вул. Дарбіняна, </w:t>
      </w:r>
      <w:r w:rsidR="003854D2">
        <w:rPr>
          <w:sz w:val="28"/>
          <w:szCs w:val="28"/>
          <w:lang w:val="uk-UA"/>
        </w:rPr>
        <w:t>10.</w:t>
      </w:r>
    </w:p>
    <w:p w:rsidR="00EC3113" w:rsidRPr="00EC3113" w:rsidRDefault="00EC3113" w:rsidP="007B521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9503F" w:rsidRDefault="00EC3113" w:rsidP="00E9503F">
      <w:pPr>
        <w:pStyle w:val="a3"/>
        <w:rPr>
          <w:sz w:val="28"/>
          <w:szCs w:val="28"/>
        </w:rPr>
      </w:pPr>
      <w:r>
        <w:rPr>
          <w:sz w:val="28"/>
          <w:szCs w:val="28"/>
        </w:rPr>
        <w:t>5</w:t>
      </w:r>
      <w:r w:rsidR="00E9503F" w:rsidRPr="007B5210">
        <w:rPr>
          <w:sz w:val="28"/>
          <w:szCs w:val="28"/>
        </w:rPr>
        <w:t>.</w:t>
      </w:r>
      <w:r w:rsidR="00530F8D">
        <w:rPr>
          <w:sz w:val="28"/>
          <w:szCs w:val="28"/>
          <w:lang w:val="uk-UA"/>
        </w:rPr>
        <w:t xml:space="preserve"> </w:t>
      </w:r>
      <w:r w:rsidR="001D50D4">
        <w:rPr>
          <w:sz w:val="28"/>
          <w:szCs w:val="28"/>
        </w:rPr>
        <w:t xml:space="preserve">У своїй діяльності </w:t>
      </w:r>
      <w:r w:rsidR="00F83659">
        <w:rPr>
          <w:sz w:val="28"/>
          <w:szCs w:val="28"/>
          <w:lang w:val="uk-UA"/>
        </w:rPr>
        <w:t>ц</w:t>
      </w:r>
      <w:r w:rsidR="00E9503F" w:rsidRPr="007B5210">
        <w:rPr>
          <w:sz w:val="28"/>
          <w:szCs w:val="28"/>
        </w:rPr>
        <w:t xml:space="preserve">ентр керується </w:t>
      </w:r>
      <w:hyperlink r:id="rId8" w:anchor="/document/94/51639/" w:history="1">
        <w:r w:rsidR="00E9503F" w:rsidRPr="00011C32">
          <w:rPr>
            <w:rStyle w:val="a4"/>
            <w:color w:val="auto"/>
            <w:sz w:val="28"/>
            <w:szCs w:val="28"/>
            <w:u w:val="none"/>
          </w:rPr>
          <w:t>Конституцією України</w:t>
        </w:r>
      </w:hyperlink>
      <w:r w:rsidR="00E9503F" w:rsidRPr="00011C32">
        <w:rPr>
          <w:sz w:val="28"/>
          <w:szCs w:val="28"/>
        </w:rPr>
        <w:t xml:space="preserve">, </w:t>
      </w:r>
      <w:r w:rsidR="00312F18">
        <w:rPr>
          <w:sz w:val="28"/>
          <w:szCs w:val="28"/>
          <w:lang w:val="uk-UA"/>
        </w:rPr>
        <w:t xml:space="preserve">Цивільним та </w:t>
      </w:r>
      <w:r w:rsidR="00DC76C9">
        <w:rPr>
          <w:sz w:val="28"/>
          <w:szCs w:val="28"/>
          <w:lang w:val="uk-UA"/>
        </w:rPr>
        <w:t xml:space="preserve">Господарським кодексами України, </w:t>
      </w:r>
      <w:hyperlink r:id="rId9" w:anchor="/document/94/56636/" w:history="1">
        <w:r w:rsidR="00E9503F" w:rsidRPr="00011C32">
          <w:rPr>
            <w:rStyle w:val="a4"/>
            <w:color w:val="auto"/>
            <w:sz w:val="28"/>
            <w:szCs w:val="28"/>
            <w:u w:val="none"/>
          </w:rPr>
          <w:t>Законами України «Про освіту»</w:t>
        </w:r>
      </w:hyperlink>
      <w:r w:rsidR="00E9503F" w:rsidRPr="00011C32">
        <w:rPr>
          <w:sz w:val="28"/>
          <w:szCs w:val="28"/>
        </w:rPr>
        <w:t xml:space="preserve">, </w:t>
      </w:r>
      <w:hyperlink r:id="rId10" w:anchor="/document/94/57407/" w:history="1">
        <w:r w:rsidR="00E9503F" w:rsidRPr="00011C32">
          <w:rPr>
            <w:rStyle w:val="a4"/>
            <w:color w:val="auto"/>
            <w:sz w:val="28"/>
            <w:szCs w:val="28"/>
            <w:u w:val="none"/>
          </w:rPr>
          <w:t>«Про повну загальну середню освіту»</w:t>
        </w:r>
      </w:hyperlink>
      <w:r w:rsidR="00E9503F" w:rsidRPr="00011C32">
        <w:rPr>
          <w:sz w:val="28"/>
          <w:szCs w:val="28"/>
        </w:rPr>
        <w:t xml:space="preserve">, </w:t>
      </w:r>
      <w:r w:rsidR="00E9503F" w:rsidRPr="007B5210">
        <w:rPr>
          <w:sz w:val="28"/>
          <w:szCs w:val="28"/>
        </w:rPr>
        <w:t>іншими актами законодавства та цим Положенням.</w:t>
      </w:r>
    </w:p>
    <w:p w:rsidR="00EC3113" w:rsidRDefault="00EC3113" w:rsidP="009E568E">
      <w:pPr>
        <w:pStyle w:val="a6"/>
        <w:jc w:val="both"/>
        <w:rPr>
          <w:sz w:val="28"/>
          <w:szCs w:val="28"/>
          <w:lang w:val="uk-UA"/>
        </w:rPr>
      </w:pPr>
      <w:r w:rsidRPr="00EC3113">
        <w:rPr>
          <w:sz w:val="28"/>
          <w:szCs w:val="28"/>
          <w:lang w:val="uk-UA"/>
        </w:rPr>
        <w:t>6.</w:t>
      </w:r>
      <w:r w:rsidRPr="00EC3113">
        <w:rPr>
          <w:sz w:val="28"/>
          <w:szCs w:val="28"/>
        </w:rPr>
        <w:t xml:space="preserve"> </w:t>
      </w:r>
      <w:r w:rsidRPr="00EC3113">
        <w:rPr>
          <w:sz w:val="28"/>
          <w:szCs w:val="28"/>
          <w:lang w:val="uk-UA"/>
        </w:rPr>
        <w:t xml:space="preserve">Засновником </w:t>
      </w:r>
      <w:r w:rsidR="009E568E">
        <w:rPr>
          <w:sz w:val="28"/>
          <w:szCs w:val="28"/>
          <w:lang w:val="uk-UA"/>
        </w:rPr>
        <w:t xml:space="preserve"> </w:t>
      </w:r>
      <w:r w:rsidR="00F83659">
        <w:rPr>
          <w:sz w:val="28"/>
          <w:szCs w:val="28"/>
          <w:lang w:val="uk-UA"/>
        </w:rPr>
        <w:t>ц</w:t>
      </w:r>
      <w:r w:rsidR="006A7EF6">
        <w:rPr>
          <w:sz w:val="28"/>
          <w:szCs w:val="28"/>
          <w:lang w:val="uk-UA"/>
        </w:rPr>
        <w:t>ентру є Коростишівська</w:t>
      </w:r>
      <w:r w:rsidR="009E568E">
        <w:rPr>
          <w:sz w:val="28"/>
          <w:szCs w:val="28"/>
          <w:lang w:val="uk-UA"/>
        </w:rPr>
        <w:t xml:space="preserve"> </w:t>
      </w:r>
      <w:r w:rsidRPr="00EC3113">
        <w:rPr>
          <w:sz w:val="28"/>
          <w:szCs w:val="28"/>
          <w:lang w:val="uk-UA"/>
        </w:rPr>
        <w:t>м</w:t>
      </w:r>
      <w:r w:rsidR="006A7EF6">
        <w:rPr>
          <w:sz w:val="28"/>
          <w:szCs w:val="28"/>
          <w:lang w:val="uk-UA"/>
        </w:rPr>
        <w:t>іська рада</w:t>
      </w:r>
      <w:r w:rsidR="009E568E">
        <w:rPr>
          <w:sz w:val="28"/>
          <w:szCs w:val="28"/>
          <w:lang w:val="uk-UA"/>
        </w:rPr>
        <w:t xml:space="preserve"> (надалі – </w:t>
      </w:r>
      <w:r w:rsidR="00C41CF6">
        <w:rPr>
          <w:sz w:val="28"/>
          <w:szCs w:val="28"/>
          <w:lang w:val="uk-UA"/>
        </w:rPr>
        <w:t>з</w:t>
      </w:r>
      <w:r w:rsidR="009E568E">
        <w:rPr>
          <w:sz w:val="28"/>
          <w:szCs w:val="28"/>
          <w:lang w:val="uk-UA"/>
        </w:rPr>
        <w:t>асновник</w:t>
      </w:r>
      <w:r w:rsidR="00C41CF6">
        <w:rPr>
          <w:sz w:val="28"/>
          <w:szCs w:val="28"/>
          <w:lang w:val="uk-UA"/>
        </w:rPr>
        <w:t>)</w:t>
      </w:r>
      <w:r w:rsidR="006A7EF6">
        <w:rPr>
          <w:sz w:val="28"/>
          <w:szCs w:val="28"/>
          <w:lang w:val="uk-UA"/>
        </w:rPr>
        <w:t xml:space="preserve">, що знаходиться за адресою: 12501, Житомирська область, місто Коростишів, вулиця Володимирська, 1 (код ЄДРПОУ </w:t>
      </w:r>
      <w:r w:rsidR="00530F8D">
        <w:rPr>
          <w:sz w:val="28"/>
          <w:szCs w:val="28"/>
          <w:lang w:val="uk-UA"/>
        </w:rPr>
        <w:t>04053660)</w:t>
      </w:r>
      <w:r w:rsidRPr="00EC3113">
        <w:rPr>
          <w:sz w:val="28"/>
          <w:szCs w:val="28"/>
          <w:lang w:val="uk-UA"/>
        </w:rPr>
        <w:t xml:space="preserve">. Центр підзвітний та підконтрольний </w:t>
      </w:r>
      <w:r w:rsidR="00C41CF6">
        <w:rPr>
          <w:sz w:val="28"/>
          <w:szCs w:val="28"/>
          <w:lang w:val="uk-UA"/>
        </w:rPr>
        <w:t>з</w:t>
      </w:r>
      <w:r w:rsidRPr="00EC3113">
        <w:rPr>
          <w:sz w:val="28"/>
          <w:szCs w:val="28"/>
          <w:lang w:val="uk-UA"/>
        </w:rPr>
        <w:t xml:space="preserve">асновнику. </w:t>
      </w:r>
      <w:r w:rsidR="00C41CF6">
        <w:rPr>
          <w:sz w:val="28"/>
          <w:szCs w:val="28"/>
          <w:lang w:val="uk-UA"/>
        </w:rPr>
        <w:t>О</w:t>
      </w:r>
      <w:r w:rsidR="009E568E">
        <w:rPr>
          <w:sz w:val="28"/>
          <w:szCs w:val="28"/>
          <w:lang w:val="uk-UA"/>
        </w:rPr>
        <w:t>рганом</w:t>
      </w:r>
      <w:r w:rsidR="00C41CF6">
        <w:rPr>
          <w:sz w:val="28"/>
          <w:szCs w:val="28"/>
          <w:lang w:val="uk-UA"/>
        </w:rPr>
        <w:t xml:space="preserve"> </w:t>
      </w:r>
      <w:r w:rsidR="009E568E">
        <w:rPr>
          <w:sz w:val="28"/>
          <w:szCs w:val="28"/>
          <w:lang w:val="uk-UA"/>
        </w:rPr>
        <w:t xml:space="preserve"> </w:t>
      </w:r>
      <w:r w:rsidR="00C41CF6">
        <w:rPr>
          <w:sz w:val="28"/>
          <w:szCs w:val="28"/>
          <w:lang w:val="uk-UA"/>
        </w:rPr>
        <w:t>управління</w:t>
      </w:r>
      <w:r w:rsidRPr="00EC3113">
        <w:rPr>
          <w:sz w:val="28"/>
          <w:szCs w:val="28"/>
          <w:lang w:val="uk-UA"/>
        </w:rPr>
        <w:t xml:space="preserve"> </w:t>
      </w:r>
      <w:r w:rsidR="00530F8D">
        <w:rPr>
          <w:sz w:val="28"/>
          <w:szCs w:val="28"/>
          <w:lang w:val="uk-UA"/>
        </w:rPr>
        <w:t xml:space="preserve">центру </w:t>
      </w:r>
      <w:r w:rsidRPr="00EC3113">
        <w:rPr>
          <w:sz w:val="28"/>
          <w:szCs w:val="28"/>
          <w:lang w:val="uk-UA"/>
        </w:rPr>
        <w:t xml:space="preserve">є </w:t>
      </w:r>
      <w:r w:rsidR="009E568E">
        <w:rPr>
          <w:sz w:val="28"/>
          <w:szCs w:val="28"/>
          <w:lang w:val="uk-UA"/>
        </w:rPr>
        <w:t xml:space="preserve">відділ освіти, молоді та спорту Коростишівської міської ради </w:t>
      </w:r>
      <w:r w:rsidRPr="00EC3113">
        <w:rPr>
          <w:sz w:val="28"/>
          <w:szCs w:val="28"/>
          <w:lang w:val="uk-UA"/>
        </w:rPr>
        <w:t xml:space="preserve">(далі – </w:t>
      </w:r>
      <w:r w:rsidR="00C41CF6">
        <w:rPr>
          <w:sz w:val="28"/>
          <w:szCs w:val="28"/>
          <w:lang w:val="uk-UA"/>
        </w:rPr>
        <w:t>в</w:t>
      </w:r>
      <w:r w:rsidR="009E568E">
        <w:rPr>
          <w:sz w:val="28"/>
          <w:szCs w:val="28"/>
          <w:lang w:val="uk-UA"/>
        </w:rPr>
        <w:t>ідділ освіти</w:t>
      </w:r>
      <w:r w:rsidR="00C41CF6">
        <w:rPr>
          <w:sz w:val="28"/>
          <w:szCs w:val="28"/>
          <w:lang w:val="uk-UA"/>
        </w:rPr>
        <w:t>, молоді та спорту</w:t>
      </w:r>
      <w:r w:rsidR="009E568E">
        <w:rPr>
          <w:sz w:val="28"/>
          <w:szCs w:val="28"/>
          <w:lang w:val="uk-UA"/>
        </w:rPr>
        <w:t>).</w:t>
      </w:r>
    </w:p>
    <w:p w:rsidR="002150E6" w:rsidRDefault="002150E6" w:rsidP="009E568E">
      <w:pPr>
        <w:pStyle w:val="a6"/>
        <w:jc w:val="both"/>
        <w:rPr>
          <w:sz w:val="28"/>
          <w:szCs w:val="28"/>
          <w:lang w:val="uk-UA"/>
        </w:rPr>
      </w:pPr>
    </w:p>
    <w:p w:rsidR="009E568E" w:rsidRDefault="009E568E" w:rsidP="009E568E">
      <w:pPr>
        <w:pStyle w:val="a6"/>
        <w:jc w:val="both"/>
        <w:rPr>
          <w:rStyle w:val="fontstyle01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9E568E">
        <w:rPr>
          <w:rStyle w:val="fontstyle01"/>
          <w:lang w:val="uk-UA"/>
        </w:rPr>
        <w:t xml:space="preserve">Засновник здійснює фінансування </w:t>
      </w:r>
      <w:r w:rsidR="00F83659">
        <w:rPr>
          <w:rStyle w:val="fontstyle01"/>
          <w:lang w:val="uk-UA"/>
        </w:rPr>
        <w:t>ц</w:t>
      </w:r>
      <w:r w:rsidRPr="009E568E">
        <w:rPr>
          <w:rStyle w:val="fontstyle01"/>
          <w:lang w:val="uk-UA"/>
        </w:rPr>
        <w:t>ентру, його матеріально</w:t>
      </w:r>
      <w:r>
        <w:rPr>
          <w:rStyle w:val="fontstyle01"/>
          <w:lang w:val="uk-UA"/>
        </w:rPr>
        <w:t>-</w:t>
      </w:r>
      <w:r w:rsidRPr="009E568E">
        <w:rPr>
          <w:rStyle w:val="fontstyle01"/>
          <w:lang w:val="uk-UA"/>
        </w:rPr>
        <w:t>технічне забезпечення, надає необхідні будівлі з обладнанням і матеріалами,</w:t>
      </w:r>
      <w:r w:rsidRPr="009E568E">
        <w:rPr>
          <w:rFonts w:ascii="TimesNewRomanPSMT" w:hAnsi="TimesNewRomanPSMT"/>
          <w:color w:val="000000"/>
          <w:sz w:val="28"/>
          <w:szCs w:val="28"/>
          <w:lang w:val="uk-UA"/>
        </w:rPr>
        <w:br/>
      </w:r>
      <w:r w:rsidRPr="009E568E">
        <w:rPr>
          <w:rStyle w:val="fontstyle01"/>
          <w:lang w:val="uk-UA"/>
        </w:rPr>
        <w:t>організовує будівництво і ремонт приміщень, їх господарське обслуговування</w:t>
      </w:r>
      <w:r>
        <w:rPr>
          <w:rStyle w:val="fontstyle01"/>
          <w:lang w:val="uk-UA"/>
        </w:rPr>
        <w:t>.</w:t>
      </w:r>
    </w:p>
    <w:p w:rsidR="002150E6" w:rsidRDefault="002150E6" w:rsidP="009E568E">
      <w:pPr>
        <w:pStyle w:val="a6"/>
        <w:jc w:val="both"/>
        <w:rPr>
          <w:rStyle w:val="fontstyle01"/>
          <w:lang w:val="uk-UA"/>
        </w:rPr>
      </w:pPr>
    </w:p>
    <w:p w:rsidR="002150E6" w:rsidRDefault="009E568E" w:rsidP="00540DA4">
      <w:pPr>
        <w:pStyle w:val="a6"/>
        <w:jc w:val="both"/>
        <w:rPr>
          <w:sz w:val="28"/>
          <w:szCs w:val="28"/>
          <w:lang w:val="uk-UA"/>
        </w:rPr>
      </w:pPr>
      <w:r>
        <w:rPr>
          <w:rStyle w:val="fontstyle01"/>
          <w:lang w:val="uk-UA"/>
        </w:rPr>
        <w:t xml:space="preserve">8. </w:t>
      </w:r>
      <w:r w:rsidR="00E9503F" w:rsidRPr="009E568E">
        <w:rPr>
          <w:sz w:val="28"/>
          <w:szCs w:val="28"/>
          <w:lang w:val="uk-UA"/>
        </w:rPr>
        <w:t>Центр є юридичною особою, що утвор</w:t>
      </w:r>
      <w:r w:rsidR="00FA7AD5">
        <w:rPr>
          <w:sz w:val="28"/>
          <w:szCs w:val="28"/>
          <w:lang w:val="uk-UA"/>
        </w:rPr>
        <w:t>юється</w:t>
      </w:r>
      <w:r w:rsidR="00E9503F" w:rsidRPr="009E568E">
        <w:rPr>
          <w:sz w:val="28"/>
          <w:szCs w:val="28"/>
          <w:lang w:val="uk-UA"/>
        </w:rPr>
        <w:t xml:space="preserve"> як бюджетна установа</w:t>
      </w:r>
      <w:r w:rsidR="003854D2">
        <w:rPr>
          <w:sz w:val="28"/>
          <w:szCs w:val="28"/>
          <w:lang w:val="uk-UA"/>
        </w:rPr>
        <w:t>,</w:t>
      </w:r>
      <w:r w:rsidRPr="009E568E">
        <w:rPr>
          <w:lang w:val="uk-UA"/>
        </w:rPr>
        <w:t xml:space="preserve"> </w:t>
      </w:r>
      <w:r w:rsidRPr="009E568E">
        <w:rPr>
          <w:sz w:val="28"/>
          <w:szCs w:val="28"/>
          <w:lang w:val="uk-UA"/>
        </w:rPr>
        <w:t>має печатку і штампи, бланки</w:t>
      </w:r>
      <w:r>
        <w:rPr>
          <w:sz w:val="28"/>
          <w:szCs w:val="28"/>
          <w:lang w:val="uk-UA"/>
        </w:rPr>
        <w:t xml:space="preserve"> </w:t>
      </w:r>
      <w:r w:rsidRPr="009E568E">
        <w:rPr>
          <w:sz w:val="28"/>
          <w:szCs w:val="28"/>
          <w:lang w:val="uk-UA"/>
        </w:rPr>
        <w:t xml:space="preserve">встановленого зразка, </w:t>
      </w:r>
      <w:r w:rsidR="003854D2">
        <w:rPr>
          <w:sz w:val="28"/>
          <w:szCs w:val="28"/>
          <w:lang w:val="uk-UA"/>
        </w:rPr>
        <w:t xml:space="preserve">може мати </w:t>
      </w:r>
      <w:r w:rsidRPr="009E568E">
        <w:rPr>
          <w:sz w:val="28"/>
          <w:szCs w:val="28"/>
          <w:lang w:val="uk-UA"/>
        </w:rPr>
        <w:t>самостійний баланс, реєстраційні рахунки в органах</w:t>
      </w:r>
      <w:r>
        <w:rPr>
          <w:sz w:val="28"/>
          <w:szCs w:val="28"/>
          <w:lang w:val="uk-UA"/>
        </w:rPr>
        <w:t xml:space="preserve"> </w:t>
      </w:r>
      <w:r w:rsidRPr="009E568E">
        <w:rPr>
          <w:sz w:val="28"/>
          <w:szCs w:val="28"/>
          <w:lang w:val="uk-UA"/>
        </w:rPr>
        <w:t>Державної казначейської служби.</w:t>
      </w:r>
      <w:r w:rsidR="00E9503F" w:rsidRPr="009E568E">
        <w:rPr>
          <w:sz w:val="28"/>
          <w:szCs w:val="28"/>
          <w:lang w:val="uk-UA"/>
        </w:rPr>
        <w:t xml:space="preserve"> </w:t>
      </w:r>
    </w:p>
    <w:p w:rsidR="00540DA4" w:rsidRPr="002150E6" w:rsidRDefault="00540DA4" w:rsidP="00540DA4">
      <w:pPr>
        <w:pStyle w:val="a6"/>
        <w:jc w:val="both"/>
        <w:rPr>
          <w:sz w:val="28"/>
          <w:szCs w:val="28"/>
          <w:lang w:val="uk-UA"/>
        </w:rPr>
      </w:pPr>
    </w:p>
    <w:p w:rsidR="00E9503F" w:rsidRDefault="002150E6" w:rsidP="009E568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="00E9503F" w:rsidRPr="007B5210">
        <w:rPr>
          <w:sz w:val="28"/>
          <w:szCs w:val="28"/>
        </w:rPr>
        <w:t xml:space="preserve">Центр провадить свою діяльність у межах території </w:t>
      </w:r>
      <w:r w:rsidR="00033228">
        <w:rPr>
          <w:sz w:val="28"/>
          <w:szCs w:val="28"/>
          <w:lang w:val="uk-UA"/>
        </w:rPr>
        <w:t xml:space="preserve">Коростишівської </w:t>
      </w:r>
      <w:r>
        <w:rPr>
          <w:sz w:val="28"/>
          <w:szCs w:val="28"/>
          <w:lang w:val="uk-UA"/>
        </w:rPr>
        <w:t>територіальної громади.</w:t>
      </w:r>
    </w:p>
    <w:p w:rsidR="002150E6" w:rsidRPr="002150E6" w:rsidRDefault="00651B53" w:rsidP="009E568E">
      <w:pPr>
        <w:pStyle w:val="a3"/>
        <w:rPr>
          <w:sz w:val="28"/>
          <w:szCs w:val="28"/>
          <w:lang w:val="uk-UA"/>
        </w:rPr>
      </w:pPr>
      <w:r>
        <w:rPr>
          <w:rStyle w:val="fontstyle01"/>
          <w:lang w:val="uk-UA"/>
        </w:rPr>
        <w:t xml:space="preserve">10. </w:t>
      </w:r>
      <w:r w:rsidR="002150E6" w:rsidRPr="002150E6">
        <w:rPr>
          <w:rStyle w:val="fontstyle01"/>
          <w:lang w:val="uk-UA"/>
        </w:rPr>
        <w:t>Центр самостійно приймає рішення і здійснює діяльність в межах</w:t>
      </w:r>
      <w:r w:rsidR="002150E6" w:rsidRPr="002150E6">
        <w:rPr>
          <w:rFonts w:ascii="TimesNewRomanPSMT" w:hAnsi="TimesNewRomanPSMT"/>
          <w:color w:val="000000"/>
          <w:sz w:val="28"/>
          <w:szCs w:val="28"/>
          <w:lang w:val="uk-UA"/>
        </w:rPr>
        <w:br/>
      </w:r>
      <w:r w:rsidR="002150E6" w:rsidRPr="002150E6">
        <w:rPr>
          <w:rStyle w:val="fontstyle01"/>
          <w:lang w:val="uk-UA"/>
        </w:rPr>
        <w:t>компетенції, передбаченої чинним законодавством і цим</w:t>
      </w:r>
      <w:r w:rsidR="002150E6">
        <w:rPr>
          <w:rStyle w:val="fontstyle01"/>
          <w:lang w:val="uk-UA"/>
        </w:rPr>
        <w:t xml:space="preserve"> Положенням.</w:t>
      </w:r>
    </w:p>
    <w:p w:rsidR="002150E6" w:rsidRPr="002150E6" w:rsidRDefault="00651B53" w:rsidP="002150E6">
      <w:pPr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lastRenderedPageBreak/>
        <w:t>11</w:t>
      </w:r>
      <w:r w:rsidR="00540DA4">
        <w:rPr>
          <w:rFonts w:eastAsia="Times New Roman"/>
          <w:color w:val="000000"/>
          <w:sz w:val="28"/>
          <w:szCs w:val="28"/>
          <w:lang w:val="uk-UA"/>
        </w:rPr>
        <w:t xml:space="preserve">. </w:t>
      </w:r>
      <w:r w:rsidR="002150E6" w:rsidRPr="002150E6">
        <w:rPr>
          <w:rFonts w:eastAsia="Times New Roman"/>
          <w:color w:val="000000"/>
          <w:sz w:val="28"/>
          <w:szCs w:val="28"/>
          <w:lang w:val="uk-UA"/>
        </w:rPr>
        <w:t>Центр</w:t>
      </w:r>
      <w:r w:rsidR="002150E6" w:rsidRPr="002150E6">
        <w:rPr>
          <w:rFonts w:eastAsia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2150E6" w:rsidRPr="002150E6">
        <w:rPr>
          <w:rFonts w:eastAsia="Times New Roman"/>
          <w:color w:val="000000"/>
          <w:sz w:val="28"/>
          <w:szCs w:val="28"/>
          <w:lang w:val="uk-UA"/>
        </w:rPr>
        <w:t>несе відповідальність перед суспільством і державою за реалізацію головних завдань, визначених чинним законодавством України про повну загальну середню, позашкільну та дошкільну освіту, державних вимог до роботи з педагогічними кадрами; дотримання фінансової дисципліни та збереження матеріально-технічної бази.</w:t>
      </w:r>
    </w:p>
    <w:p w:rsidR="002150E6" w:rsidRPr="002150E6" w:rsidRDefault="002150E6" w:rsidP="002150E6">
      <w:pPr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2150E6" w:rsidRDefault="00651B53" w:rsidP="002150E6">
      <w:pPr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12</w:t>
      </w:r>
      <w:r w:rsidR="002150E6" w:rsidRPr="008A1C1A">
        <w:rPr>
          <w:rFonts w:eastAsia="Times New Roman"/>
          <w:color w:val="000000"/>
          <w:sz w:val="28"/>
          <w:szCs w:val="28"/>
        </w:rPr>
        <w:t>. Створення, припинення діяльност</w:t>
      </w:r>
      <w:r w:rsidR="002150E6">
        <w:rPr>
          <w:rFonts w:eastAsia="Times New Roman"/>
          <w:color w:val="000000"/>
          <w:sz w:val="28"/>
          <w:szCs w:val="28"/>
        </w:rPr>
        <w:t xml:space="preserve">і, реорганізація та ліквідація </w:t>
      </w:r>
      <w:r w:rsidR="00F83659">
        <w:rPr>
          <w:rFonts w:eastAsia="Times New Roman"/>
          <w:color w:val="000000"/>
          <w:sz w:val="28"/>
          <w:szCs w:val="28"/>
          <w:lang w:val="uk-UA"/>
        </w:rPr>
        <w:t>ц</w:t>
      </w:r>
      <w:r w:rsidR="002150E6" w:rsidRPr="008A1C1A">
        <w:rPr>
          <w:rFonts w:eastAsia="Times New Roman"/>
          <w:color w:val="000000"/>
          <w:sz w:val="28"/>
          <w:szCs w:val="28"/>
        </w:rPr>
        <w:t>ентру</w:t>
      </w:r>
      <w:r w:rsidR="002150E6" w:rsidRPr="008A1C1A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2150E6" w:rsidRPr="008A1C1A">
        <w:rPr>
          <w:rFonts w:eastAsia="Times New Roman"/>
          <w:color w:val="000000"/>
          <w:sz w:val="28"/>
          <w:szCs w:val="28"/>
        </w:rPr>
        <w:t>здійснюються засновником у встановленому чинним законодавством порядку.</w:t>
      </w:r>
    </w:p>
    <w:p w:rsidR="00651B53" w:rsidRDefault="00651B53" w:rsidP="002150E6">
      <w:pPr>
        <w:jc w:val="both"/>
        <w:rPr>
          <w:rFonts w:eastAsia="Times New Roman"/>
          <w:color w:val="000000"/>
          <w:sz w:val="28"/>
          <w:szCs w:val="28"/>
        </w:rPr>
      </w:pPr>
    </w:p>
    <w:p w:rsidR="00651B53" w:rsidRPr="008A1C1A" w:rsidRDefault="00651B53" w:rsidP="00C12AFA">
      <w:pPr>
        <w:jc w:val="center"/>
        <w:rPr>
          <w:rFonts w:eastAsia="Times New Roman"/>
          <w:color w:val="000000"/>
          <w:sz w:val="28"/>
          <w:szCs w:val="28"/>
        </w:rPr>
      </w:pPr>
      <w:r w:rsidRPr="00651B53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ІІ. </w:t>
      </w:r>
      <w:r w:rsidR="00C12AFA">
        <w:rPr>
          <w:rFonts w:ascii="TimesNewRomanPS-BoldMT" w:hAnsi="TimesNewRomanPS-BoldMT"/>
          <w:b/>
          <w:bCs/>
          <w:color w:val="000000"/>
          <w:sz w:val="28"/>
          <w:szCs w:val="28"/>
          <w:lang w:val="uk-UA"/>
        </w:rPr>
        <w:t>Завдання центру</w:t>
      </w:r>
    </w:p>
    <w:p w:rsidR="00E9503F" w:rsidRDefault="00543F63" w:rsidP="00C12AFA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iCs/>
          <w:color w:val="000000"/>
          <w:sz w:val="28"/>
          <w:szCs w:val="28"/>
          <w:lang w:val="uk-UA"/>
        </w:rPr>
        <w:t>1.</w:t>
      </w:r>
      <w:r w:rsidR="00540DA4">
        <w:rPr>
          <w:rFonts w:eastAsia="Times New Roman"/>
          <w:iCs/>
          <w:color w:val="000000"/>
          <w:sz w:val="28"/>
          <w:szCs w:val="28"/>
          <w:lang w:val="uk-UA"/>
        </w:rPr>
        <w:t xml:space="preserve"> </w:t>
      </w:r>
      <w:r w:rsidR="00E9503F" w:rsidRPr="007B5210">
        <w:rPr>
          <w:sz w:val="28"/>
          <w:szCs w:val="28"/>
        </w:rPr>
        <w:t>Основними завданнями центру є сприяння професійному розвитку педагогічних працівників</w:t>
      </w:r>
      <w:r w:rsidR="00C12AFA">
        <w:rPr>
          <w:sz w:val="28"/>
          <w:szCs w:val="28"/>
          <w:lang w:val="uk-UA"/>
        </w:rPr>
        <w:t>,</w:t>
      </w:r>
      <w:r w:rsidR="00C12AFA" w:rsidRPr="00C12AFA">
        <w:rPr>
          <w:sz w:val="28"/>
          <w:szCs w:val="28"/>
        </w:rPr>
        <w:t xml:space="preserve"> </w:t>
      </w:r>
      <w:r w:rsidR="00C12AFA" w:rsidRPr="007B5210">
        <w:rPr>
          <w:sz w:val="28"/>
          <w:szCs w:val="28"/>
        </w:rPr>
        <w:t>їх психологічна підтримка та консультування.</w:t>
      </w:r>
    </w:p>
    <w:p w:rsidR="00540DA4" w:rsidRPr="00540DA4" w:rsidRDefault="00540DA4" w:rsidP="00C12AFA">
      <w:pPr>
        <w:jc w:val="both"/>
        <w:rPr>
          <w:sz w:val="28"/>
          <w:szCs w:val="28"/>
          <w:lang w:val="uk-UA"/>
        </w:rPr>
      </w:pPr>
    </w:p>
    <w:p w:rsidR="00E9503F" w:rsidRPr="007B5210" w:rsidRDefault="00C12AFA" w:rsidP="00E9503F">
      <w:pPr>
        <w:pStyle w:val="a3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="00E9503F" w:rsidRPr="007B5210">
        <w:rPr>
          <w:sz w:val="28"/>
          <w:szCs w:val="28"/>
        </w:rPr>
        <w:t xml:space="preserve"> Центр відповідно до покладених на нього завдань:</w:t>
      </w:r>
    </w:p>
    <w:p w:rsidR="00E9503F" w:rsidRPr="00AF778C" w:rsidRDefault="00AF778C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У</w:t>
      </w:r>
      <w:r w:rsidR="00E9503F" w:rsidRPr="007B5210">
        <w:rPr>
          <w:sz w:val="28"/>
          <w:szCs w:val="28"/>
        </w:rPr>
        <w:t>загальнює та поширює інформацію з питань професійного ро</w:t>
      </w:r>
      <w:r>
        <w:rPr>
          <w:sz w:val="28"/>
          <w:szCs w:val="28"/>
        </w:rPr>
        <w:t>звитку педагогічних працівників</w:t>
      </w:r>
      <w:r>
        <w:rPr>
          <w:sz w:val="28"/>
          <w:szCs w:val="28"/>
          <w:lang w:val="uk-UA"/>
        </w:rPr>
        <w:t>.</w:t>
      </w:r>
    </w:p>
    <w:p w:rsidR="00E9503F" w:rsidRPr="00AF778C" w:rsidRDefault="00AF778C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К</w:t>
      </w:r>
      <w:r w:rsidR="00E9503F" w:rsidRPr="00AF778C">
        <w:rPr>
          <w:sz w:val="28"/>
          <w:szCs w:val="28"/>
          <w:lang w:val="uk-UA"/>
        </w:rPr>
        <w:t xml:space="preserve">оординує діяльність професійних спільнот </w:t>
      </w:r>
      <w:r>
        <w:rPr>
          <w:sz w:val="28"/>
          <w:szCs w:val="28"/>
          <w:lang w:val="uk-UA"/>
        </w:rPr>
        <w:t>педагогічних працівників.</w:t>
      </w:r>
    </w:p>
    <w:p w:rsidR="00E9503F" w:rsidRPr="00AF778C" w:rsidRDefault="00AF778C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="00540D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</w:t>
      </w:r>
      <w:r w:rsidR="00E9503F" w:rsidRPr="00AF778C">
        <w:rPr>
          <w:sz w:val="28"/>
          <w:szCs w:val="28"/>
          <w:lang w:val="uk-UA"/>
        </w:rPr>
        <w:t>ормує та оприлюднює на власному веб-сайті бази даних програм підвищення кваліфікації педагогічних працівників, інші джерела інформації (веб-ресурси), необхідні для професійного ро</w:t>
      </w:r>
      <w:r>
        <w:rPr>
          <w:sz w:val="28"/>
          <w:szCs w:val="28"/>
          <w:lang w:val="uk-UA"/>
        </w:rPr>
        <w:t>звитку педагогічних працівників.</w:t>
      </w:r>
    </w:p>
    <w:p w:rsidR="00E9503F" w:rsidRPr="00AF778C" w:rsidRDefault="00AF778C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З</w:t>
      </w:r>
      <w:r w:rsidR="00E9503F" w:rsidRPr="00AF778C">
        <w:rPr>
          <w:sz w:val="28"/>
          <w:szCs w:val="28"/>
          <w:lang w:val="uk-UA"/>
        </w:rPr>
        <w:t>абезпечує надання психологічної під</w:t>
      </w:r>
      <w:r>
        <w:rPr>
          <w:sz w:val="28"/>
          <w:szCs w:val="28"/>
          <w:lang w:val="uk-UA"/>
        </w:rPr>
        <w:t>тримки педагогічним працівникам.</w:t>
      </w:r>
    </w:p>
    <w:p w:rsidR="00E9503F" w:rsidRPr="007B5210" w:rsidRDefault="00AF778C" w:rsidP="00E9503F">
      <w:pPr>
        <w:pStyle w:val="a3"/>
        <w:rPr>
          <w:sz w:val="28"/>
          <w:szCs w:val="28"/>
        </w:rPr>
      </w:pPr>
      <w:r>
        <w:rPr>
          <w:sz w:val="28"/>
          <w:szCs w:val="28"/>
          <w:lang w:val="uk-UA"/>
        </w:rPr>
        <w:t>2.5.</w:t>
      </w:r>
      <w:r w:rsidR="001E7C84" w:rsidRPr="001E7C8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</w:t>
      </w:r>
      <w:r w:rsidR="00E9503F" w:rsidRPr="007B5210">
        <w:rPr>
          <w:sz w:val="28"/>
          <w:szCs w:val="28"/>
        </w:rPr>
        <w:t>рганізовує та проводить консультування педагогічних працівників, зокрема з питань:</w:t>
      </w:r>
    </w:p>
    <w:p w:rsidR="00E9503F" w:rsidRPr="00AF778C" w:rsidRDefault="00AF778C" w:rsidP="00D41F99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2.5.1. П</w:t>
      </w:r>
      <w:r w:rsidR="00E9503F" w:rsidRPr="007B5210">
        <w:rPr>
          <w:sz w:val="28"/>
          <w:szCs w:val="28"/>
        </w:rPr>
        <w:t>ланування та визначення трає</w:t>
      </w:r>
      <w:r>
        <w:rPr>
          <w:sz w:val="28"/>
          <w:szCs w:val="28"/>
        </w:rPr>
        <w:t>кторії їх професійного розвитку</w:t>
      </w:r>
      <w:r>
        <w:rPr>
          <w:sz w:val="28"/>
          <w:szCs w:val="28"/>
          <w:lang w:val="uk-UA"/>
        </w:rPr>
        <w:t>.</w:t>
      </w:r>
    </w:p>
    <w:p w:rsidR="00E9503F" w:rsidRPr="00AF778C" w:rsidRDefault="00AF778C" w:rsidP="00D41F99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2.5.2. П</w:t>
      </w:r>
      <w:r>
        <w:rPr>
          <w:sz w:val="28"/>
          <w:szCs w:val="28"/>
        </w:rPr>
        <w:t>роведення супервізії</w:t>
      </w:r>
      <w:r>
        <w:rPr>
          <w:sz w:val="28"/>
          <w:szCs w:val="28"/>
          <w:lang w:val="uk-UA"/>
        </w:rPr>
        <w:t>.</w:t>
      </w:r>
    </w:p>
    <w:p w:rsidR="00E9503F" w:rsidRPr="00AF778C" w:rsidRDefault="00AF778C" w:rsidP="00D41F99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2.5.3. Р</w:t>
      </w:r>
      <w:r w:rsidR="00E9503F" w:rsidRPr="007B5210">
        <w:rPr>
          <w:sz w:val="28"/>
          <w:szCs w:val="28"/>
        </w:rPr>
        <w:t>озроблення документ</w:t>
      </w:r>
      <w:r>
        <w:rPr>
          <w:sz w:val="28"/>
          <w:szCs w:val="28"/>
        </w:rPr>
        <w:t>ів закладу освіти</w:t>
      </w:r>
      <w:r>
        <w:rPr>
          <w:sz w:val="28"/>
          <w:szCs w:val="28"/>
          <w:lang w:val="uk-UA"/>
        </w:rPr>
        <w:t>.</w:t>
      </w:r>
    </w:p>
    <w:p w:rsidR="00AF778C" w:rsidRDefault="00AF778C" w:rsidP="00D41F99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2.5.4. О</w:t>
      </w:r>
      <w:r w:rsidR="00E9503F" w:rsidRPr="007B5210">
        <w:rPr>
          <w:sz w:val="28"/>
          <w:szCs w:val="28"/>
        </w:rPr>
        <w:t>собливостей організації освітнього процесу за різними формами здобуття освіти, у тому числі з використанням те</w:t>
      </w:r>
      <w:r>
        <w:rPr>
          <w:sz w:val="28"/>
          <w:szCs w:val="28"/>
        </w:rPr>
        <w:t>хнологій дистанційного навчання</w:t>
      </w:r>
      <w:r>
        <w:rPr>
          <w:sz w:val="28"/>
          <w:szCs w:val="28"/>
          <w:lang w:val="uk-UA"/>
        </w:rPr>
        <w:t>.</w:t>
      </w:r>
    </w:p>
    <w:p w:rsidR="00E9503F" w:rsidRDefault="00AF778C" w:rsidP="00D41F99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2.5.5. В</w:t>
      </w:r>
      <w:r w:rsidR="00E9503F" w:rsidRPr="00AF778C">
        <w:rPr>
          <w:sz w:val="28"/>
          <w:szCs w:val="28"/>
          <w:lang w:val="uk-UA"/>
        </w:rPr>
        <w:t>провадження компетентнісного, особистісно орієнтованого, діяльнісного, інклюзивного підходів до навчання здобувачів освіти і нових освітніх технологій.</w:t>
      </w:r>
    </w:p>
    <w:p w:rsidR="00D41F99" w:rsidRPr="00D41F99" w:rsidRDefault="00D41F99" w:rsidP="00D41F99">
      <w:pPr>
        <w:pStyle w:val="a3"/>
        <w:spacing w:after="0"/>
        <w:rPr>
          <w:sz w:val="28"/>
          <w:szCs w:val="28"/>
          <w:lang w:val="uk-UA"/>
        </w:rPr>
      </w:pPr>
    </w:p>
    <w:p w:rsidR="00E9503F" w:rsidRDefault="00C12AFA" w:rsidP="00D41F99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</w:rPr>
        <w:t>Центр</w:t>
      </w:r>
      <w:r w:rsidR="00E9503F" w:rsidRPr="007B5210">
        <w:rPr>
          <w:sz w:val="28"/>
          <w:szCs w:val="28"/>
        </w:rPr>
        <w:t xml:space="preserve"> не мож</w:t>
      </w:r>
      <w:r>
        <w:rPr>
          <w:sz w:val="28"/>
          <w:szCs w:val="28"/>
          <w:lang w:val="uk-UA"/>
        </w:rPr>
        <w:t>е</w:t>
      </w:r>
      <w:r w:rsidR="00E9503F" w:rsidRPr="007B5210">
        <w:rPr>
          <w:sz w:val="28"/>
          <w:szCs w:val="28"/>
        </w:rPr>
        <w:t xml:space="preserve"> виконувати завдання, не передбачені цим Положенням та іншими актами законодавства.</w:t>
      </w:r>
    </w:p>
    <w:p w:rsidR="00D41F99" w:rsidRPr="00D41F99" w:rsidRDefault="00D41F99" w:rsidP="00D41F99">
      <w:pPr>
        <w:pStyle w:val="a3"/>
        <w:spacing w:after="0"/>
        <w:rPr>
          <w:sz w:val="28"/>
          <w:szCs w:val="28"/>
          <w:lang w:val="uk-UA"/>
        </w:rPr>
      </w:pPr>
    </w:p>
    <w:p w:rsidR="008F62C0" w:rsidRPr="00412A1C" w:rsidRDefault="001E7C84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1E7C84">
        <w:rPr>
          <w:sz w:val="28"/>
          <w:szCs w:val="28"/>
        </w:rPr>
        <w:t xml:space="preserve"> </w:t>
      </w:r>
      <w:r w:rsidR="00352089">
        <w:rPr>
          <w:sz w:val="28"/>
          <w:szCs w:val="28"/>
          <w:lang w:val="uk-UA"/>
        </w:rPr>
        <w:t>Трудовий розпорядок центру визначається правилами внутрішнього трудового розпорядку, розробленими та затвердженими у встановленому порядку.</w:t>
      </w:r>
    </w:p>
    <w:p w:rsidR="00E9503F" w:rsidRPr="00C12AFA" w:rsidRDefault="00C12AFA" w:rsidP="00C12AFA">
      <w:pPr>
        <w:jc w:val="center"/>
        <w:rPr>
          <w:rFonts w:eastAsia="Times New Roman"/>
          <w:b/>
          <w:sz w:val="28"/>
          <w:szCs w:val="28"/>
        </w:rPr>
      </w:pPr>
      <w:r w:rsidRPr="00C12AFA">
        <w:rPr>
          <w:rStyle w:val="docuntyped-name"/>
          <w:rFonts w:eastAsia="Times New Roman"/>
          <w:b/>
          <w:sz w:val="28"/>
          <w:szCs w:val="28"/>
          <w:lang w:val="uk-UA"/>
        </w:rPr>
        <w:lastRenderedPageBreak/>
        <w:t xml:space="preserve">ІІІ. </w:t>
      </w:r>
      <w:r w:rsidR="00E9503F" w:rsidRPr="00C12AFA">
        <w:rPr>
          <w:rStyle w:val="docuntyped-name"/>
          <w:rFonts w:eastAsia="Times New Roman"/>
          <w:b/>
          <w:sz w:val="28"/>
          <w:szCs w:val="28"/>
        </w:rPr>
        <w:t>Управління та кадрове забезпечення центру</w:t>
      </w:r>
    </w:p>
    <w:p w:rsidR="00DA4A06" w:rsidRDefault="00B95980" w:rsidP="00477CE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Вищим органом управління центру є засновник</w:t>
      </w:r>
      <w:r w:rsidR="00B57241">
        <w:rPr>
          <w:sz w:val="28"/>
          <w:szCs w:val="28"/>
          <w:lang w:val="uk-UA"/>
        </w:rPr>
        <w:t xml:space="preserve"> </w:t>
      </w:r>
      <w:r w:rsidR="00DA4A06">
        <w:rPr>
          <w:sz w:val="28"/>
          <w:szCs w:val="28"/>
          <w:lang w:val="uk-UA"/>
        </w:rPr>
        <w:t>– Кор</w:t>
      </w:r>
      <w:r w:rsidR="00B8178B">
        <w:rPr>
          <w:sz w:val="28"/>
          <w:szCs w:val="28"/>
          <w:lang w:val="uk-UA"/>
        </w:rPr>
        <w:t>о</w:t>
      </w:r>
      <w:r w:rsidR="00DA4A06">
        <w:rPr>
          <w:sz w:val="28"/>
          <w:szCs w:val="28"/>
          <w:lang w:val="uk-UA"/>
        </w:rPr>
        <w:t>стишівська міська рада</w:t>
      </w:r>
      <w:r>
        <w:rPr>
          <w:sz w:val="28"/>
          <w:szCs w:val="28"/>
          <w:lang w:val="uk-UA"/>
        </w:rPr>
        <w:t>.</w:t>
      </w:r>
      <w:r w:rsidR="00477CEB">
        <w:rPr>
          <w:sz w:val="28"/>
          <w:szCs w:val="28"/>
          <w:lang w:val="uk-UA"/>
        </w:rPr>
        <w:t xml:space="preserve"> </w:t>
      </w:r>
      <w:r w:rsidR="00DA4A06">
        <w:rPr>
          <w:sz w:val="28"/>
          <w:szCs w:val="28"/>
          <w:lang w:val="uk-UA"/>
        </w:rPr>
        <w:t>Уповноважений орган управління центру -</w:t>
      </w:r>
      <w:r w:rsidR="00A0374D">
        <w:rPr>
          <w:sz w:val="28"/>
          <w:szCs w:val="28"/>
          <w:lang w:val="uk-UA"/>
        </w:rPr>
        <w:t xml:space="preserve"> </w:t>
      </w:r>
      <w:r w:rsidR="00DA4A06">
        <w:rPr>
          <w:sz w:val="28"/>
          <w:szCs w:val="28"/>
          <w:lang w:val="uk-UA"/>
        </w:rPr>
        <w:t>відділ освіти, молоді та спорту Коростишівської міської ради</w:t>
      </w:r>
      <w:r w:rsidR="00477CEB">
        <w:rPr>
          <w:sz w:val="28"/>
          <w:szCs w:val="28"/>
          <w:lang w:val="uk-UA"/>
        </w:rPr>
        <w:t>.</w:t>
      </w:r>
    </w:p>
    <w:p w:rsidR="00B95980" w:rsidRPr="00B95980" w:rsidRDefault="00B95980" w:rsidP="00477CEB">
      <w:pPr>
        <w:pStyle w:val="a6"/>
        <w:jc w:val="both"/>
        <w:rPr>
          <w:sz w:val="28"/>
          <w:szCs w:val="28"/>
          <w:lang w:val="uk-UA"/>
        </w:rPr>
      </w:pPr>
      <w:r w:rsidRPr="00B95980">
        <w:rPr>
          <w:sz w:val="28"/>
          <w:szCs w:val="28"/>
          <w:lang w:val="uk-UA"/>
        </w:rPr>
        <w:t>2. До виключної компетенції засновника належить вирішення наступних питань:</w:t>
      </w:r>
    </w:p>
    <w:p w:rsidR="00B95980" w:rsidRDefault="00AF778C" w:rsidP="00B95980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З</w:t>
      </w:r>
      <w:r w:rsidR="00B95980" w:rsidRPr="00B95980">
        <w:rPr>
          <w:sz w:val="28"/>
          <w:szCs w:val="28"/>
          <w:lang w:val="uk-UA"/>
        </w:rPr>
        <w:t>атвердження положе</w:t>
      </w:r>
      <w:r>
        <w:rPr>
          <w:sz w:val="28"/>
          <w:szCs w:val="28"/>
          <w:lang w:val="uk-UA"/>
        </w:rPr>
        <w:t>ння та змін до положення центру.</w:t>
      </w:r>
    </w:p>
    <w:p w:rsidR="00487CC1" w:rsidRPr="00B95980" w:rsidRDefault="00AF778C" w:rsidP="00B95980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З</w:t>
      </w:r>
      <w:r w:rsidR="00487CC1">
        <w:rPr>
          <w:sz w:val="28"/>
          <w:szCs w:val="28"/>
          <w:lang w:val="uk-UA"/>
        </w:rPr>
        <w:t>атвердження граничної</w:t>
      </w:r>
      <w:r>
        <w:rPr>
          <w:sz w:val="28"/>
          <w:szCs w:val="28"/>
          <w:lang w:val="uk-UA"/>
        </w:rPr>
        <w:t xml:space="preserve"> чисельності працівників центру.</w:t>
      </w:r>
    </w:p>
    <w:p w:rsidR="00B95980" w:rsidRPr="00B95980" w:rsidRDefault="00AF778C" w:rsidP="00B95980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</w:t>
      </w:r>
      <w:r w:rsidR="00B95980" w:rsidRPr="00B95980">
        <w:rPr>
          <w:sz w:val="28"/>
          <w:szCs w:val="28"/>
          <w:lang w:val="uk-UA"/>
        </w:rPr>
        <w:t xml:space="preserve">рипинення діяльності та призначення </w:t>
      </w:r>
      <w:r>
        <w:rPr>
          <w:sz w:val="28"/>
          <w:szCs w:val="28"/>
          <w:lang w:val="uk-UA"/>
        </w:rPr>
        <w:t>ліквідаційної комісії центру.</w:t>
      </w:r>
    </w:p>
    <w:p w:rsidR="00B95980" w:rsidRPr="00B95980" w:rsidRDefault="00AF778C" w:rsidP="00B95980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З</w:t>
      </w:r>
      <w:r w:rsidR="00B95980" w:rsidRPr="00B95980">
        <w:rPr>
          <w:sz w:val="28"/>
          <w:szCs w:val="28"/>
          <w:lang w:val="uk-UA"/>
        </w:rPr>
        <w:t>атвердженн</w:t>
      </w:r>
      <w:r>
        <w:rPr>
          <w:sz w:val="28"/>
          <w:szCs w:val="28"/>
          <w:lang w:val="uk-UA"/>
        </w:rPr>
        <w:t>я ліквідаційного балансу центру.</w:t>
      </w:r>
    </w:p>
    <w:p w:rsidR="00B95980" w:rsidRPr="00B95980" w:rsidRDefault="00AF778C" w:rsidP="00B95980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В</w:t>
      </w:r>
      <w:r w:rsidR="00B95980" w:rsidRPr="00B95980">
        <w:rPr>
          <w:sz w:val="28"/>
          <w:szCs w:val="28"/>
          <w:lang w:val="uk-UA"/>
        </w:rPr>
        <w:t>изначення основних напрямків діяльності центру</w:t>
      </w:r>
      <w:r>
        <w:rPr>
          <w:sz w:val="28"/>
          <w:szCs w:val="28"/>
          <w:lang w:val="uk-UA"/>
        </w:rPr>
        <w:t>.</w:t>
      </w:r>
    </w:p>
    <w:p w:rsidR="00B95980" w:rsidRPr="00B95980" w:rsidRDefault="00AF778C" w:rsidP="00B95980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В</w:t>
      </w:r>
      <w:r w:rsidR="00B95980" w:rsidRPr="00B95980">
        <w:rPr>
          <w:sz w:val="28"/>
          <w:szCs w:val="28"/>
          <w:lang w:val="uk-UA"/>
        </w:rPr>
        <w:t>ідчуження о</w:t>
      </w:r>
      <w:r>
        <w:rPr>
          <w:sz w:val="28"/>
          <w:szCs w:val="28"/>
          <w:lang w:val="uk-UA"/>
        </w:rPr>
        <w:t>сновних засобів та майна центру.</w:t>
      </w:r>
    </w:p>
    <w:p w:rsidR="00A0374D" w:rsidRDefault="00AF778C" w:rsidP="00B95980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 С</w:t>
      </w:r>
      <w:r w:rsidR="00B95980" w:rsidRPr="00B95980">
        <w:rPr>
          <w:sz w:val="28"/>
          <w:szCs w:val="28"/>
          <w:lang w:val="uk-UA"/>
        </w:rPr>
        <w:t>творення, реорганізація та ліквідація центру.</w:t>
      </w:r>
    </w:p>
    <w:p w:rsidR="00477CEB" w:rsidRDefault="00477CEB" w:rsidP="00B95980">
      <w:pPr>
        <w:pStyle w:val="a6"/>
        <w:rPr>
          <w:sz w:val="28"/>
          <w:szCs w:val="28"/>
          <w:lang w:val="uk-UA"/>
        </w:rPr>
      </w:pPr>
    </w:p>
    <w:p w:rsidR="002E6317" w:rsidRDefault="00DA4A06" w:rsidP="00B95980">
      <w:pPr>
        <w:pStyle w:val="a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 освіти молоді та спорту Кор</w:t>
      </w:r>
      <w:r w:rsidR="00B8178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стишівської міської ради:</w:t>
      </w:r>
    </w:p>
    <w:p w:rsidR="00967BE1" w:rsidRPr="00967BE1" w:rsidRDefault="00AF778C" w:rsidP="00967BE1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З</w:t>
      </w:r>
      <w:r w:rsidR="00477CEB">
        <w:rPr>
          <w:sz w:val="28"/>
          <w:szCs w:val="28"/>
          <w:lang w:val="uk-UA"/>
        </w:rPr>
        <w:t>дійснює організацію фінансового забезпечення та зміцнення матеріально-технічної бази, необхідної для функціонування центру</w:t>
      </w:r>
      <w:r>
        <w:rPr>
          <w:sz w:val="28"/>
          <w:szCs w:val="28"/>
          <w:lang w:val="uk-UA"/>
        </w:rPr>
        <w:t>.</w:t>
      </w:r>
    </w:p>
    <w:p w:rsidR="00692ABC" w:rsidRPr="00967BE1" w:rsidRDefault="00AF778C" w:rsidP="00967BE1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О</w:t>
      </w:r>
      <w:r w:rsidR="00967BE1" w:rsidRPr="00967BE1">
        <w:rPr>
          <w:sz w:val="28"/>
          <w:szCs w:val="28"/>
          <w:lang w:val="uk-UA"/>
        </w:rPr>
        <w:t xml:space="preserve">рганізовує розгляд звернень щодо діяльності </w:t>
      </w:r>
      <w:r w:rsidR="00967BE1">
        <w:rPr>
          <w:sz w:val="28"/>
          <w:szCs w:val="28"/>
          <w:lang w:val="uk-UA"/>
        </w:rPr>
        <w:t>ц</w:t>
      </w:r>
      <w:r w:rsidR="00967BE1" w:rsidRPr="00967BE1">
        <w:rPr>
          <w:sz w:val="28"/>
          <w:szCs w:val="28"/>
          <w:lang w:val="uk-UA"/>
        </w:rPr>
        <w:t>ентру в</w:t>
      </w:r>
      <w:r w:rsidR="00967BE1">
        <w:rPr>
          <w:sz w:val="28"/>
          <w:szCs w:val="28"/>
          <w:lang w:val="uk-UA"/>
        </w:rPr>
        <w:t xml:space="preserve"> </w:t>
      </w:r>
      <w:r w:rsidR="00967BE1" w:rsidRPr="00967BE1">
        <w:rPr>
          <w:sz w:val="28"/>
          <w:szCs w:val="28"/>
          <w:lang w:val="uk-UA"/>
        </w:rPr>
        <w:t>установленому законодавством порядку</w:t>
      </w:r>
      <w:r>
        <w:rPr>
          <w:sz w:val="28"/>
          <w:szCs w:val="28"/>
          <w:lang w:val="uk-UA"/>
        </w:rPr>
        <w:t>.</w:t>
      </w:r>
    </w:p>
    <w:p w:rsidR="00B95980" w:rsidRDefault="00AF778C" w:rsidP="00263127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З</w:t>
      </w:r>
      <w:r w:rsidR="00967BE1" w:rsidRPr="00967BE1">
        <w:rPr>
          <w:sz w:val="28"/>
          <w:szCs w:val="28"/>
          <w:lang w:val="uk-UA"/>
        </w:rPr>
        <w:t>дійснює інші повноваження, визначені законодавством.</w:t>
      </w:r>
    </w:p>
    <w:p w:rsidR="00A0374D" w:rsidRPr="00263127" w:rsidRDefault="00A0374D" w:rsidP="00263127">
      <w:pPr>
        <w:pStyle w:val="a6"/>
        <w:jc w:val="both"/>
        <w:rPr>
          <w:sz w:val="28"/>
          <w:szCs w:val="28"/>
          <w:lang w:val="uk-UA"/>
        </w:rPr>
      </w:pPr>
    </w:p>
    <w:p w:rsidR="00E9503F" w:rsidRPr="007B5210" w:rsidRDefault="00263127" w:rsidP="00E9503F">
      <w:pPr>
        <w:pStyle w:val="a3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E9503F" w:rsidRPr="007B5210">
        <w:rPr>
          <w:sz w:val="28"/>
          <w:szCs w:val="28"/>
        </w:rPr>
        <w:t>. Безпо</w:t>
      </w:r>
      <w:r w:rsidR="0005246B">
        <w:rPr>
          <w:sz w:val="28"/>
          <w:szCs w:val="28"/>
        </w:rPr>
        <w:t xml:space="preserve">середнє керівництво діяльністю </w:t>
      </w:r>
      <w:r w:rsidR="00F83659">
        <w:rPr>
          <w:sz w:val="28"/>
          <w:szCs w:val="28"/>
          <w:lang w:val="uk-UA"/>
        </w:rPr>
        <w:t>ц</w:t>
      </w:r>
      <w:r w:rsidR="00E9503F" w:rsidRPr="007B5210">
        <w:rPr>
          <w:sz w:val="28"/>
          <w:szCs w:val="28"/>
        </w:rPr>
        <w:t xml:space="preserve">ентру здійснює його директор, який призначається на посаду </w:t>
      </w:r>
      <w:r w:rsidR="00CE297E">
        <w:rPr>
          <w:sz w:val="28"/>
          <w:szCs w:val="28"/>
          <w:lang w:val="uk-UA"/>
        </w:rPr>
        <w:t>засновником в особі міського голови</w:t>
      </w:r>
      <w:r w:rsidR="00692ABC">
        <w:rPr>
          <w:sz w:val="28"/>
          <w:szCs w:val="28"/>
          <w:lang w:val="uk-UA"/>
        </w:rPr>
        <w:t xml:space="preserve"> </w:t>
      </w:r>
      <w:r w:rsidR="00B8178B">
        <w:rPr>
          <w:sz w:val="28"/>
          <w:szCs w:val="28"/>
          <w:lang w:val="uk-UA"/>
        </w:rPr>
        <w:t xml:space="preserve"> </w:t>
      </w:r>
      <w:r w:rsidR="00E9503F" w:rsidRPr="007B5210">
        <w:rPr>
          <w:sz w:val="28"/>
          <w:szCs w:val="28"/>
        </w:rPr>
        <w:t>за результатами конкурсу та звільняється ним з посади.</w:t>
      </w:r>
    </w:p>
    <w:p w:rsidR="00E9503F" w:rsidRPr="007B5210" w:rsidRDefault="00263127" w:rsidP="00E9503F">
      <w:pPr>
        <w:pStyle w:val="a3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E9503F" w:rsidRPr="007B5210">
        <w:rPr>
          <w:sz w:val="28"/>
          <w:szCs w:val="28"/>
        </w:rPr>
        <w:t>. Директор</w:t>
      </w:r>
      <w:r w:rsidR="0005246B">
        <w:rPr>
          <w:sz w:val="28"/>
          <w:szCs w:val="28"/>
        </w:rPr>
        <w:t xml:space="preserve"> </w:t>
      </w:r>
      <w:r w:rsidR="00F83659">
        <w:rPr>
          <w:sz w:val="28"/>
          <w:szCs w:val="28"/>
          <w:lang w:val="uk-UA"/>
        </w:rPr>
        <w:t>ц</w:t>
      </w:r>
      <w:r w:rsidR="00E9503F" w:rsidRPr="007B5210">
        <w:rPr>
          <w:sz w:val="28"/>
          <w:szCs w:val="28"/>
        </w:rPr>
        <w:t>ентру:</w:t>
      </w:r>
    </w:p>
    <w:p w:rsidR="00E9503F" w:rsidRPr="00AF778C" w:rsidRDefault="00AF778C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 Р</w:t>
      </w:r>
      <w:r w:rsidR="0005246B">
        <w:rPr>
          <w:sz w:val="28"/>
          <w:szCs w:val="28"/>
        </w:rPr>
        <w:t xml:space="preserve">озробляє стратегію розвитку </w:t>
      </w:r>
      <w:r w:rsidR="00F83659">
        <w:rPr>
          <w:sz w:val="28"/>
          <w:szCs w:val="28"/>
          <w:lang w:val="uk-UA"/>
        </w:rPr>
        <w:t>ц</w:t>
      </w:r>
      <w:r w:rsidR="00E9503F" w:rsidRPr="007B5210">
        <w:rPr>
          <w:sz w:val="28"/>
          <w:szCs w:val="28"/>
        </w:rPr>
        <w:t xml:space="preserve">ентру та подає на затвердження </w:t>
      </w:r>
      <w:r w:rsidR="00F83659">
        <w:rPr>
          <w:sz w:val="28"/>
          <w:szCs w:val="28"/>
          <w:lang w:val="uk-UA"/>
        </w:rPr>
        <w:t>засновнику</w:t>
      </w:r>
      <w:r>
        <w:rPr>
          <w:sz w:val="28"/>
          <w:szCs w:val="28"/>
          <w:lang w:val="uk-UA"/>
        </w:rPr>
        <w:t>.</w:t>
      </w:r>
    </w:p>
    <w:p w:rsidR="00E9503F" w:rsidRPr="00AF778C" w:rsidRDefault="00AF778C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r w:rsidR="0005246B">
        <w:rPr>
          <w:sz w:val="28"/>
          <w:szCs w:val="28"/>
        </w:rPr>
        <w:t xml:space="preserve">атверджує план діяльності </w:t>
      </w:r>
      <w:r w:rsidR="00F83659">
        <w:rPr>
          <w:sz w:val="28"/>
          <w:szCs w:val="28"/>
          <w:lang w:val="uk-UA"/>
        </w:rPr>
        <w:t>ц</w:t>
      </w:r>
      <w:r w:rsidR="00E9503F" w:rsidRPr="007B5210">
        <w:rPr>
          <w:sz w:val="28"/>
          <w:szCs w:val="28"/>
        </w:rPr>
        <w:t>ентру та організовує його роботу ві</w:t>
      </w:r>
      <w:r w:rsidR="0005246B">
        <w:rPr>
          <w:sz w:val="28"/>
          <w:szCs w:val="28"/>
        </w:rPr>
        <w:t xml:space="preserve">дповідно до стратегії розвитку </w:t>
      </w:r>
      <w:r w:rsidR="00F83659">
        <w:rPr>
          <w:sz w:val="28"/>
          <w:szCs w:val="28"/>
          <w:lang w:val="uk-UA"/>
        </w:rPr>
        <w:t>ц</w:t>
      </w:r>
      <w:r w:rsidR="007A6B54">
        <w:rPr>
          <w:sz w:val="28"/>
          <w:szCs w:val="28"/>
        </w:rPr>
        <w:t>ентру</w:t>
      </w:r>
      <w:r>
        <w:rPr>
          <w:sz w:val="28"/>
          <w:szCs w:val="28"/>
          <w:lang w:val="uk-UA"/>
        </w:rPr>
        <w:t>.</w:t>
      </w:r>
    </w:p>
    <w:p w:rsidR="00477CEB" w:rsidRPr="00477CEB" w:rsidRDefault="00AF778C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</w:t>
      </w:r>
      <w:r w:rsidR="007A6B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7A6B54">
        <w:rPr>
          <w:sz w:val="28"/>
          <w:szCs w:val="28"/>
          <w:lang w:val="uk-UA"/>
        </w:rPr>
        <w:t>адає міському голові</w:t>
      </w:r>
      <w:r w:rsidR="00477CEB" w:rsidRPr="00967BE1">
        <w:rPr>
          <w:sz w:val="28"/>
          <w:szCs w:val="28"/>
          <w:lang w:val="uk-UA"/>
        </w:rPr>
        <w:t xml:space="preserve"> для затвердження пропозиції щодо</w:t>
      </w:r>
      <w:r w:rsidR="00487CC1">
        <w:rPr>
          <w:sz w:val="28"/>
          <w:szCs w:val="28"/>
          <w:lang w:val="uk-UA"/>
        </w:rPr>
        <w:t xml:space="preserve"> </w:t>
      </w:r>
      <w:r w:rsidR="00477CEB">
        <w:rPr>
          <w:sz w:val="28"/>
          <w:szCs w:val="28"/>
          <w:lang w:val="uk-UA"/>
        </w:rPr>
        <w:t>штатного розпису</w:t>
      </w:r>
      <w:r w:rsidR="007A6B54">
        <w:rPr>
          <w:sz w:val="28"/>
          <w:szCs w:val="28"/>
          <w:lang w:val="uk-UA"/>
        </w:rPr>
        <w:t xml:space="preserve"> та змін до ньо</w:t>
      </w:r>
      <w:r>
        <w:rPr>
          <w:sz w:val="28"/>
          <w:szCs w:val="28"/>
          <w:lang w:val="uk-UA"/>
        </w:rPr>
        <w:t>го, графіка роботи.</w:t>
      </w:r>
    </w:p>
    <w:p w:rsidR="00E9503F" w:rsidRPr="00477CEB" w:rsidRDefault="00AF778C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 П</w:t>
      </w:r>
      <w:r w:rsidR="0005246B" w:rsidRPr="00477CEB">
        <w:rPr>
          <w:sz w:val="28"/>
          <w:szCs w:val="28"/>
          <w:lang w:val="uk-UA"/>
        </w:rPr>
        <w:t xml:space="preserve">ризначає на посаду працівників </w:t>
      </w:r>
      <w:r w:rsidR="00E35706">
        <w:rPr>
          <w:sz w:val="28"/>
          <w:szCs w:val="28"/>
          <w:lang w:val="uk-UA"/>
        </w:rPr>
        <w:t>ц</w:t>
      </w:r>
      <w:r w:rsidR="00E9503F" w:rsidRPr="00477CEB">
        <w:rPr>
          <w:sz w:val="28"/>
          <w:szCs w:val="28"/>
          <w:lang w:val="uk-UA"/>
        </w:rPr>
        <w:t>ентру, звільняє їх із займаної посади відповідно до законодавства, затверджує п</w:t>
      </w:r>
      <w:r w:rsidR="0005246B" w:rsidRPr="00477CEB">
        <w:rPr>
          <w:sz w:val="28"/>
          <w:szCs w:val="28"/>
          <w:lang w:val="uk-UA"/>
        </w:rPr>
        <w:t xml:space="preserve">осадові інструкції працівників </w:t>
      </w:r>
      <w:r w:rsidR="00E35706">
        <w:rPr>
          <w:sz w:val="28"/>
          <w:szCs w:val="28"/>
          <w:lang w:val="uk-UA"/>
        </w:rPr>
        <w:t>ц</w:t>
      </w:r>
      <w:r w:rsidR="0005246B" w:rsidRPr="00477CEB">
        <w:rPr>
          <w:sz w:val="28"/>
          <w:szCs w:val="28"/>
          <w:lang w:val="uk-UA"/>
        </w:rPr>
        <w:t xml:space="preserve">ентру, заохочує працівників </w:t>
      </w:r>
      <w:r w:rsidR="00E35706">
        <w:rPr>
          <w:sz w:val="28"/>
          <w:szCs w:val="28"/>
          <w:lang w:val="uk-UA"/>
        </w:rPr>
        <w:t>ц</w:t>
      </w:r>
      <w:r w:rsidR="00E9503F" w:rsidRPr="00477CEB">
        <w:rPr>
          <w:sz w:val="28"/>
          <w:szCs w:val="28"/>
          <w:lang w:val="uk-UA"/>
        </w:rPr>
        <w:t xml:space="preserve">ентру і накладає на них </w:t>
      </w:r>
      <w:r>
        <w:rPr>
          <w:sz w:val="28"/>
          <w:szCs w:val="28"/>
          <w:lang w:val="uk-UA"/>
        </w:rPr>
        <w:t>дисциплінарні стягнення.</w:t>
      </w:r>
    </w:p>
    <w:p w:rsidR="00E9503F" w:rsidRPr="00AF778C" w:rsidRDefault="00487CC1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F778C">
        <w:rPr>
          <w:sz w:val="28"/>
          <w:szCs w:val="28"/>
          <w:lang w:val="uk-UA"/>
        </w:rPr>
        <w:t>.5.</w:t>
      </w:r>
      <w:r w:rsidR="00AF778C">
        <w:rPr>
          <w:sz w:val="28"/>
          <w:szCs w:val="28"/>
        </w:rPr>
        <w:t xml:space="preserve"> </w:t>
      </w:r>
      <w:r w:rsidR="00AF778C">
        <w:rPr>
          <w:sz w:val="28"/>
          <w:szCs w:val="28"/>
          <w:lang w:val="uk-UA"/>
        </w:rPr>
        <w:t>З</w:t>
      </w:r>
      <w:r w:rsidR="00E9503F" w:rsidRPr="007B5210">
        <w:rPr>
          <w:sz w:val="28"/>
          <w:szCs w:val="28"/>
        </w:rPr>
        <w:t>алучає юридичних та фізи</w:t>
      </w:r>
      <w:r w:rsidR="0005246B">
        <w:rPr>
          <w:sz w:val="28"/>
          <w:szCs w:val="28"/>
        </w:rPr>
        <w:t xml:space="preserve">чних осіб до виконання завдань </w:t>
      </w:r>
      <w:r w:rsidR="00E35706">
        <w:rPr>
          <w:sz w:val="28"/>
          <w:szCs w:val="28"/>
          <w:lang w:val="uk-UA"/>
        </w:rPr>
        <w:t>ц</w:t>
      </w:r>
      <w:r w:rsidR="00E9503F" w:rsidRPr="007B5210">
        <w:rPr>
          <w:sz w:val="28"/>
          <w:szCs w:val="28"/>
        </w:rPr>
        <w:t xml:space="preserve">ентру шляхом укладення з ними цивільно-правових договорів </w:t>
      </w:r>
      <w:r w:rsidR="00AF778C">
        <w:rPr>
          <w:sz w:val="28"/>
          <w:szCs w:val="28"/>
        </w:rPr>
        <w:t>відповідно до своєї компетенції</w:t>
      </w:r>
      <w:r w:rsidR="00AF778C">
        <w:rPr>
          <w:sz w:val="28"/>
          <w:szCs w:val="28"/>
          <w:lang w:val="uk-UA"/>
        </w:rPr>
        <w:t>.</w:t>
      </w:r>
    </w:p>
    <w:p w:rsidR="00E9503F" w:rsidRPr="00AF778C" w:rsidRDefault="00AF778C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5.6. С</w:t>
      </w:r>
      <w:r w:rsidR="00E9503F" w:rsidRPr="00AF778C">
        <w:rPr>
          <w:sz w:val="28"/>
          <w:szCs w:val="28"/>
          <w:lang w:val="uk-UA"/>
        </w:rPr>
        <w:t>творює належні умови для</w:t>
      </w:r>
      <w:r w:rsidR="0005246B" w:rsidRPr="00AF778C">
        <w:rPr>
          <w:sz w:val="28"/>
          <w:szCs w:val="28"/>
          <w:lang w:val="uk-UA"/>
        </w:rPr>
        <w:t xml:space="preserve"> ефективної роботи працівників </w:t>
      </w:r>
      <w:r w:rsidR="00E35706">
        <w:rPr>
          <w:sz w:val="28"/>
          <w:szCs w:val="28"/>
          <w:lang w:val="uk-UA"/>
        </w:rPr>
        <w:t>ц</w:t>
      </w:r>
      <w:r w:rsidR="00E9503F" w:rsidRPr="00AF778C">
        <w:rPr>
          <w:sz w:val="28"/>
          <w:szCs w:val="28"/>
          <w:lang w:val="uk-UA"/>
        </w:rPr>
        <w:t>ентру, підвищення їх фа</w:t>
      </w:r>
      <w:r>
        <w:rPr>
          <w:sz w:val="28"/>
          <w:szCs w:val="28"/>
          <w:lang w:val="uk-UA"/>
        </w:rPr>
        <w:t>хового і кваліфікаційного рівня.</w:t>
      </w:r>
    </w:p>
    <w:p w:rsidR="00E9503F" w:rsidRPr="00AF778C" w:rsidRDefault="00AF778C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5.7.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r w:rsidR="00E9503F" w:rsidRPr="007B5210">
        <w:rPr>
          <w:sz w:val="28"/>
          <w:szCs w:val="28"/>
        </w:rPr>
        <w:t>идає відповідно до компетенції</w:t>
      </w:r>
      <w:r>
        <w:rPr>
          <w:sz w:val="28"/>
          <w:szCs w:val="28"/>
        </w:rPr>
        <w:t xml:space="preserve"> накази, контролює їх виконання</w:t>
      </w:r>
      <w:r>
        <w:rPr>
          <w:sz w:val="28"/>
          <w:szCs w:val="28"/>
          <w:lang w:val="uk-UA"/>
        </w:rPr>
        <w:t>.</w:t>
      </w:r>
    </w:p>
    <w:p w:rsidR="00E9503F" w:rsidRPr="00AF778C" w:rsidRDefault="00AF778C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487CC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r w:rsidR="00E9503F" w:rsidRPr="007B5210">
        <w:rPr>
          <w:sz w:val="28"/>
          <w:szCs w:val="28"/>
        </w:rPr>
        <w:t>икористовує в установле</w:t>
      </w:r>
      <w:r w:rsidR="0005246B">
        <w:rPr>
          <w:sz w:val="28"/>
          <w:szCs w:val="28"/>
        </w:rPr>
        <w:t xml:space="preserve">ному засновником порядку майно </w:t>
      </w:r>
      <w:r w:rsidR="00E35706">
        <w:rPr>
          <w:sz w:val="28"/>
          <w:szCs w:val="28"/>
          <w:lang w:val="uk-UA"/>
        </w:rPr>
        <w:t>ц</w:t>
      </w:r>
      <w:r w:rsidR="00E9503F" w:rsidRPr="007B5210">
        <w:rPr>
          <w:sz w:val="28"/>
          <w:szCs w:val="28"/>
        </w:rPr>
        <w:t>ентру та його кошти, ук</w:t>
      </w:r>
      <w:r>
        <w:rPr>
          <w:sz w:val="28"/>
          <w:szCs w:val="28"/>
        </w:rPr>
        <w:t>ладає цивільно-правові договори</w:t>
      </w:r>
      <w:r>
        <w:rPr>
          <w:sz w:val="28"/>
          <w:szCs w:val="28"/>
          <w:lang w:val="uk-UA"/>
        </w:rPr>
        <w:t>.</w:t>
      </w:r>
    </w:p>
    <w:p w:rsidR="00E9503F" w:rsidRPr="00AF778C" w:rsidRDefault="00AF778C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5.9.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r w:rsidR="00E9503F" w:rsidRPr="007B5210">
        <w:rPr>
          <w:sz w:val="28"/>
          <w:szCs w:val="28"/>
        </w:rPr>
        <w:t>абезпечує е</w:t>
      </w:r>
      <w:r w:rsidR="0005246B">
        <w:rPr>
          <w:sz w:val="28"/>
          <w:szCs w:val="28"/>
        </w:rPr>
        <w:t xml:space="preserve">фективність використання майна </w:t>
      </w:r>
      <w:r w:rsidR="00E35706">
        <w:rPr>
          <w:sz w:val="28"/>
          <w:szCs w:val="28"/>
          <w:lang w:val="uk-UA"/>
        </w:rPr>
        <w:t>ц</w:t>
      </w:r>
      <w:r>
        <w:rPr>
          <w:sz w:val="28"/>
          <w:szCs w:val="28"/>
        </w:rPr>
        <w:t>ентру</w:t>
      </w:r>
      <w:r>
        <w:rPr>
          <w:sz w:val="28"/>
          <w:szCs w:val="28"/>
          <w:lang w:val="uk-UA"/>
        </w:rPr>
        <w:t>.</w:t>
      </w:r>
    </w:p>
    <w:p w:rsidR="00E9503F" w:rsidRPr="00E778CE" w:rsidRDefault="00E778CE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487CC1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r w:rsidR="00E9503F" w:rsidRPr="007B5210">
        <w:rPr>
          <w:sz w:val="28"/>
          <w:szCs w:val="28"/>
        </w:rPr>
        <w:t>абезпечує охорону праці, дотримання</w:t>
      </w:r>
      <w:r>
        <w:rPr>
          <w:sz w:val="28"/>
          <w:szCs w:val="28"/>
        </w:rPr>
        <w:t xml:space="preserve"> законності у діяльності центру</w:t>
      </w:r>
      <w:r>
        <w:rPr>
          <w:sz w:val="28"/>
          <w:szCs w:val="28"/>
          <w:lang w:val="uk-UA"/>
        </w:rPr>
        <w:t>.</w:t>
      </w:r>
    </w:p>
    <w:p w:rsidR="00E9503F" w:rsidRPr="00E778CE" w:rsidRDefault="00E778CE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487CC1">
        <w:rPr>
          <w:sz w:val="28"/>
          <w:szCs w:val="28"/>
        </w:rPr>
        <w:t>1</w:t>
      </w:r>
      <w:r w:rsidR="00487CC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</w:t>
      </w:r>
      <w:r w:rsidR="0005246B">
        <w:rPr>
          <w:sz w:val="28"/>
          <w:szCs w:val="28"/>
        </w:rPr>
        <w:t xml:space="preserve">іє від імені </w:t>
      </w:r>
      <w:r w:rsidR="00E35706">
        <w:rPr>
          <w:sz w:val="28"/>
          <w:szCs w:val="28"/>
          <w:lang w:val="uk-UA"/>
        </w:rPr>
        <w:t>ц</w:t>
      </w:r>
      <w:r>
        <w:rPr>
          <w:sz w:val="28"/>
          <w:szCs w:val="28"/>
        </w:rPr>
        <w:t>ентру без довіреності</w:t>
      </w:r>
      <w:r>
        <w:rPr>
          <w:sz w:val="28"/>
          <w:szCs w:val="28"/>
          <w:lang w:val="uk-UA"/>
        </w:rPr>
        <w:t>.</w:t>
      </w:r>
    </w:p>
    <w:p w:rsidR="00E9503F" w:rsidRPr="00E778CE" w:rsidRDefault="00E778CE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487CC1">
        <w:rPr>
          <w:sz w:val="28"/>
          <w:szCs w:val="28"/>
        </w:rPr>
        <w:t>1</w:t>
      </w:r>
      <w:r w:rsidR="00487CC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</w:t>
      </w:r>
      <w:r w:rsidR="0005246B">
        <w:rPr>
          <w:sz w:val="28"/>
          <w:szCs w:val="28"/>
        </w:rPr>
        <w:t xml:space="preserve">оже вносити </w:t>
      </w:r>
      <w:r w:rsidR="0005246B">
        <w:rPr>
          <w:sz w:val="28"/>
          <w:szCs w:val="28"/>
          <w:lang w:val="uk-UA"/>
        </w:rPr>
        <w:t xml:space="preserve"> </w:t>
      </w:r>
      <w:r w:rsidR="00A35D16">
        <w:rPr>
          <w:sz w:val="28"/>
          <w:szCs w:val="28"/>
          <w:lang w:val="uk-UA"/>
        </w:rPr>
        <w:t>засновнику</w:t>
      </w:r>
      <w:r w:rsidR="00E35706">
        <w:rPr>
          <w:sz w:val="28"/>
          <w:szCs w:val="28"/>
          <w:lang w:val="uk-UA"/>
        </w:rPr>
        <w:t xml:space="preserve"> </w:t>
      </w:r>
      <w:r w:rsidR="00E9503F" w:rsidRPr="007B5210">
        <w:rPr>
          <w:sz w:val="28"/>
          <w:szCs w:val="28"/>
        </w:rPr>
        <w:t>пропозиції</w:t>
      </w:r>
      <w:r w:rsidR="0005246B">
        <w:rPr>
          <w:sz w:val="28"/>
          <w:szCs w:val="28"/>
        </w:rPr>
        <w:t xml:space="preserve"> щодо вдосконалення діяльності </w:t>
      </w:r>
      <w:r w:rsidR="00E35706">
        <w:rPr>
          <w:sz w:val="28"/>
          <w:szCs w:val="28"/>
          <w:lang w:val="uk-UA"/>
        </w:rPr>
        <w:t>ц</w:t>
      </w:r>
      <w:r>
        <w:rPr>
          <w:sz w:val="28"/>
          <w:szCs w:val="28"/>
        </w:rPr>
        <w:t>ентру</w:t>
      </w:r>
      <w:r>
        <w:rPr>
          <w:sz w:val="28"/>
          <w:szCs w:val="28"/>
          <w:lang w:val="uk-UA"/>
        </w:rPr>
        <w:t>.</w:t>
      </w:r>
    </w:p>
    <w:p w:rsidR="00E9503F" w:rsidRDefault="00E778CE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487CC1">
        <w:rPr>
          <w:sz w:val="28"/>
          <w:szCs w:val="28"/>
        </w:rPr>
        <w:t>1</w:t>
      </w:r>
      <w:r w:rsidR="00487CC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E9503F" w:rsidRPr="007B521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r w:rsidR="00F83659">
        <w:rPr>
          <w:sz w:val="28"/>
          <w:szCs w:val="28"/>
          <w:lang w:val="uk-UA"/>
        </w:rPr>
        <w:t>вітує перед засновником</w:t>
      </w:r>
      <w:r w:rsidR="00E9503F" w:rsidRPr="007B5210">
        <w:rPr>
          <w:sz w:val="28"/>
          <w:szCs w:val="28"/>
        </w:rPr>
        <w:t xml:space="preserve"> пр</w:t>
      </w:r>
      <w:r w:rsidR="002E5141">
        <w:rPr>
          <w:sz w:val="28"/>
          <w:szCs w:val="28"/>
        </w:rPr>
        <w:t xml:space="preserve">о виконання стратегії розвитку </w:t>
      </w:r>
      <w:r w:rsidR="00E35706">
        <w:rPr>
          <w:sz w:val="28"/>
          <w:szCs w:val="28"/>
          <w:lang w:val="uk-UA"/>
        </w:rPr>
        <w:t>ц</w:t>
      </w:r>
      <w:r w:rsidR="00487CC1">
        <w:rPr>
          <w:sz w:val="28"/>
          <w:szCs w:val="28"/>
        </w:rPr>
        <w:t>ентру</w:t>
      </w:r>
      <w:r>
        <w:rPr>
          <w:sz w:val="28"/>
          <w:szCs w:val="28"/>
          <w:lang w:val="uk-UA"/>
        </w:rPr>
        <w:t>.</w:t>
      </w:r>
    </w:p>
    <w:p w:rsidR="00487CC1" w:rsidRPr="00487CC1" w:rsidRDefault="00E778CE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5.14.</w:t>
      </w:r>
      <w:r w:rsidR="00487C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BB15F2">
        <w:rPr>
          <w:sz w:val="28"/>
          <w:szCs w:val="28"/>
          <w:lang w:val="uk-UA"/>
        </w:rPr>
        <w:t xml:space="preserve">редставляє інтереси центру, міської ради та її виконавчих органів </w:t>
      </w:r>
      <w:r w:rsidR="008B53C4">
        <w:rPr>
          <w:sz w:val="28"/>
          <w:szCs w:val="28"/>
          <w:lang w:val="uk-UA"/>
        </w:rPr>
        <w:t>в органах державної влади, органах місцевого самоврядування, підприємствах, установах, організаціях, судових та інших органах з питань, що належать до його компетенції.</w:t>
      </w:r>
    </w:p>
    <w:p w:rsidR="00E9503F" w:rsidRPr="007B5210" w:rsidRDefault="00263127" w:rsidP="00E9503F">
      <w:pPr>
        <w:pStyle w:val="a3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2E5141">
        <w:rPr>
          <w:sz w:val="28"/>
          <w:szCs w:val="28"/>
          <w:lang w:val="uk-UA"/>
        </w:rPr>
        <w:t>.</w:t>
      </w:r>
      <w:r w:rsidR="008B53C4">
        <w:rPr>
          <w:sz w:val="28"/>
          <w:szCs w:val="28"/>
          <w:lang w:val="uk-UA"/>
        </w:rPr>
        <w:t xml:space="preserve"> </w:t>
      </w:r>
      <w:r w:rsidR="00E9503F" w:rsidRPr="007B5210">
        <w:rPr>
          <w:sz w:val="28"/>
          <w:szCs w:val="28"/>
        </w:rPr>
        <w:t>Обов’язки ди</w:t>
      </w:r>
      <w:r w:rsidR="002E5141">
        <w:rPr>
          <w:sz w:val="28"/>
          <w:szCs w:val="28"/>
        </w:rPr>
        <w:t xml:space="preserve">ректора та інших працівників </w:t>
      </w:r>
      <w:r w:rsidR="00E35706">
        <w:rPr>
          <w:sz w:val="28"/>
          <w:szCs w:val="28"/>
          <w:lang w:val="uk-UA"/>
        </w:rPr>
        <w:t>ц</w:t>
      </w:r>
      <w:r w:rsidR="00E9503F" w:rsidRPr="007B5210">
        <w:rPr>
          <w:sz w:val="28"/>
          <w:szCs w:val="28"/>
        </w:rPr>
        <w:t>ентру визначаються законодавством, їх посадовими інструкціями.</w:t>
      </w:r>
    </w:p>
    <w:p w:rsidR="002E5141" w:rsidRDefault="00263127" w:rsidP="00E9503F">
      <w:pPr>
        <w:pStyle w:val="a3"/>
      </w:pPr>
      <w:r>
        <w:rPr>
          <w:sz w:val="28"/>
          <w:szCs w:val="28"/>
          <w:lang w:val="uk-UA"/>
        </w:rPr>
        <w:t>7</w:t>
      </w:r>
      <w:r w:rsidR="002E5141">
        <w:rPr>
          <w:sz w:val="28"/>
          <w:szCs w:val="28"/>
        </w:rPr>
        <w:t>.</w:t>
      </w:r>
      <w:r w:rsidR="00E9503F" w:rsidRPr="007B5210">
        <w:rPr>
          <w:sz w:val="28"/>
          <w:szCs w:val="28"/>
        </w:rPr>
        <w:t xml:space="preserve"> </w:t>
      </w:r>
      <w:r w:rsidR="002E5141">
        <w:rPr>
          <w:rStyle w:val="fontstyle01"/>
        </w:rPr>
        <w:t xml:space="preserve">Діяльність </w:t>
      </w:r>
      <w:r w:rsidR="00E35706">
        <w:rPr>
          <w:rStyle w:val="fontstyle01"/>
          <w:lang w:val="uk-UA"/>
        </w:rPr>
        <w:t>ц</w:t>
      </w:r>
      <w:r w:rsidR="002E5141">
        <w:rPr>
          <w:rStyle w:val="fontstyle01"/>
        </w:rPr>
        <w:t>ентру забезпечують педагогічні працівники (консультанти,</w:t>
      </w:r>
      <w:r w:rsidR="002E5141">
        <w:rPr>
          <w:rFonts w:ascii="TimesNewRomanPSMT" w:hAnsi="TimesNewRomanPSMT"/>
          <w:color w:val="000000"/>
          <w:sz w:val="28"/>
          <w:szCs w:val="28"/>
        </w:rPr>
        <w:br/>
      </w:r>
      <w:r w:rsidR="002E5141">
        <w:rPr>
          <w:rStyle w:val="fontstyle01"/>
        </w:rPr>
        <w:t>практичні психологи), фахівці, працівники з числа технічного та обслуговуючого</w:t>
      </w:r>
      <w:r w:rsidR="002E5141">
        <w:rPr>
          <w:rFonts w:ascii="TimesNewRomanPSMT" w:hAnsi="TimesNewRomanPSMT"/>
          <w:color w:val="000000"/>
          <w:sz w:val="28"/>
          <w:szCs w:val="28"/>
          <w:lang w:val="uk-UA"/>
        </w:rPr>
        <w:t xml:space="preserve"> </w:t>
      </w:r>
      <w:r w:rsidR="002E5141">
        <w:rPr>
          <w:rStyle w:val="fontstyle01"/>
        </w:rPr>
        <w:t>персоналу.</w:t>
      </w:r>
      <w:r w:rsidR="002E5141">
        <w:t xml:space="preserve"> </w:t>
      </w:r>
    </w:p>
    <w:p w:rsidR="00E9503F" w:rsidRPr="007B5210" w:rsidRDefault="00263127" w:rsidP="00E9503F">
      <w:pPr>
        <w:pStyle w:val="a3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2E5141">
        <w:rPr>
          <w:sz w:val="28"/>
          <w:szCs w:val="28"/>
          <w:lang w:val="uk-UA"/>
        </w:rPr>
        <w:t xml:space="preserve">. </w:t>
      </w:r>
      <w:r w:rsidR="00E9503F" w:rsidRPr="001E7C84">
        <w:rPr>
          <w:sz w:val="28"/>
          <w:szCs w:val="28"/>
          <w:lang w:val="uk-UA"/>
        </w:rPr>
        <w:t xml:space="preserve">Кількість посад консультантів, психологів, бухгалтерів, а також найменування та кількість посад працівників, які виконують функції з обслуговування, визначаються </w:t>
      </w:r>
      <w:r w:rsidR="00D67BF6">
        <w:rPr>
          <w:sz w:val="28"/>
          <w:szCs w:val="28"/>
          <w:lang w:val="uk-UA"/>
        </w:rPr>
        <w:t>засновником</w:t>
      </w:r>
      <w:r w:rsidR="002E5141">
        <w:rPr>
          <w:sz w:val="28"/>
          <w:szCs w:val="28"/>
          <w:lang w:val="uk-UA"/>
        </w:rPr>
        <w:t>.</w:t>
      </w:r>
      <w:r w:rsidR="00E9503F" w:rsidRPr="001E7C84">
        <w:rPr>
          <w:sz w:val="28"/>
          <w:szCs w:val="28"/>
          <w:lang w:val="uk-UA"/>
        </w:rPr>
        <w:t xml:space="preserve"> </w:t>
      </w:r>
      <w:r w:rsidR="002E5141">
        <w:rPr>
          <w:sz w:val="28"/>
          <w:szCs w:val="28"/>
          <w:lang w:val="uk-UA"/>
        </w:rPr>
        <w:t>У разі потреби з</w:t>
      </w:r>
      <w:r w:rsidR="00E9503F" w:rsidRPr="007B5210">
        <w:rPr>
          <w:sz w:val="28"/>
          <w:szCs w:val="28"/>
        </w:rPr>
        <w:t>а рішенням засновника до штатного розпису центру можуть вводитися додаткові посади за рахунок спеціального фонду.</w:t>
      </w:r>
    </w:p>
    <w:p w:rsidR="00E9503F" w:rsidRPr="001E7C84" w:rsidRDefault="00263127" w:rsidP="00E9503F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8B53C4" w:rsidRPr="001E7C84">
        <w:rPr>
          <w:sz w:val="28"/>
          <w:szCs w:val="28"/>
          <w:lang w:val="uk-UA"/>
        </w:rPr>
        <w:t>.</w:t>
      </w:r>
      <w:r w:rsidR="008B53C4">
        <w:rPr>
          <w:sz w:val="28"/>
          <w:szCs w:val="28"/>
          <w:lang w:val="uk-UA"/>
        </w:rPr>
        <w:t xml:space="preserve"> </w:t>
      </w:r>
      <w:r w:rsidR="00E9503F" w:rsidRPr="001E7C84">
        <w:rPr>
          <w:sz w:val="28"/>
          <w:szCs w:val="28"/>
          <w:lang w:val="uk-UA"/>
        </w:rPr>
        <w:t>На посади директора, інших педагогічних працівників центру призначаються особи, які є громадянами України, вільно володіють державною мовою, мають вищу педагогічну освіту ступеня не нижче магістра, стаж педагогічної та/або науково-педагогічної роботи не менш як п’ять років та які пройшли конкурсний відбір і визнані переможцями конкурсу відповідно до поря</w:t>
      </w:r>
      <w:r w:rsidR="002E5141" w:rsidRPr="001E7C84">
        <w:rPr>
          <w:sz w:val="28"/>
          <w:szCs w:val="28"/>
          <w:lang w:val="uk-UA"/>
        </w:rPr>
        <w:t xml:space="preserve">дку, затвердженого засновником </w:t>
      </w:r>
      <w:r w:rsidR="00E35706">
        <w:rPr>
          <w:sz w:val="28"/>
          <w:szCs w:val="28"/>
          <w:lang w:val="uk-UA"/>
        </w:rPr>
        <w:t>ц</w:t>
      </w:r>
      <w:r w:rsidR="00E9503F" w:rsidRPr="001E7C84">
        <w:rPr>
          <w:sz w:val="28"/>
          <w:szCs w:val="28"/>
          <w:lang w:val="uk-UA"/>
        </w:rPr>
        <w:t>ентру.</w:t>
      </w:r>
    </w:p>
    <w:p w:rsidR="00E9503F" w:rsidRPr="00173EB3" w:rsidRDefault="001E7C84" w:rsidP="00173EB3">
      <w:pPr>
        <w:jc w:val="center"/>
        <w:rPr>
          <w:rFonts w:eastAsia="Times New Roman"/>
          <w:b/>
          <w:sz w:val="28"/>
          <w:szCs w:val="28"/>
        </w:rPr>
      </w:pPr>
      <w:r>
        <w:rPr>
          <w:rStyle w:val="docuntyped-name"/>
          <w:rFonts w:eastAsia="Times New Roman"/>
          <w:b/>
          <w:sz w:val="28"/>
          <w:szCs w:val="28"/>
          <w:lang w:val="en-US"/>
        </w:rPr>
        <w:t>IV</w:t>
      </w:r>
      <w:r w:rsidR="00173EB3" w:rsidRPr="00173EB3">
        <w:rPr>
          <w:rStyle w:val="docuntyped-name"/>
          <w:rFonts w:eastAsia="Times New Roman"/>
          <w:b/>
          <w:sz w:val="28"/>
          <w:szCs w:val="28"/>
          <w:lang w:val="uk-UA"/>
        </w:rPr>
        <w:t xml:space="preserve">. </w:t>
      </w:r>
      <w:r w:rsidR="00E9503F" w:rsidRPr="00173EB3">
        <w:rPr>
          <w:rStyle w:val="docuntyped-name"/>
          <w:rFonts w:eastAsia="Times New Roman"/>
          <w:b/>
          <w:sz w:val="28"/>
          <w:szCs w:val="28"/>
        </w:rPr>
        <w:t>Фінансування та контроль за діяльністю центру</w:t>
      </w:r>
    </w:p>
    <w:p w:rsidR="00E9503F" w:rsidRPr="007B5210" w:rsidRDefault="00173EB3" w:rsidP="00E9503F">
      <w:pPr>
        <w:pStyle w:val="a3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E9503F" w:rsidRPr="007B5210">
        <w:rPr>
          <w:sz w:val="28"/>
          <w:szCs w:val="28"/>
        </w:rPr>
        <w:t xml:space="preserve"> Фінансування центру здійснюється його засновником відповідно до законодавства.</w:t>
      </w:r>
    </w:p>
    <w:p w:rsidR="00E9503F" w:rsidRPr="007B5210" w:rsidRDefault="00173EB3" w:rsidP="00E9503F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="00E9503F" w:rsidRPr="007B5210">
        <w:rPr>
          <w:sz w:val="28"/>
          <w:szCs w:val="28"/>
        </w:rPr>
        <w:t xml:space="preserve"> Матеріально-технічну базу центру складає майно, вартість якого відображена у</w:t>
      </w:r>
      <w:r>
        <w:rPr>
          <w:sz w:val="28"/>
          <w:szCs w:val="28"/>
        </w:rPr>
        <w:t xml:space="preserve"> балансі. Майно, закріплене за </w:t>
      </w:r>
      <w:r w:rsidR="001D0E68">
        <w:rPr>
          <w:sz w:val="28"/>
          <w:szCs w:val="28"/>
          <w:lang w:val="uk-UA"/>
        </w:rPr>
        <w:t>ц</w:t>
      </w:r>
      <w:r w:rsidR="00E9503F" w:rsidRPr="007B5210">
        <w:rPr>
          <w:sz w:val="28"/>
          <w:szCs w:val="28"/>
        </w:rPr>
        <w:t>ентром, належить йому на праві оперативного управління та не може бути вилучене, крім випадків, визначених законодавством.</w:t>
      </w:r>
    </w:p>
    <w:p w:rsidR="00E9503F" w:rsidRPr="007B5210" w:rsidRDefault="00173EB3" w:rsidP="00E9503F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9503F" w:rsidRPr="007B5210">
        <w:rPr>
          <w:sz w:val="28"/>
          <w:szCs w:val="28"/>
        </w:rPr>
        <w:t xml:space="preserve">. Джерелами фінансування </w:t>
      </w:r>
      <w:r w:rsidR="001D0E68">
        <w:rPr>
          <w:sz w:val="28"/>
          <w:szCs w:val="28"/>
          <w:lang w:val="uk-UA"/>
        </w:rPr>
        <w:t>ц</w:t>
      </w:r>
      <w:r w:rsidR="00E9503F" w:rsidRPr="007B5210">
        <w:rPr>
          <w:sz w:val="28"/>
          <w:szCs w:val="28"/>
        </w:rPr>
        <w:t>ентру є кошти засновника та інші джерела, не заборонені законодавством.</w:t>
      </w:r>
    </w:p>
    <w:p w:rsidR="00E9503F" w:rsidRDefault="00173EB3" w:rsidP="00E9503F">
      <w:pPr>
        <w:pStyle w:val="a3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r w:rsidR="00E9503F" w:rsidRPr="007B5210">
        <w:rPr>
          <w:sz w:val="28"/>
          <w:szCs w:val="28"/>
        </w:rPr>
        <w:t>Центр може надавати платні освітні та інші послуги у порядку, визначеному законодавством (крім послуг, що надаються центром для виконання завдань, визначених цим Положенням та іншими актами законодавства).</w:t>
      </w:r>
    </w:p>
    <w:p w:rsidR="00706368" w:rsidRPr="00706368" w:rsidRDefault="00505346" w:rsidP="00706368">
      <w:pPr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5.</w:t>
      </w:r>
      <w:r w:rsidR="00F51E09">
        <w:rPr>
          <w:rStyle w:val="fontstyle01"/>
          <w:lang w:val="uk-UA"/>
        </w:rPr>
        <w:t xml:space="preserve"> </w:t>
      </w:r>
      <w:r>
        <w:rPr>
          <w:rStyle w:val="fontstyle01"/>
        </w:rPr>
        <w:t xml:space="preserve">Порядок ведення діловодства і бухгалтерського обліку в </w:t>
      </w:r>
      <w:r w:rsidR="001D0E68">
        <w:rPr>
          <w:rStyle w:val="fontstyle01"/>
          <w:lang w:val="uk-UA"/>
        </w:rPr>
        <w:t>ц</w:t>
      </w:r>
      <w:r>
        <w:rPr>
          <w:rStyle w:val="fontstyle01"/>
        </w:rPr>
        <w:t>ентрі</w:t>
      </w:r>
      <w:r>
        <w:br/>
      </w:r>
      <w:r>
        <w:rPr>
          <w:rStyle w:val="fontstyle01"/>
        </w:rPr>
        <w:t>визначається чинним законодавством, нормативно-правовими актами</w:t>
      </w:r>
      <w:r>
        <w:br/>
      </w:r>
      <w:r>
        <w:rPr>
          <w:rStyle w:val="fontstyle01"/>
        </w:rPr>
        <w:t xml:space="preserve">Міністерства фінансів, галузевого Міністерства та </w:t>
      </w:r>
      <w:r>
        <w:rPr>
          <w:rStyle w:val="fontstyle01"/>
          <w:lang w:val="uk-UA"/>
        </w:rPr>
        <w:t xml:space="preserve">Коростишівської </w:t>
      </w:r>
      <w:r>
        <w:rPr>
          <w:rStyle w:val="fontstyle01"/>
        </w:rPr>
        <w:t xml:space="preserve"> міської ради.</w:t>
      </w:r>
      <w:r w:rsidR="00706368">
        <w:rPr>
          <w:rStyle w:val="fontstyle01"/>
          <w:lang w:val="uk-UA"/>
        </w:rPr>
        <w:t xml:space="preserve"> </w:t>
      </w:r>
      <w:r w:rsidRPr="00706368">
        <w:rPr>
          <w:rStyle w:val="fontstyle01"/>
          <w:lang w:val="uk-UA"/>
        </w:rPr>
        <w:t>За</w:t>
      </w:r>
      <w:r w:rsidRPr="00706368">
        <w:rPr>
          <w:lang w:val="uk-UA"/>
        </w:rPr>
        <w:t xml:space="preserve"> </w:t>
      </w:r>
      <w:r w:rsidRPr="00706368">
        <w:rPr>
          <w:rStyle w:val="fontstyle01"/>
          <w:lang w:val="uk-UA"/>
        </w:rPr>
        <w:t xml:space="preserve">рішенням </w:t>
      </w:r>
      <w:r w:rsidR="001D0E68">
        <w:rPr>
          <w:rStyle w:val="fontstyle01"/>
          <w:lang w:val="uk-UA"/>
        </w:rPr>
        <w:t>ц</w:t>
      </w:r>
      <w:r w:rsidR="00D67BF6">
        <w:rPr>
          <w:rStyle w:val="fontstyle01"/>
          <w:lang w:val="uk-UA"/>
        </w:rPr>
        <w:t>ентру</w:t>
      </w:r>
      <w:r w:rsidRPr="00706368">
        <w:rPr>
          <w:rStyle w:val="fontstyle01"/>
          <w:lang w:val="uk-UA"/>
        </w:rPr>
        <w:t xml:space="preserve"> бухгалтерський облік</w:t>
      </w:r>
      <w:r w:rsidR="00412A1C">
        <w:rPr>
          <w:lang w:val="uk-UA"/>
        </w:rPr>
        <w:t xml:space="preserve"> </w:t>
      </w:r>
      <w:r w:rsidRPr="00706368">
        <w:rPr>
          <w:rStyle w:val="fontstyle01"/>
          <w:lang w:val="uk-UA"/>
        </w:rPr>
        <w:t>може здійснюватися самостійно або через централізовану бухгалтерію</w:t>
      </w:r>
      <w:r w:rsidR="00412A1C">
        <w:rPr>
          <w:rStyle w:val="fontstyle01"/>
          <w:lang w:val="uk-UA"/>
        </w:rPr>
        <w:t xml:space="preserve"> </w:t>
      </w:r>
      <w:r w:rsidR="00A35D16">
        <w:rPr>
          <w:rStyle w:val="fontstyle01"/>
          <w:lang w:val="uk-UA"/>
        </w:rPr>
        <w:t>органу управління.</w:t>
      </w:r>
    </w:p>
    <w:p w:rsidR="00505346" w:rsidRPr="00412A1C" w:rsidRDefault="00505346" w:rsidP="00412A1C">
      <w:pPr>
        <w:pStyle w:val="a3"/>
        <w:spacing w:before="240" w:after="0"/>
        <w:rPr>
          <w:rFonts w:ascii="TimesNewRomanPSMT" w:hAnsi="TimesNewRomanPSMT"/>
          <w:color w:val="000000"/>
          <w:sz w:val="28"/>
          <w:szCs w:val="28"/>
          <w:lang w:val="uk-UA"/>
        </w:rPr>
      </w:pPr>
      <w:r>
        <w:rPr>
          <w:rStyle w:val="fontstyle01"/>
        </w:rPr>
        <w:t xml:space="preserve">6. </w:t>
      </w:r>
      <w:r w:rsidR="008C3387">
        <w:rPr>
          <w:rStyle w:val="fontstyle01"/>
          <w:lang w:val="uk-UA"/>
        </w:rPr>
        <w:t>Центр</w:t>
      </w:r>
      <w:r>
        <w:rPr>
          <w:rStyle w:val="fontstyle01"/>
        </w:rPr>
        <w:t xml:space="preserve"> складає та подає в установленому чинним законодавством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порядку фінансову, бюджетну та статистичну звітність, за достовірність та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 xml:space="preserve">вчасність подання якої відповідальність несе керівник </w:t>
      </w:r>
      <w:r w:rsidR="001D0E68">
        <w:rPr>
          <w:rStyle w:val="fontstyle01"/>
          <w:lang w:val="uk-UA"/>
        </w:rPr>
        <w:t>ц</w:t>
      </w:r>
      <w:r>
        <w:rPr>
          <w:rStyle w:val="fontstyle01"/>
        </w:rPr>
        <w:t>ентру</w:t>
      </w:r>
      <w:r w:rsidR="00412A1C">
        <w:rPr>
          <w:rStyle w:val="fontstyle01"/>
          <w:lang w:val="uk-UA"/>
        </w:rPr>
        <w:t>.</w:t>
      </w:r>
    </w:p>
    <w:p w:rsidR="00E9503F" w:rsidRDefault="00164A49" w:rsidP="00412A1C">
      <w:pPr>
        <w:pStyle w:val="a3"/>
        <w:spacing w:before="240" w:after="0"/>
        <w:rPr>
          <w:sz w:val="28"/>
          <w:szCs w:val="28"/>
          <w:lang w:val="uk-UA"/>
        </w:rPr>
      </w:pPr>
      <w:r w:rsidRPr="00D67BF6">
        <w:rPr>
          <w:sz w:val="28"/>
          <w:szCs w:val="28"/>
          <w:lang w:val="uk-UA"/>
        </w:rPr>
        <w:t>7</w:t>
      </w:r>
      <w:r w:rsidR="00E9503F" w:rsidRPr="00D67BF6">
        <w:rPr>
          <w:sz w:val="28"/>
          <w:szCs w:val="28"/>
        </w:rPr>
        <w:t xml:space="preserve">. Контроль за дотриманням </w:t>
      </w:r>
      <w:r w:rsidR="001D0E68">
        <w:rPr>
          <w:sz w:val="28"/>
          <w:szCs w:val="28"/>
          <w:lang w:val="uk-UA"/>
        </w:rPr>
        <w:t>ц</w:t>
      </w:r>
      <w:r w:rsidR="00E9503F" w:rsidRPr="00D67BF6">
        <w:rPr>
          <w:sz w:val="28"/>
          <w:szCs w:val="28"/>
        </w:rPr>
        <w:t xml:space="preserve">ентром вимог законодавства, зокрема цього Положення, здійснюють засновник </w:t>
      </w:r>
      <w:r w:rsidR="001D0E68">
        <w:rPr>
          <w:sz w:val="28"/>
          <w:szCs w:val="28"/>
          <w:lang w:val="uk-UA"/>
        </w:rPr>
        <w:t>ц</w:t>
      </w:r>
      <w:r w:rsidR="00E9503F" w:rsidRPr="00D67BF6">
        <w:rPr>
          <w:sz w:val="28"/>
          <w:szCs w:val="28"/>
        </w:rPr>
        <w:t xml:space="preserve">ентру та відповідні органи </w:t>
      </w:r>
      <w:r w:rsidR="00412A1C">
        <w:rPr>
          <w:sz w:val="28"/>
          <w:szCs w:val="28"/>
        </w:rPr>
        <w:t>управління у сфері освіти</w:t>
      </w:r>
      <w:r w:rsidR="00E9503F" w:rsidRPr="00D67BF6">
        <w:rPr>
          <w:sz w:val="28"/>
          <w:szCs w:val="28"/>
        </w:rPr>
        <w:t>.</w:t>
      </w:r>
    </w:p>
    <w:p w:rsidR="00412A1C" w:rsidRPr="00412A1C" w:rsidRDefault="00412A1C" w:rsidP="00412A1C">
      <w:pPr>
        <w:pStyle w:val="a3"/>
        <w:spacing w:before="240" w:after="0"/>
        <w:rPr>
          <w:sz w:val="28"/>
          <w:szCs w:val="28"/>
          <w:lang w:val="uk-UA"/>
        </w:rPr>
      </w:pPr>
    </w:p>
    <w:p w:rsidR="00D67BF6" w:rsidRPr="00263127" w:rsidRDefault="001E7C84" w:rsidP="00412A1C">
      <w:pPr>
        <w:pStyle w:val="a3"/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 w:rsidR="00263127" w:rsidRPr="00263127">
        <w:rPr>
          <w:b/>
          <w:sz w:val="28"/>
          <w:szCs w:val="28"/>
          <w:lang w:val="uk-UA"/>
        </w:rPr>
        <w:t>. П</w:t>
      </w:r>
      <w:r w:rsidR="00412A1C">
        <w:rPr>
          <w:b/>
          <w:sz w:val="28"/>
          <w:szCs w:val="28"/>
          <w:lang w:val="uk-UA"/>
        </w:rPr>
        <w:t>овноваження трудового колективу</w:t>
      </w:r>
    </w:p>
    <w:p w:rsidR="00263127" w:rsidRPr="00DE1C0B" w:rsidRDefault="00263127" w:rsidP="00DE1C0B">
      <w:pPr>
        <w:jc w:val="both"/>
        <w:rPr>
          <w:sz w:val="28"/>
          <w:szCs w:val="28"/>
          <w:lang w:val="uk-UA"/>
        </w:rPr>
      </w:pPr>
      <w:r w:rsidRPr="00DE1C0B">
        <w:rPr>
          <w:sz w:val="28"/>
          <w:szCs w:val="28"/>
          <w:lang w:val="uk-UA"/>
        </w:rPr>
        <w:t xml:space="preserve">1. Трудовий </w:t>
      </w:r>
      <w:r w:rsidR="00DE1C0B" w:rsidRPr="00DE1C0B">
        <w:rPr>
          <w:sz w:val="28"/>
          <w:szCs w:val="28"/>
          <w:lang w:val="uk-UA"/>
        </w:rPr>
        <w:t xml:space="preserve">  </w:t>
      </w:r>
      <w:r w:rsidRPr="00DE1C0B">
        <w:rPr>
          <w:sz w:val="28"/>
          <w:szCs w:val="28"/>
          <w:lang w:val="uk-UA"/>
        </w:rPr>
        <w:t xml:space="preserve">колектив </w:t>
      </w:r>
      <w:r w:rsidR="00DE1C0B" w:rsidRPr="00DE1C0B">
        <w:rPr>
          <w:sz w:val="28"/>
          <w:szCs w:val="28"/>
          <w:lang w:val="uk-UA"/>
        </w:rPr>
        <w:t xml:space="preserve"> </w:t>
      </w:r>
      <w:r w:rsidRPr="00DE1C0B">
        <w:rPr>
          <w:sz w:val="28"/>
          <w:szCs w:val="28"/>
          <w:lang w:val="uk-UA"/>
        </w:rPr>
        <w:t>центру</w:t>
      </w:r>
      <w:r w:rsidR="00DE1C0B" w:rsidRPr="00DE1C0B">
        <w:rPr>
          <w:sz w:val="28"/>
          <w:szCs w:val="28"/>
          <w:lang w:val="uk-UA"/>
        </w:rPr>
        <w:t xml:space="preserve"> </w:t>
      </w:r>
      <w:r w:rsidRPr="00DE1C0B">
        <w:rPr>
          <w:sz w:val="28"/>
          <w:szCs w:val="28"/>
          <w:lang w:val="uk-UA"/>
        </w:rPr>
        <w:t xml:space="preserve"> складається </w:t>
      </w:r>
      <w:r w:rsidR="00DE1C0B" w:rsidRPr="00DE1C0B">
        <w:rPr>
          <w:sz w:val="28"/>
          <w:szCs w:val="28"/>
          <w:lang w:val="uk-UA"/>
        </w:rPr>
        <w:t xml:space="preserve"> </w:t>
      </w:r>
      <w:r w:rsidRPr="00DE1C0B">
        <w:rPr>
          <w:sz w:val="28"/>
          <w:szCs w:val="28"/>
          <w:lang w:val="uk-UA"/>
        </w:rPr>
        <w:t>з</w:t>
      </w:r>
      <w:r w:rsidR="00DE1C0B" w:rsidRPr="00DE1C0B">
        <w:rPr>
          <w:sz w:val="28"/>
          <w:szCs w:val="28"/>
          <w:lang w:val="uk-UA"/>
        </w:rPr>
        <w:t xml:space="preserve"> </w:t>
      </w:r>
      <w:r w:rsidRPr="00DE1C0B">
        <w:rPr>
          <w:sz w:val="28"/>
          <w:szCs w:val="28"/>
          <w:lang w:val="uk-UA"/>
        </w:rPr>
        <w:t xml:space="preserve"> усіх</w:t>
      </w:r>
      <w:r w:rsidR="00DE1C0B" w:rsidRPr="00DE1C0B">
        <w:rPr>
          <w:sz w:val="28"/>
          <w:szCs w:val="28"/>
          <w:lang w:val="uk-UA"/>
        </w:rPr>
        <w:t xml:space="preserve"> </w:t>
      </w:r>
      <w:r w:rsidRPr="00DE1C0B">
        <w:rPr>
          <w:sz w:val="28"/>
          <w:szCs w:val="28"/>
          <w:lang w:val="uk-UA"/>
        </w:rPr>
        <w:t xml:space="preserve"> громадян, </w:t>
      </w:r>
      <w:r w:rsidR="00DE1C0B" w:rsidRPr="00DE1C0B">
        <w:rPr>
          <w:sz w:val="28"/>
          <w:szCs w:val="28"/>
          <w:lang w:val="uk-UA"/>
        </w:rPr>
        <w:t xml:space="preserve"> </w:t>
      </w:r>
      <w:r w:rsidRPr="00DE1C0B">
        <w:rPr>
          <w:sz w:val="28"/>
          <w:szCs w:val="28"/>
          <w:lang w:val="uk-UA"/>
        </w:rPr>
        <w:t>які</w:t>
      </w:r>
      <w:r w:rsidR="00DE1C0B" w:rsidRPr="00DE1C0B">
        <w:rPr>
          <w:sz w:val="28"/>
          <w:szCs w:val="28"/>
          <w:lang w:val="uk-UA"/>
        </w:rPr>
        <w:t xml:space="preserve"> </w:t>
      </w:r>
      <w:r w:rsidRPr="00DE1C0B">
        <w:rPr>
          <w:sz w:val="28"/>
          <w:szCs w:val="28"/>
          <w:lang w:val="uk-UA"/>
        </w:rPr>
        <w:t xml:space="preserve"> своєю</w:t>
      </w:r>
      <w:r w:rsidR="00DE1C0B" w:rsidRPr="00DE1C0B">
        <w:rPr>
          <w:sz w:val="28"/>
          <w:szCs w:val="28"/>
          <w:lang w:val="uk-UA"/>
        </w:rPr>
        <w:t xml:space="preserve"> </w:t>
      </w:r>
      <w:r w:rsidRPr="00DE1C0B">
        <w:rPr>
          <w:sz w:val="28"/>
          <w:szCs w:val="28"/>
          <w:lang w:val="uk-UA"/>
        </w:rPr>
        <w:t>працею беруть участь у його діяльності на основі трудового договору (контракту, угоди) або інших форм, що регулюють трудові відносини працівника із центром.</w:t>
      </w:r>
    </w:p>
    <w:p w:rsidR="00352089" w:rsidRPr="00902CDD" w:rsidRDefault="00263127" w:rsidP="00902CDD">
      <w:pPr>
        <w:spacing w:before="240"/>
        <w:jc w:val="both"/>
        <w:rPr>
          <w:sz w:val="28"/>
          <w:szCs w:val="28"/>
          <w:lang w:val="uk-UA"/>
        </w:rPr>
      </w:pPr>
      <w:r w:rsidRPr="00DE1C0B">
        <w:rPr>
          <w:sz w:val="28"/>
          <w:szCs w:val="28"/>
          <w:lang w:val="uk-UA"/>
        </w:rPr>
        <w:t>2.</w:t>
      </w:r>
      <w:r w:rsidR="00DE1C0B">
        <w:rPr>
          <w:sz w:val="28"/>
          <w:szCs w:val="28"/>
          <w:lang w:val="uk-UA"/>
        </w:rPr>
        <w:t xml:space="preserve"> </w:t>
      </w:r>
      <w:r w:rsidRPr="00DE1C0B">
        <w:rPr>
          <w:sz w:val="28"/>
          <w:szCs w:val="28"/>
        </w:rPr>
        <w:t xml:space="preserve">Трудові </w:t>
      </w:r>
      <w:r w:rsidR="00DE1C0B" w:rsidRPr="00DE1C0B">
        <w:rPr>
          <w:sz w:val="28"/>
          <w:szCs w:val="28"/>
          <w:lang w:val="uk-UA"/>
        </w:rPr>
        <w:t xml:space="preserve">  </w:t>
      </w:r>
      <w:r w:rsidRPr="00DE1C0B">
        <w:rPr>
          <w:sz w:val="28"/>
          <w:szCs w:val="28"/>
        </w:rPr>
        <w:t xml:space="preserve">та </w:t>
      </w:r>
      <w:r w:rsidR="00DE1C0B" w:rsidRPr="00DE1C0B">
        <w:rPr>
          <w:sz w:val="28"/>
          <w:szCs w:val="28"/>
          <w:lang w:val="uk-UA"/>
        </w:rPr>
        <w:t xml:space="preserve"> </w:t>
      </w:r>
      <w:r w:rsidRPr="00DE1C0B">
        <w:rPr>
          <w:sz w:val="28"/>
          <w:szCs w:val="28"/>
        </w:rPr>
        <w:t xml:space="preserve">соціальні </w:t>
      </w:r>
      <w:r w:rsidR="00DE1C0B" w:rsidRPr="00DE1C0B">
        <w:rPr>
          <w:sz w:val="28"/>
          <w:szCs w:val="28"/>
          <w:lang w:val="uk-UA"/>
        </w:rPr>
        <w:t xml:space="preserve">  </w:t>
      </w:r>
      <w:r w:rsidRPr="00DE1C0B">
        <w:rPr>
          <w:sz w:val="28"/>
          <w:szCs w:val="28"/>
        </w:rPr>
        <w:t xml:space="preserve">відносини </w:t>
      </w:r>
      <w:r w:rsidR="00DE1C0B" w:rsidRPr="00DE1C0B">
        <w:rPr>
          <w:sz w:val="28"/>
          <w:szCs w:val="28"/>
          <w:lang w:val="uk-UA"/>
        </w:rPr>
        <w:t xml:space="preserve"> </w:t>
      </w:r>
      <w:r w:rsidRPr="00DE1C0B">
        <w:rPr>
          <w:sz w:val="28"/>
          <w:szCs w:val="28"/>
        </w:rPr>
        <w:t>трудового</w:t>
      </w:r>
      <w:r w:rsidR="00DE1C0B" w:rsidRPr="00DE1C0B">
        <w:rPr>
          <w:sz w:val="28"/>
          <w:szCs w:val="28"/>
          <w:lang w:val="uk-UA"/>
        </w:rPr>
        <w:t xml:space="preserve"> </w:t>
      </w:r>
      <w:r w:rsidRPr="00DE1C0B">
        <w:rPr>
          <w:sz w:val="28"/>
          <w:szCs w:val="28"/>
        </w:rPr>
        <w:t xml:space="preserve"> колективу </w:t>
      </w:r>
      <w:r w:rsidR="00DE1C0B" w:rsidRPr="00DE1C0B">
        <w:rPr>
          <w:sz w:val="28"/>
          <w:szCs w:val="28"/>
          <w:lang w:val="uk-UA"/>
        </w:rPr>
        <w:t xml:space="preserve"> </w:t>
      </w:r>
      <w:r w:rsidRPr="00DE1C0B">
        <w:rPr>
          <w:sz w:val="28"/>
          <w:szCs w:val="28"/>
        </w:rPr>
        <w:t>з адміністрацією</w:t>
      </w:r>
      <w:r w:rsidR="00412A1C">
        <w:rPr>
          <w:sz w:val="28"/>
          <w:szCs w:val="28"/>
          <w:lang w:val="uk-UA"/>
        </w:rPr>
        <w:t xml:space="preserve"> </w:t>
      </w:r>
      <w:r w:rsidRPr="00DE1C0B">
        <w:rPr>
          <w:sz w:val="28"/>
          <w:szCs w:val="28"/>
        </w:rPr>
        <w:t>центру регулюються колективним договором.</w:t>
      </w:r>
    </w:p>
    <w:p w:rsidR="00A0374D" w:rsidRPr="00902CDD" w:rsidRDefault="00352089" w:rsidP="00902CDD">
      <w:pPr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352089">
        <w:rPr>
          <w:sz w:val="28"/>
          <w:szCs w:val="28"/>
        </w:rPr>
        <w:t xml:space="preserve">Право укладання колективного договору від імені </w:t>
      </w:r>
      <w:r>
        <w:rPr>
          <w:sz w:val="28"/>
          <w:szCs w:val="28"/>
          <w:lang w:val="uk-UA"/>
        </w:rPr>
        <w:t>з</w:t>
      </w:r>
      <w:r w:rsidRPr="00352089">
        <w:rPr>
          <w:sz w:val="28"/>
          <w:szCs w:val="28"/>
        </w:rPr>
        <w:t xml:space="preserve">асновника надається директору </w:t>
      </w:r>
      <w:r>
        <w:rPr>
          <w:sz w:val="28"/>
          <w:szCs w:val="28"/>
          <w:lang w:val="uk-UA"/>
        </w:rPr>
        <w:t>ц</w:t>
      </w:r>
      <w:r w:rsidRPr="00352089">
        <w:rPr>
          <w:sz w:val="28"/>
          <w:szCs w:val="28"/>
        </w:rPr>
        <w:t>ентру, а від імені трудового колективу - уповноваженому ним органу.</w:t>
      </w:r>
      <w:r w:rsidR="00902CDD">
        <w:rPr>
          <w:sz w:val="28"/>
          <w:szCs w:val="28"/>
          <w:lang w:val="uk-UA"/>
        </w:rPr>
        <w:t xml:space="preserve"> </w:t>
      </w:r>
      <w:r w:rsidRPr="00352089">
        <w:rPr>
          <w:sz w:val="28"/>
          <w:szCs w:val="28"/>
        </w:rPr>
        <w:t>Сторони колективного договору звітують на загальних зборах колективу не менш ніж один раз на рік.</w:t>
      </w:r>
    </w:p>
    <w:p w:rsidR="00A0374D" w:rsidRPr="00902CDD" w:rsidRDefault="001E7C84" w:rsidP="00902CDD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</w:t>
      </w:r>
      <w:r w:rsidRPr="001E7C84">
        <w:rPr>
          <w:sz w:val="28"/>
          <w:szCs w:val="28"/>
        </w:rPr>
        <w:t xml:space="preserve"> </w:t>
      </w:r>
      <w:r w:rsidR="00352089" w:rsidRPr="00352089">
        <w:rPr>
          <w:sz w:val="28"/>
          <w:szCs w:val="28"/>
        </w:rPr>
        <w:t xml:space="preserve">Питання щодо поліпшення умов праці, життя і здоров'я, гарантії обов'язкового медичного страхування працівників </w:t>
      </w:r>
      <w:r w:rsidR="00352089">
        <w:rPr>
          <w:sz w:val="28"/>
          <w:szCs w:val="28"/>
          <w:lang w:val="uk-UA"/>
        </w:rPr>
        <w:t>ц</w:t>
      </w:r>
      <w:r w:rsidR="00352089" w:rsidRPr="00352089">
        <w:rPr>
          <w:sz w:val="28"/>
          <w:szCs w:val="28"/>
        </w:rPr>
        <w:t>ентру та їх сімей, а також інші питання соціального розвитку вирішуються трудовим колективом відповідно до законодавства, цього</w:t>
      </w:r>
      <w:r w:rsidR="00352089">
        <w:rPr>
          <w:sz w:val="28"/>
          <w:szCs w:val="28"/>
          <w:lang w:val="uk-UA"/>
        </w:rPr>
        <w:t xml:space="preserve"> Положення</w:t>
      </w:r>
      <w:r w:rsidR="00352089" w:rsidRPr="00352089">
        <w:rPr>
          <w:sz w:val="28"/>
          <w:szCs w:val="28"/>
        </w:rPr>
        <w:t xml:space="preserve"> та колективного договору.</w:t>
      </w:r>
    </w:p>
    <w:p w:rsidR="00A0374D" w:rsidRPr="00902CDD" w:rsidRDefault="00352089" w:rsidP="00902CDD">
      <w:pPr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1E7C84" w:rsidRPr="001E7C84">
        <w:rPr>
          <w:sz w:val="28"/>
          <w:szCs w:val="28"/>
        </w:rPr>
        <w:t xml:space="preserve"> </w:t>
      </w:r>
      <w:r w:rsidRPr="00352089">
        <w:rPr>
          <w:sz w:val="28"/>
          <w:szCs w:val="28"/>
        </w:rPr>
        <w:t>Форми і системи оплати праці, норми праці, тарифні ставки, схеми посадових окладів, умови запровадження та розміри надбавок, доплат, премій, винагород та інших заохочувальних, компенсаційних і гарантійних виплат встановлюються у колективному договорі з дотриманням норм і гарантій, передбачених законодавством, Генеральною та Галузевою угодами.</w:t>
      </w:r>
      <w:r w:rsidR="00902CDD">
        <w:rPr>
          <w:sz w:val="28"/>
          <w:szCs w:val="28"/>
          <w:lang w:val="uk-UA"/>
        </w:rPr>
        <w:t xml:space="preserve"> </w:t>
      </w:r>
      <w:r w:rsidRPr="00352089">
        <w:rPr>
          <w:sz w:val="28"/>
          <w:szCs w:val="28"/>
        </w:rPr>
        <w:lastRenderedPageBreak/>
        <w:t>Мінімальна заробітна плата працівників не може бути нижчою від встановленого законодавством мінімального розміру заробітної плати.</w:t>
      </w:r>
    </w:p>
    <w:p w:rsidR="00A0374D" w:rsidRPr="00902CDD" w:rsidRDefault="001E7C84" w:rsidP="00902CDD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1E7C84">
        <w:rPr>
          <w:sz w:val="28"/>
          <w:szCs w:val="28"/>
        </w:rPr>
        <w:t xml:space="preserve"> </w:t>
      </w:r>
      <w:r w:rsidR="00352089" w:rsidRPr="00352089">
        <w:rPr>
          <w:sz w:val="28"/>
          <w:szCs w:val="28"/>
        </w:rPr>
        <w:t xml:space="preserve">Оплата праці працівників </w:t>
      </w:r>
      <w:r w:rsidR="00352089">
        <w:rPr>
          <w:sz w:val="28"/>
          <w:szCs w:val="28"/>
          <w:lang w:val="uk-UA"/>
        </w:rPr>
        <w:t>ц</w:t>
      </w:r>
      <w:r w:rsidR="00352089" w:rsidRPr="00352089">
        <w:rPr>
          <w:sz w:val="28"/>
          <w:szCs w:val="28"/>
        </w:rPr>
        <w:t xml:space="preserve">ентру здійснюється у першочерговому порядку. Усі інші платежі здійснюються </w:t>
      </w:r>
      <w:r w:rsidR="00352089">
        <w:rPr>
          <w:sz w:val="28"/>
          <w:szCs w:val="28"/>
          <w:lang w:val="uk-UA"/>
        </w:rPr>
        <w:t>ц</w:t>
      </w:r>
      <w:r w:rsidR="00352089" w:rsidRPr="00352089">
        <w:rPr>
          <w:sz w:val="28"/>
          <w:szCs w:val="28"/>
        </w:rPr>
        <w:t>ентром після виконання зобов'язань щодо оплати праці.</w:t>
      </w:r>
    </w:p>
    <w:p w:rsidR="00DE1C0B" w:rsidRDefault="001E7C84" w:rsidP="00902CDD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1E7C84">
        <w:rPr>
          <w:sz w:val="28"/>
          <w:szCs w:val="28"/>
        </w:rPr>
        <w:t xml:space="preserve"> </w:t>
      </w:r>
      <w:r w:rsidR="00DE1C0B" w:rsidRPr="00DE1C0B">
        <w:rPr>
          <w:sz w:val="28"/>
          <w:szCs w:val="28"/>
        </w:rPr>
        <w:t xml:space="preserve">Працівники </w:t>
      </w:r>
      <w:r w:rsidR="00352089">
        <w:rPr>
          <w:sz w:val="28"/>
          <w:szCs w:val="28"/>
          <w:lang w:val="uk-UA"/>
        </w:rPr>
        <w:t>ц</w:t>
      </w:r>
      <w:r w:rsidR="00DE1C0B" w:rsidRPr="00DE1C0B">
        <w:rPr>
          <w:sz w:val="28"/>
          <w:szCs w:val="28"/>
        </w:rPr>
        <w:t xml:space="preserve">ентру провадять свою діяльність відповідно до </w:t>
      </w:r>
      <w:r w:rsidR="00F14C73">
        <w:rPr>
          <w:sz w:val="28"/>
          <w:szCs w:val="28"/>
          <w:lang w:val="uk-UA"/>
        </w:rPr>
        <w:t>Положення</w:t>
      </w:r>
      <w:r w:rsidR="00DE1C0B" w:rsidRPr="00DE1C0B">
        <w:rPr>
          <w:sz w:val="28"/>
          <w:szCs w:val="28"/>
        </w:rPr>
        <w:t>,</w:t>
      </w:r>
      <w:r w:rsidR="00902CDD">
        <w:rPr>
          <w:sz w:val="28"/>
          <w:szCs w:val="28"/>
          <w:lang w:val="uk-UA"/>
        </w:rPr>
        <w:t xml:space="preserve"> </w:t>
      </w:r>
      <w:r w:rsidR="00DE1C0B" w:rsidRPr="00DE1C0B">
        <w:rPr>
          <w:sz w:val="28"/>
          <w:szCs w:val="28"/>
        </w:rPr>
        <w:t>колективного договору та посадових інструкцій згідно з законодавством.</w:t>
      </w:r>
    </w:p>
    <w:p w:rsidR="00352089" w:rsidRPr="00DE1C0B" w:rsidRDefault="00352089" w:rsidP="00352089">
      <w:pPr>
        <w:rPr>
          <w:sz w:val="28"/>
          <w:szCs w:val="28"/>
        </w:rPr>
      </w:pPr>
    </w:p>
    <w:p w:rsidR="00902CDD" w:rsidRDefault="001E7C84" w:rsidP="00902CDD">
      <w:pPr>
        <w:pStyle w:val="a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</w:t>
      </w:r>
      <w:r w:rsidR="00B95980" w:rsidRPr="00383ED7">
        <w:rPr>
          <w:b/>
          <w:sz w:val="28"/>
          <w:szCs w:val="28"/>
          <w:lang w:val="uk-UA"/>
        </w:rPr>
        <w:t>. Ліквідація та реорганізація центру</w:t>
      </w:r>
    </w:p>
    <w:p w:rsidR="0031291F" w:rsidRPr="00902CDD" w:rsidRDefault="0031291F" w:rsidP="0031291F">
      <w:pPr>
        <w:pStyle w:val="a6"/>
        <w:jc w:val="both"/>
        <w:rPr>
          <w:b/>
          <w:sz w:val="28"/>
          <w:szCs w:val="28"/>
          <w:lang w:val="uk-UA"/>
        </w:rPr>
      </w:pPr>
      <w:r w:rsidRPr="00902CDD">
        <w:rPr>
          <w:sz w:val="28"/>
          <w:szCs w:val="28"/>
          <w:lang w:val="uk-UA"/>
        </w:rPr>
        <w:t>1. Ліквідація або реорганізація центру здійснюється за рішення засновника</w:t>
      </w:r>
      <w:r>
        <w:rPr>
          <w:sz w:val="28"/>
          <w:szCs w:val="28"/>
          <w:lang w:val="uk-UA"/>
        </w:rPr>
        <w:t xml:space="preserve"> </w:t>
      </w:r>
      <w:r w:rsidR="008553C2" w:rsidRPr="008553C2">
        <w:rPr>
          <w:sz w:val="28"/>
          <w:szCs w:val="28"/>
          <w:lang w:val="uk-UA"/>
        </w:rPr>
        <w:t>або за рішенням суду</w:t>
      </w:r>
      <w:r w:rsidRPr="0031291F">
        <w:rPr>
          <w:sz w:val="28"/>
          <w:szCs w:val="28"/>
          <w:lang w:val="uk-UA"/>
        </w:rPr>
        <w:t>.</w:t>
      </w:r>
    </w:p>
    <w:p w:rsidR="00BF7485" w:rsidRDefault="0031291F" w:rsidP="00902CDD">
      <w:pPr>
        <w:pStyle w:val="a6"/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02CDD">
        <w:rPr>
          <w:sz w:val="28"/>
          <w:szCs w:val="28"/>
          <w:lang w:val="uk-UA"/>
        </w:rPr>
        <w:t xml:space="preserve"> У разі припинення діяльності ц</w:t>
      </w:r>
      <w:r w:rsidRPr="0031291F">
        <w:rPr>
          <w:sz w:val="28"/>
          <w:szCs w:val="28"/>
          <w:lang w:val="uk-UA"/>
        </w:rPr>
        <w:t xml:space="preserve">ентру </w:t>
      </w:r>
      <w:r>
        <w:rPr>
          <w:sz w:val="28"/>
          <w:szCs w:val="28"/>
          <w:lang w:val="uk-UA"/>
        </w:rPr>
        <w:t>засновник призначає ліквідаційну комісію.</w:t>
      </w:r>
      <w:r w:rsidR="00902C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часу призначення</w:t>
      </w:r>
      <w:r w:rsidRPr="00902CDD">
        <w:rPr>
          <w:lang w:val="uk-UA"/>
        </w:rPr>
        <w:t xml:space="preserve"> </w:t>
      </w:r>
      <w:r w:rsidRPr="0031291F">
        <w:rPr>
          <w:sz w:val="28"/>
          <w:szCs w:val="28"/>
          <w:lang w:val="uk-UA"/>
        </w:rPr>
        <w:t>ліквідаційн</w:t>
      </w:r>
      <w:r>
        <w:rPr>
          <w:sz w:val="28"/>
          <w:szCs w:val="28"/>
          <w:lang w:val="uk-UA"/>
        </w:rPr>
        <w:t>ої</w:t>
      </w:r>
      <w:r w:rsidRPr="0031291F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 до неї переходять</w:t>
      </w:r>
      <w:r w:rsidR="00BF7485">
        <w:rPr>
          <w:sz w:val="28"/>
          <w:szCs w:val="28"/>
          <w:lang w:val="uk-UA"/>
        </w:rPr>
        <w:t xml:space="preserve"> повноваження щодо управління центром.</w:t>
      </w:r>
    </w:p>
    <w:p w:rsidR="00BF7485" w:rsidRDefault="00BF7485" w:rsidP="00902CDD">
      <w:pPr>
        <w:pStyle w:val="a6"/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Л</w:t>
      </w:r>
      <w:r w:rsidRPr="00BF7485">
        <w:rPr>
          <w:sz w:val="28"/>
          <w:szCs w:val="28"/>
          <w:lang w:val="uk-UA"/>
        </w:rPr>
        <w:t>іквідаційн</w:t>
      </w:r>
      <w:r>
        <w:rPr>
          <w:sz w:val="28"/>
          <w:szCs w:val="28"/>
          <w:lang w:val="uk-UA"/>
        </w:rPr>
        <w:t>а</w:t>
      </w:r>
      <w:r w:rsidRPr="00BF7485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F7485">
        <w:rPr>
          <w:sz w:val="28"/>
          <w:szCs w:val="28"/>
          <w:lang w:val="uk-UA"/>
        </w:rPr>
        <w:t xml:space="preserve"> </w:t>
      </w:r>
      <w:r w:rsidR="00902CDD">
        <w:rPr>
          <w:sz w:val="28"/>
          <w:szCs w:val="28"/>
          <w:lang w:val="uk-UA"/>
        </w:rPr>
        <w:t>оцінює наявне майно ц</w:t>
      </w:r>
      <w:r w:rsidRPr="0031291F">
        <w:rPr>
          <w:sz w:val="28"/>
          <w:szCs w:val="28"/>
          <w:lang w:val="uk-UA"/>
        </w:rPr>
        <w:t>ентру, виявляє його</w:t>
      </w:r>
      <w:r>
        <w:rPr>
          <w:sz w:val="28"/>
          <w:szCs w:val="28"/>
          <w:lang w:val="uk-UA"/>
        </w:rPr>
        <w:t xml:space="preserve"> </w:t>
      </w:r>
      <w:r w:rsidR="00902CDD">
        <w:rPr>
          <w:sz w:val="28"/>
          <w:szCs w:val="28"/>
          <w:lang w:val="uk-UA"/>
        </w:rPr>
        <w:t>дебіторів та</w:t>
      </w:r>
      <w:r w:rsidRPr="0031291F">
        <w:rPr>
          <w:sz w:val="28"/>
          <w:szCs w:val="28"/>
          <w:lang w:val="uk-UA"/>
        </w:rPr>
        <w:t xml:space="preserve"> кредиторів і</w:t>
      </w:r>
      <w:r>
        <w:rPr>
          <w:sz w:val="28"/>
          <w:szCs w:val="28"/>
          <w:lang w:val="uk-UA"/>
        </w:rPr>
        <w:t xml:space="preserve"> </w:t>
      </w:r>
      <w:r w:rsidRPr="0031291F">
        <w:rPr>
          <w:sz w:val="28"/>
          <w:szCs w:val="28"/>
          <w:lang w:val="uk-UA"/>
        </w:rPr>
        <w:t>розраховується з ними, складає ліквідаційний баланс і представляє його</w:t>
      </w:r>
      <w:r>
        <w:rPr>
          <w:sz w:val="28"/>
          <w:szCs w:val="28"/>
          <w:lang w:val="uk-UA"/>
        </w:rPr>
        <w:t xml:space="preserve"> з</w:t>
      </w:r>
      <w:r w:rsidRPr="0031291F">
        <w:rPr>
          <w:sz w:val="28"/>
          <w:szCs w:val="28"/>
          <w:lang w:val="uk-UA"/>
        </w:rPr>
        <w:t>асновнику</w:t>
      </w:r>
      <w:r>
        <w:rPr>
          <w:sz w:val="28"/>
          <w:szCs w:val="28"/>
          <w:lang w:val="uk-UA"/>
        </w:rPr>
        <w:t>.</w:t>
      </w:r>
    </w:p>
    <w:p w:rsidR="0031291F" w:rsidRDefault="00902CDD" w:rsidP="00902CDD">
      <w:pPr>
        <w:pStyle w:val="a6"/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BF7485">
        <w:rPr>
          <w:sz w:val="28"/>
          <w:szCs w:val="28"/>
          <w:lang w:val="uk-UA"/>
        </w:rPr>
        <w:t>У випадку реорганізації</w:t>
      </w:r>
      <w:r w:rsidR="00BF7485" w:rsidRPr="00BF7485">
        <w:rPr>
          <w:sz w:val="28"/>
          <w:szCs w:val="28"/>
          <w:lang w:val="uk-UA"/>
        </w:rPr>
        <w:t xml:space="preserve"> </w:t>
      </w:r>
      <w:r w:rsidR="00BF7485" w:rsidRPr="0031291F">
        <w:rPr>
          <w:sz w:val="28"/>
          <w:szCs w:val="28"/>
          <w:lang w:val="uk-UA"/>
        </w:rPr>
        <w:t>права та обов’язки переходять до</w:t>
      </w:r>
      <w:r w:rsidR="00BF7485">
        <w:rPr>
          <w:sz w:val="28"/>
          <w:szCs w:val="28"/>
          <w:lang w:val="uk-UA"/>
        </w:rPr>
        <w:t xml:space="preserve"> </w:t>
      </w:r>
      <w:r w:rsidR="00BF7485" w:rsidRPr="0031291F">
        <w:rPr>
          <w:sz w:val="28"/>
          <w:szCs w:val="28"/>
          <w:lang w:val="uk-UA"/>
        </w:rPr>
        <w:t xml:space="preserve">правонаступника, що визначається </w:t>
      </w:r>
      <w:r w:rsidR="00BF7485">
        <w:rPr>
          <w:sz w:val="28"/>
          <w:szCs w:val="28"/>
          <w:lang w:val="uk-UA"/>
        </w:rPr>
        <w:t>з</w:t>
      </w:r>
      <w:r w:rsidR="00BF7485" w:rsidRPr="0031291F">
        <w:rPr>
          <w:sz w:val="28"/>
          <w:szCs w:val="28"/>
          <w:lang w:val="uk-UA"/>
        </w:rPr>
        <w:t>асновником</w:t>
      </w:r>
      <w:r w:rsidR="00BF7485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BF7485" w:rsidRDefault="00BF7485" w:rsidP="00902CDD">
      <w:pPr>
        <w:pStyle w:val="a6"/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При </w:t>
      </w:r>
      <w:r w:rsidRPr="00BF7485">
        <w:rPr>
          <w:sz w:val="28"/>
          <w:szCs w:val="28"/>
          <w:lang w:val="uk-UA"/>
        </w:rPr>
        <w:t>реорганізації</w:t>
      </w:r>
      <w:r>
        <w:rPr>
          <w:sz w:val="28"/>
          <w:szCs w:val="28"/>
          <w:lang w:val="uk-UA"/>
        </w:rPr>
        <w:t xml:space="preserve"> чи ліквідації центру  працівникам, які звільняються або переводяться, гарантується дотримання їхніх прав та інтересів відповідно до законодавства про працю України.</w:t>
      </w:r>
    </w:p>
    <w:p w:rsidR="00383ED7" w:rsidRDefault="001E7C84" w:rsidP="00902CDD">
      <w:pPr>
        <w:pStyle w:val="a6"/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033228">
        <w:rPr>
          <w:sz w:val="28"/>
          <w:szCs w:val="28"/>
          <w:lang w:val="uk-UA"/>
        </w:rPr>
        <w:t xml:space="preserve"> </w:t>
      </w:r>
      <w:r w:rsidR="00BF7485">
        <w:rPr>
          <w:sz w:val="28"/>
          <w:szCs w:val="28"/>
          <w:lang w:val="uk-UA"/>
        </w:rPr>
        <w:t>У</w:t>
      </w:r>
      <w:r w:rsidR="00BF7485" w:rsidRPr="0031291F">
        <w:rPr>
          <w:sz w:val="28"/>
          <w:szCs w:val="28"/>
          <w:lang w:val="uk-UA"/>
        </w:rPr>
        <w:t xml:space="preserve"> результаті  ліквідації,</w:t>
      </w:r>
      <w:r w:rsidR="00BF7485">
        <w:rPr>
          <w:sz w:val="28"/>
          <w:szCs w:val="28"/>
          <w:lang w:val="uk-UA"/>
        </w:rPr>
        <w:t xml:space="preserve"> </w:t>
      </w:r>
      <w:r w:rsidR="00BF7485" w:rsidRPr="0031291F">
        <w:rPr>
          <w:sz w:val="28"/>
          <w:szCs w:val="28"/>
          <w:lang w:val="uk-UA"/>
        </w:rPr>
        <w:t>злиття, поділу, приєднання або перетворення</w:t>
      </w:r>
      <w:r w:rsidR="00BF7485">
        <w:rPr>
          <w:sz w:val="28"/>
          <w:szCs w:val="28"/>
          <w:lang w:val="uk-UA"/>
        </w:rPr>
        <w:t xml:space="preserve"> активи </w:t>
      </w:r>
      <w:r w:rsidR="0031291F" w:rsidRPr="0031291F">
        <w:rPr>
          <w:sz w:val="28"/>
          <w:szCs w:val="28"/>
          <w:lang w:val="uk-UA"/>
        </w:rPr>
        <w:t>передаються одній або кільком</w:t>
      </w:r>
      <w:r w:rsidR="00BF7485">
        <w:rPr>
          <w:sz w:val="28"/>
          <w:szCs w:val="28"/>
          <w:lang w:val="uk-UA"/>
        </w:rPr>
        <w:t xml:space="preserve"> </w:t>
      </w:r>
      <w:r w:rsidR="0031291F" w:rsidRPr="0031291F">
        <w:rPr>
          <w:sz w:val="28"/>
          <w:szCs w:val="28"/>
          <w:lang w:val="uk-UA"/>
        </w:rPr>
        <w:t>неприбутковим організаціям</w:t>
      </w:r>
      <w:r w:rsidR="00383ED7">
        <w:rPr>
          <w:sz w:val="28"/>
          <w:szCs w:val="28"/>
          <w:lang w:val="uk-UA"/>
        </w:rPr>
        <w:t xml:space="preserve"> </w:t>
      </w:r>
      <w:r w:rsidR="0031291F" w:rsidRPr="0031291F">
        <w:rPr>
          <w:sz w:val="28"/>
          <w:szCs w:val="28"/>
          <w:lang w:val="uk-UA"/>
        </w:rPr>
        <w:t>відповідного виду в межах комунальної власності</w:t>
      </w:r>
      <w:r w:rsidR="00BF7485">
        <w:rPr>
          <w:sz w:val="28"/>
          <w:szCs w:val="28"/>
          <w:lang w:val="uk-UA"/>
        </w:rPr>
        <w:t xml:space="preserve"> засновника</w:t>
      </w:r>
      <w:r w:rsidR="00BF7485" w:rsidRPr="00BF7485">
        <w:rPr>
          <w:sz w:val="28"/>
          <w:szCs w:val="28"/>
          <w:lang w:val="uk-UA"/>
        </w:rPr>
        <w:t xml:space="preserve"> </w:t>
      </w:r>
      <w:r w:rsidR="00BF7485" w:rsidRPr="0031291F">
        <w:rPr>
          <w:sz w:val="28"/>
          <w:szCs w:val="28"/>
          <w:lang w:val="uk-UA"/>
        </w:rPr>
        <w:t>або</w:t>
      </w:r>
      <w:r w:rsidR="00383ED7">
        <w:rPr>
          <w:sz w:val="28"/>
          <w:szCs w:val="28"/>
          <w:lang w:val="uk-UA"/>
        </w:rPr>
        <w:t xml:space="preserve">  </w:t>
      </w:r>
      <w:r w:rsidR="00BF7485" w:rsidRPr="0031291F">
        <w:rPr>
          <w:sz w:val="28"/>
          <w:szCs w:val="28"/>
          <w:lang w:val="uk-UA"/>
        </w:rPr>
        <w:t>зараховуються до</w:t>
      </w:r>
      <w:r w:rsidR="00383ED7">
        <w:rPr>
          <w:sz w:val="28"/>
          <w:szCs w:val="28"/>
          <w:lang w:val="uk-UA"/>
        </w:rPr>
        <w:t xml:space="preserve"> </w:t>
      </w:r>
      <w:r w:rsidR="00BF7485" w:rsidRPr="0031291F">
        <w:rPr>
          <w:sz w:val="28"/>
          <w:szCs w:val="28"/>
          <w:lang w:val="uk-UA"/>
        </w:rPr>
        <w:t xml:space="preserve">доходу </w:t>
      </w:r>
      <w:r w:rsidR="00383ED7">
        <w:rPr>
          <w:sz w:val="28"/>
          <w:szCs w:val="28"/>
          <w:lang w:val="uk-UA"/>
        </w:rPr>
        <w:t xml:space="preserve">місцевого </w:t>
      </w:r>
      <w:r w:rsidR="00BF7485" w:rsidRPr="0031291F">
        <w:rPr>
          <w:sz w:val="28"/>
          <w:szCs w:val="28"/>
          <w:lang w:val="uk-UA"/>
        </w:rPr>
        <w:t>бюджету</w:t>
      </w:r>
      <w:r w:rsidR="00383ED7">
        <w:rPr>
          <w:sz w:val="28"/>
          <w:szCs w:val="28"/>
          <w:lang w:val="uk-UA"/>
        </w:rPr>
        <w:t>.</w:t>
      </w:r>
    </w:p>
    <w:p w:rsidR="00383ED7" w:rsidRDefault="00383ED7" w:rsidP="00902CDD">
      <w:pPr>
        <w:pStyle w:val="a6"/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31291F">
        <w:rPr>
          <w:sz w:val="28"/>
          <w:szCs w:val="28"/>
          <w:lang w:val="uk-UA"/>
        </w:rPr>
        <w:t>Центр є таким, що припинив свою діяльність, з дати внесення до</w:t>
      </w:r>
      <w:r>
        <w:rPr>
          <w:sz w:val="28"/>
          <w:szCs w:val="28"/>
          <w:lang w:val="uk-UA"/>
        </w:rPr>
        <w:t xml:space="preserve"> </w:t>
      </w:r>
      <w:r w:rsidRPr="0031291F">
        <w:rPr>
          <w:sz w:val="28"/>
          <w:szCs w:val="28"/>
          <w:lang w:val="uk-UA"/>
        </w:rPr>
        <w:t>Єдиного державного реєстру юридичних осіб, фізичних осіб – підприємців та</w:t>
      </w:r>
      <w:r>
        <w:rPr>
          <w:sz w:val="28"/>
          <w:szCs w:val="28"/>
          <w:lang w:val="uk-UA"/>
        </w:rPr>
        <w:t xml:space="preserve"> </w:t>
      </w:r>
      <w:r w:rsidRPr="0031291F">
        <w:rPr>
          <w:sz w:val="28"/>
          <w:szCs w:val="28"/>
          <w:lang w:val="uk-UA"/>
        </w:rPr>
        <w:t>громадських формувань запису про державну реєстрацію припинення</w:t>
      </w:r>
      <w:r>
        <w:rPr>
          <w:sz w:val="28"/>
          <w:szCs w:val="28"/>
          <w:lang w:val="uk-UA"/>
        </w:rPr>
        <w:t xml:space="preserve"> </w:t>
      </w:r>
      <w:r w:rsidRPr="0031291F">
        <w:rPr>
          <w:sz w:val="28"/>
          <w:szCs w:val="28"/>
          <w:lang w:val="uk-UA"/>
        </w:rPr>
        <w:t>юридичної особи.</w:t>
      </w:r>
    </w:p>
    <w:p w:rsidR="0031291F" w:rsidRDefault="001E7C84" w:rsidP="00902CDD">
      <w:pPr>
        <w:pStyle w:val="a6"/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1E7C84">
        <w:rPr>
          <w:sz w:val="28"/>
          <w:szCs w:val="28"/>
        </w:rPr>
        <w:t xml:space="preserve"> </w:t>
      </w:r>
      <w:r w:rsidR="00383ED7">
        <w:rPr>
          <w:sz w:val="28"/>
          <w:szCs w:val="28"/>
          <w:lang w:val="uk-UA"/>
        </w:rPr>
        <w:t>Інші  умови ліквідації та реорганізації центру</w:t>
      </w:r>
      <w:r w:rsidR="00383ED7" w:rsidRPr="00383ED7">
        <w:rPr>
          <w:sz w:val="28"/>
          <w:szCs w:val="28"/>
          <w:lang w:val="uk-UA"/>
        </w:rPr>
        <w:t xml:space="preserve"> </w:t>
      </w:r>
      <w:r w:rsidR="00383ED7">
        <w:rPr>
          <w:sz w:val="28"/>
          <w:szCs w:val="28"/>
          <w:lang w:val="uk-UA"/>
        </w:rPr>
        <w:t>визначені чинним законодавством України</w:t>
      </w:r>
      <w:r w:rsidR="00902CDD">
        <w:rPr>
          <w:sz w:val="28"/>
          <w:szCs w:val="28"/>
          <w:lang w:val="uk-UA"/>
        </w:rPr>
        <w:t>.</w:t>
      </w:r>
    </w:p>
    <w:p w:rsidR="001E7C84" w:rsidRPr="00033228" w:rsidRDefault="001E7C84" w:rsidP="00B95980">
      <w:pPr>
        <w:pStyle w:val="a3"/>
        <w:rPr>
          <w:sz w:val="28"/>
          <w:szCs w:val="28"/>
        </w:rPr>
      </w:pPr>
    </w:p>
    <w:p w:rsidR="00D67BF6" w:rsidRPr="00B95980" w:rsidRDefault="00B95980" w:rsidP="00B9598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І.М.Кохан</w:t>
      </w:r>
    </w:p>
    <w:sectPr w:rsidR="00D67BF6" w:rsidRPr="00B95980" w:rsidSect="00181A6B">
      <w:headerReference w:type="default" r:id="rId11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DAB" w:rsidRDefault="00A57DAB" w:rsidP="001E7C84">
      <w:r>
        <w:separator/>
      </w:r>
    </w:p>
  </w:endnote>
  <w:endnote w:type="continuationSeparator" w:id="0">
    <w:p w:rsidR="00A57DAB" w:rsidRDefault="00A57DAB" w:rsidP="001E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DAB" w:rsidRDefault="00A57DAB" w:rsidP="001E7C84">
      <w:r>
        <w:separator/>
      </w:r>
    </w:p>
  </w:footnote>
  <w:footnote w:type="continuationSeparator" w:id="0">
    <w:p w:rsidR="00A57DAB" w:rsidRDefault="00A57DAB" w:rsidP="001E7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46051"/>
      <w:docPartObj>
        <w:docPartGallery w:val="Page Numbers (Top of Page)"/>
        <w:docPartUnique/>
      </w:docPartObj>
    </w:sdtPr>
    <w:sdtEndPr/>
    <w:sdtContent>
      <w:p w:rsidR="00033228" w:rsidRDefault="00A57DAB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F33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C84" w:rsidRDefault="001E7C8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76865"/>
    <w:multiLevelType w:val="hybridMultilevel"/>
    <w:tmpl w:val="878A54FE"/>
    <w:lvl w:ilvl="0" w:tplc="259E78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7954D1"/>
    <w:multiLevelType w:val="hybridMultilevel"/>
    <w:tmpl w:val="AEF0A118"/>
    <w:lvl w:ilvl="0" w:tplc="C980D62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47793B"/>
    <w:multiLevelType w:val="hybridMultilevel"/>
    <w:tmpl w:val="A66ABA94"/>
    <w:lvl w:ilvl="0" w:tplc="D448607A">
      <w:start w:val="1"/>
      <w:numFmt w:val="decimal"/>
      <w:lvlText w:val="%1."/>
      <w:lvlJc w:val="left"/>
      <w:pPr>
        <w:ind w:left="888" w:hanging="528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606608"/>
    <w:multiLevelType w:val="hybridMultilevel"/>
    <w:tmpl w:val="FA2066BC"/>
    <w:lvl w:ilvl="0" w:tplc="4474A84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6A5"/>
    <w:rsid w:val="00011C32"/>
    <w:rsid w:val="00017FC7"/>
    <w:rsid w:val="00033228"/>
    <w:rsid w:val="0005246B"/>
    <w:rsid w:val="000643C8"/>
    <w:rsid w:val="000D2778"/>
    <w:rsid w:val="00164A49"/>
    <w:rsid w:val="00173EB3"/>
    <w:rsid w:val="00181A6B"/>
    <w:rsid w:val="001D0E68"/>
    <w:rsid w:val="001D50D4"/>
    <w:rsid w:val="001E7C84"/>
    <w:rsid w:val="00204142"/>
    <w:rsid w:val="002150E6"/>
    <w:rsid w:val="00263127"/>
    <w:rsid w:val="002701BD"/>
    <w:rsid w:val="00274A89"/>
    <w:rsid w:val="002A1904"/>
    <w:rsid w:val="002E5141"/>
    <w:rsid w:val="002E6317"/>
    <w:rsid w:val="0031291F"/>
    <w:rsid w:val="00312F18"/>
    <w:rsid w:val="00341327"/>
    <w:rsid w:val="00352089"/>
    <w:rsid w:val="00370DB0"/>
    <w:rsid w:val="00383ED7"/>
    <w:rsid w:val="003854D2"/>
    <w:rsid w:val="003C0BC3"/>
    <w:rsid w:val="00412A1C"/>
    <w:rsid w:val="004259DE"/>
    <w:rsid w:val="004272DA"/>
    <w:rsid w:val="004761E6"/>
    <w:rsid w:val="00477CEB"/>
    <w:rsid w:val="00487CC1"/>
    <w:rsid w:val="004C560C"/>
    <w:rsid w:val="004C5B95"/>
    <w:rsid w:val="004E0163"/>
    <w:rsid w:val="004E5473"/>
    <w:rsid w:val="00505346"/>
    <w:rsid w:val="00530F8D"/>
    <w:rsid w:val="00540DA4"/>
    <w:rsid w:val="00543F63"/>
    <w:rsid w:val="005625E9"/>
    <w:rsid w:val="00582CD8"/>
    <w:rsid w:val="00651B53"/>
    <w:rsid w:val="006543E5"/>
    <w:rsid w:val="00672E24"/>
    <w:rsid w:val="00687D91"/>
    <w:rsid w:val="00692ABC"/>
    <w:rsid w:val="006A7EF6"/>
    <w:rsid w:val="006E0660"/>
    <w:rsid w:val="007029C1"/>
    <w:rsid w:val="00706368"/>
    <w:rsid w:val="00772ACA"/>
    <w:rsid w:val="007A6B54"/>
    <w:rsid w:val="007B5210"/>
    <w:rsid w:val="007D46A5"/>
    <w:rsid w:val="007F36A9"/>
    <w:rsid w:val="007F4A63"/>
    <w:rsid w:val="0081413C"/>
    <w:rsid w:val="0082622F"/>
    <w:rsid w:val="008553C2"/>
    <w:rsid w:val="008A2B8D"/>
    <w:rsid w:val="008B53C4"/>
    <w:rsid w:val="008C3387"/>
    <w:rsid w:val="008F1889"/>
    <w:rsid w:val="008F3370"/>
    <w:rsid w:val="008F62C0"/>
    <w:rsid w:val="00902CDD"/>
    <w:rsid w:val="009041AA"/>
    <w:rsid w:val="00924A0C"/>
    <w:rsid w:val="00967BE1"/>
    <w:rsid w:val="0098608B"/>
    <w:rsid w:val="009B2338"/>
    <w:rsid w:val="009E568E"/>
    <w:rsid w:val="00A0374D"/>
    <w:rsid w:val="00A07607"/>
    <w:rsid w:val="00A35D16"/>
    <w:rsid w:val="00A36ABE"/>
    <w:rsid w:val="00A57DAB"/>
    <w:rsid w:val="00A61D8E"/>
    <w:rsid w:val="00A80CBB"/>
    <w:rsid w:val="00AC709A"/>
    <w:rsid w:val="00AE49F4"/>
    <w:rsid w:val="00AF778C"/>
    <w:rsid w:val="00B565D4"/>
    <w:rsid w:val="00B57241"/>
    <w:rsid w:val="00B8178B"/>
    <w:rsid w:val="00B95980"/>
    <w:rsid w:val="00BA49F2"/>
    <w:rsid w:val="00BB15F2"/>
    <w:rsid w:val="00BC4909"/>
    <w:rsid w:val="00BC5B88"/>
    <w:rsid w:val="00BF7485"/>
    <w:rsid w:val="00C01040"/>
    <w:rsid w:val="00C12AFA"/>
    <w:rsid w:val="00C41CF6"/>
    <w:rsid w:val="00C47926"/>
    <w:rsid w:val="00CE297E"/>
    <w:rsid w:val="00CF071D"/>
    <w:rsid w:val="00D01CF4"/>
    <w:rsid w:val="00D330D3"/>
    <w:rsid w:val="00D41F99"/>
    <w:rsid w:val="00D67BF6"/>
    <w:rsid w:val="00DA4A06"/>
    <w:rsid w:val="00DB3B97"/>
    <w:rsid w:val="00DC76C9"/>
    <w:rsid w:val="00DE1C0B"/>
    <w:rsid w:val="00DE7DFD"/>
    <w:rsid w:val="00E35706"/>
    <w:rsid w:val="00E36084"/>
    <w:rsid w:val="00E778CE"/>
    <w:rsid w:val="00E9503F"/>
    <w:rsid w:val="00EC3113"/>
    <w:rsid w:val="00F14C73"/>
    <w:rsid w:val="00F31FF4"/>
    <w:rsid w:val="00F34D14"/>
    <w:rsid w:val="00F51E09"/>
    <w:rsid w:val="00F70690"/>
    <w:rsid w:val="00F83659"/>
    <w:rsid w:val="00F930B1"/>
    <w:rsid w:val="00FA7AD5"/>
    <w:rsid w:val="00FC2F90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A1027-FD6B-4951-A05B-50A6A6DB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03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03F"/>
    <w:pPr>
      <w:spacing w:after="223"/>
      <w:jc w:val="both"/>
    </w:pPr>
  </w:style>
  <w:style w:type="character" w:styleId="a4">
    <w:name w:val="Hyperlink"/>
    <w:basedOn w:val="a0"/>
    <w:uiPriority w:val="99"/>
    <w:semiHidden/>
    <w:unhideWhenUsed/>
    <w:rsid w:val="00E9503F"/>
    <w:rPr>
      <w:color w:val="0000FF"/>
      <w:u w:val="single"/>
    </w:rPr>
  </w:style>
  <w:style w:type="character" w:customStyle="1" w:styleId="docuntyped-name">
    <w:name w:val="doc__untyped-name"/>
    <w:basedOn w:val="a0"/>
    <w:rsid w:val="00E9503F"/>
  </w:style>
  <w:style w:type="paragraph" w:styleId="a5">
    <w:name w:val="List Paragraph"/>
    <w:basedOn w:val="a"/>
    <w:uiPriority w:val="34"/>
    <w:qFormat/>
    <w:rsid w:val="00E9503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6">
    <w:name w:val="No Spacing"/>
    <w:uiPriority w:val="1"/>
    <w:qFormat/>
    <w:rsid w:val="009B233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9E568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7">
    <w:name w:val="Table Grid"/>
    <w:basedOn w:val="a1"/>
    <w:uiPriority w:val="59"/>
    <w:rsid w:val="002150E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4792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47926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1E7C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E7C8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1E7C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E7C84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k-vip.expertus.u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1k-vip.expertus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k-vip.expertu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682B8-4E65-4C92-838E-E3F69C757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1926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Image&amp;Matros ®</cp:lastModifiedBy>
  <cp:revision>2</cp:revision>
  <cp:lastPrinted>2021-02-01T14:35:00Z</cp:lastPrinted>
  <dcterms:created xsi:type="dcterms:W3CDTF">2021-02-02T14:11:00Z</dcterms:created>
  <dcterms:modified xsi:type="dcterms:W3CDTF">2021-02-02T14:11:00Z</dcterms:modified>
</cp:coreProperties>
</file>