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E65D90" w:rsidP="00E65D90">
      <w:pPr>
        <w:jc w:val="center"/>
        <w:rPr>
          <w:sz w:val="28"/>
          <w:szCs w:val="28"/>
        </w:rPr>
      </w:pPr>
      <w:r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435C33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десята</w:t>
      </w:r>
      <w:r w:rsidR="00B270AC">
        <w:rPr>
          <w:sz w:val="28"/>
          <w:szCs w:val="28"/>
        </w:rPr>
        <w:t>сесіявосьмого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5B62AF" w:rsidRDefault="005B62AF" w:rsidP="00162DC5">
      <w:pPr>
        <w:jc w:val="center"/>
        <w:rPr>
          <w:sz w:val="28"/>
          <w:szCs w:val="28"/>
        </w:rPr>
      </w:pPr>
    </w:p>
    <w:p w:rsidR="00F61339" w:rsidRPr="008613ED" w:rsidRDefault="00F61339" w:rsidP="00F61339">
      <w:pPr>
        <w:ind w:left="426"/>
        <w:rPr>
          <w:sz w:val="20"/>
          <w:szCs w:val="20"/>
        </w:rPr>
      </w:pP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73A02">
        <w:rPr>
          <w:color w:val="000000"/>
          <w:lang w:eastAsia="uk-UA"/>
        </w:rPr>
        <w:t>враховуючи рекомендації постійн</w:t>
      </w:r>
      <w:r w:rsidR="00F87FEC">
        <w:rPr>
          <w:color w:val="000000"/>
          <w:lang w:eastAsia="uk-UA"/>
        </w:rPr>
        <w:t>ої</w:t>
      </w:r>
      <w:r w:rsidR="00873A02">
        <w:rPr>
          <w:color w:val="000000"/>
          <w:lang w:eastAsia="uk-UA"/>
        </w:rPr>
        <w:t xml:space="preserve"> комісій </w:t>
      </w:r>
      <w:r w:rsidR="00F87FEC">
        <w:rPr>
          <w:color w:val="000000"/>
          <w:lang w:eastAsia="uk-UA"/>
        </w:rPr>
        <w:t xml:space="preserve">з питаньсоціально-економічного та культурного розвитку, житлово-комунального господарства, енергозбереження та інвестицій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9337EA">
        <w:rPr>
          <w:color w:val="000000"/>
          <w:lang w:eastAsia="uk-UA"/>
        </w:rPr>
        <w:t xml:space="preserve">першого пленарного засідання четвертої позачергової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9337EA">
        <w:rPr>
          <w:color w:val="000000"/>
          <w:lang w:eastAsia="uk-UA"/>
        </w:rPr>
        <w:t>23</w:t>
      </w:r>
      <w:r w:rsidR="00D4149B">
        <w:rPr>
          <w:color w:val="000000"/>
          <w:lang w:eastAsia="uk-UA"/>
        </w:rPr>
        <w:t>.12.20</w:t>
      </w:r>
      <w:r w:rsidR="009337EA">
        <w:rPr>
          <w:color w:val="000000"/>
          <w:lang w:eastAsia="uk-UA"/>
        </w:rPr>
        <w:t>20</w:t>
      </w:r>
      <w:r w:rsidRPr="00D4149B">
        <w:rPr>
          <w:color w:val="000000"/>
          <w:lang w:eastAsia="uk-UA"/>
        </w:rPr>
        <w:t xml:space="preserve">  №</w:t>
      </w:r>
      <w:r w:rsidR="009337EA">
        <w:rPr>
          <w:color w:val="000000"/>
          <w:lang w:eastAsia="uk-UA"/>
        </w:rPr>
        <w:t>17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8613ED" w:rsidRDefault="00F61339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/>
        </w:rPr>
        <w:t>Начальнику фінансового управління міської ради Якименку А.О. передбачити кошти  на фінансування відповідних заходів Програми.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D950FD" w:rsidRDefault="00F61339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 w:bidi="uk-UA"/>
        </w:rPr>
        <w:t xml:space="preserve">Контроль за виконанням Програми </w:t>
      </w:r>
      <w:r w:rsidR="007E7410">
        <w:rPr>
          <w:color w:val="000000"/>
          <w:lang w:eastAsia="uk-UA"/>
        </w:rPr>
        <w:t>соціально-</w:t>
      </w:r>
      <w:r w:rsidR="007E7410" w:rsidRPr="00D950FD">
        <w:rPr>
          <w:color w:val="000000"/>
          <w:lang w:eastAsia="uk-UA"/>
        </w:rPr>
        <w:t>економічного</w:t>
      </w:r>
      <w:r w:rsidRPr="00D950FD">
        <w:rPr>
          <w:color w:val="000000"/>
          <w:lang w:eastAsia="uk-UA" w:bidi="uk-UA"/>
        </w:rPr>
        <w:t xml:space="preserve"> розвитку населених пунктів Коростишівської міської ради на 20</w:t>
      </w:r>
      <w:r w:rsidR="00D4149B">
        <w:rPr>
          <w:color w:val="000000"/>
          <w:lang w:eastAsia="uk-UA" w:bidi="uk-UA"/>
        </w:rPr>
        <w:t>2</w:t>
      </w:r>
      <w:r w:rsidR="009337EA">
        <w:rPr>
          <w:color w:val="000000"/>
          <w:lang w:eastAsia="uk-UA" w:bidi="uk-UA"/>
        </w:rPr>
        <w:t>1</w:t>
      </w:r>
      <w:r w:rsidRPr="00D950FD">
        <w:rPr>
          <w:color w:val="000000"/>
          <w:lang w:eastAsia="uk-UA" w:bidi="uk-UA"/>
        </w:rPr>
        <w:t xml:space="preserve"> рік покласти на постійні комісії міської ради з питань бюджету</w:t>
      </w:r>
      <w:r w:rsidR="00F33FEA">
        <w:rPr>
          <w:color w:val="000000"/>
          <w:lang w:eastAsia="uk-UA" w:bidi="uk-UA"/>
        </w:rPr>
        <w:t>, фінансів,</w:t>
      </w:r>
      <w:r w:rsidRPr="00D950FD">
        <w:rPr>
          <w:color w:val="000000"/>
          <w:lang w:eastAsia="uk-UA" w:bidi="uk-UA"/>
        </w:rPr>
        <w:t xml:space="preserve"> комунальної власності, з питань соціально-економічного </w:t>
      </w:r>
      <w:r w:rsidR="00F33FEA">
        <w:rPr>
          <w:color w:val="000000"/>
          <w:lang w:eastAsia="uk-UA" w:bidi="uk-UA"/>
        </w:rPr>
        <w:t xml:space="preserve">та культурного </w:t>
      </w:r>
      <w:r w:rsidRPr="00D950FD">
        <w:rPr>
          <w:color w:val="000000"/>
          <w:lang w:eastAsia="uk-UA" w:bidi="uk-UA"/>
        </w:rPr>
        <w:t>розвитку</w:t>
      </w:r>
      <w:r w:rsidR="00F33FEA">
        <w:rPr>
          <w:color w:val="000000"/>
          <w:lang w:eastAsia="uk-UA" w:bidi="uk-UA"/>
        </w:rPr>
        <w:t>, житлово-комунального господарства, енергозбереження та інвестицій</w:t>
      </w:r>
      <w:r w:rsidRPr="00D950FD">
        <w:rPr>
          <w:color w:val="000000"/>
          <w:lang w:eastAsia="uk-UA"/>
        </w:rPr>
        <w:t xml:space="preserve">та першого заступника  міського голови </w:t>
      </w:r>
      <w:proofErr w:type="spellStart"/>
      <w:r w:rsidR="009337EA">
        <w:rPr>
          <w:color w:val="000000"/>
          <w:lang w:eastAsia="uk-UA"/>
        </w:rPr>
        <w:t>Дейчука</w:t>
      </w:r>
      <w:proofErr w:type="spellEnd"/>
      <w:r w:rsidR="009337EA">
        <w:rPr>
          <w:color w:val="000000"/>
          <w:lang w:eastAsia="uk-UA"/>
        </w:rPr>
        <w:t xml:space="preserve"> Р</w:t>
      </w:r>
      <w:r w:rsidRPr="00D950FD">
        <w:rPr>
          <w:color w:val="000000"/>
          <w:lang w:eastAsia="uk-UA"/>
        </w:rPr>
        <w:t>.</w:t>
      </w:r>
      <w:r w:rsidR="009337EA">
        <w:rPr>
          <w:color w:val="000000"/>
          <w:lang w:eastAsia="uk-UA"/>
        </w:rPr>
        <w:t xml:space="preserve"> С.</w:t>
      </w:r>
    </w:p>
    <w:p w:rsidR="00BB7248" w:rsidRPr="00F04B45" w:rsidRDefault="00BB7248" w:rsidP="00D950FD">
      <w:pPr>
        <w:pStyle w:val="20"/>
        <w:shd w:val="clear" w:color="auto" w:fill="auto"/>
        <w:tabs>
          <w:tab w:val="left" w:pos="0"/>
        </w:tabs>
        <w:spacing w:line="322" w:lineRule="exact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F33FEA" w:rsidRDefault="00FE10F4" w:rsidP="00AA1E47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Секретар міської ради                                                                      Ю.Л.</w:t>
      </w:r>
      <w:proofErr w:type="spellStart"/>
      <w:r>
        <w:rPr>
          <w:sz w:val="28"/>
          <w:szCs w:val="28"/>
          <w:shd w:val="clear" w:color="auto" w:fill="FFFFFF"/>
          <w:lang w:val="uk-UA"/>
        </w:rPr>
        <w:t>Сарапійчук</w:t>
      </w:r>
      <w:proofErr w:type="spellEnd"/>
    </w:p>
    <w:p w:rsidR="005C6764" w:rsidRDefault="005C6764" w:rsidP="00AA1E47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F1796A" w:rsidRDefault="005C6764" w:rsidP="005C6764">
      <w:pPr>
        <w:pStyle w:val="1"/>
        <w:jc w:val="both"/>
        <w:rPr>
          <w:shd w:val="clear" w:color="auto" w:fill="FFFFFF"/>
          <w:lang w:val="uk-UA"/>
        </w:rPr>
      </w:pPr>
      <w:r w:rsidRPr="005C6764">
        <w:rPr>
          <w:shd w:val="clear" w:color="auto" w:fill="FFFFFF"/>
          <w:lang w:val="uk-UA"/>
        </w:rPr>
        <w:t>Розробник</w:t>
      </w:r>
      <w:r>
        <w:rPr>
          <w:shd w:val="clear" w:color="auto" w:fill="FFFFFF"/>
          <w:lang w:val="uk-UA"/>
        </w:rPr>
        <w:t>:</w:t>
      </w:r>
    </w:p>
    <w:p w:rsidR="005C6764" w:rsidRDefault="005C6764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Керівник структурного підрозділу:</w:t>
      </w:r>
    </w:p>
    <w:p w:rsidR="005C6764" w:rsidRDefault="005C6764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відділу правової  та кадрової роботи:</w:t>
      </w:r>
    </w:p>
    <w:p w:rsidR="005C6764" w:rsidRDefault="005C6764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фінансово-господарського відділу:</w:t>
      </w:r>
    </w:p>
    <w:p w:rsidR="005C6764" w:rsidRDefault="005C6764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 фінансового управління:</w:t>
      </w:r>
    </w:p>
    <w:p w:rsidR="005C6764" w:rsidRPr="005C6764" w:rsidRDefault="005C6764" w:rsidP="005C6764">
      <w:pPr>
        <w:pStyle w:val="1"/>
        <w:jc w:val="both"/>
        <w:rPr>
          <w:lang w:val="uk-UA"/>
        </w:rPr>
        <w:sectPr w:rsidR="005C6764" w:rsidRPr="005C6764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  <w:r>
        <w:rPr>
          <w:shd w:val="clear" w:color="auto" w:fill="FFFFFF"/>
          <w:lang w:val="uk-UA"/>
        </w:rPr>
        <w:t>Інші:</w:t>
      </w:r>
    </w:p>
    <w:p w:rsidR="009337EA" w:rsidRDefault="009337EA" w:rsidP="00BA7B39">
      <w:pPr>
        <w:ind w:left="6946" w:firstLine="3402"/>
        <w:rPr>
          <w:lang w:eastAsia="en-US"/>
        </w:rPr>
      </w:pPr>
    </w:p>
    <w:p w:rsidR="00F55681" w:rsidRPr="00F55681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sz w:val="26"/>
          <w:szCs w:val="26"/>
          <w:u w:color="000000"/>
        </w:rPr>
      </w:pPr>
      <w:r w:rsidRPr="00F55681">
        <w:rPr>
          <w:rFonts w:eastAsia="Times New Roman" w:cs="Arial Unicode MS"/>
          <w:color w:val="000000"/>
          <w:sz w:val="26"/>
          <w:szCs w:val="26"/>
          <w:u w:color="000000"/>
        </w:rPr>
        <w:t>Додаток 1</w:t>
      </w:r>
    </w:p>
    <w:p w:rsidR="00FA4B6B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sz w:val="26"/>
          <w:szCs w:val="26"/>
          <w:u w:color="000000"/>
        </w:rPr>
      </w:pPr>
      <w:r w:rsidRPr="00F55681">
        <w:rPr>
          <w:rFonts w:eastAsia="Times New Roman" w:cs="Arial Unicode MS"/>
          <w:color w:val="000000"/>
          <w:sz w:val="26"/>
          <w:szCs w:val="26"/>
          <w:u w:color="000000"/>
        </w:rPr>
        <w:t xml:space="preserve">до рішення </w:t>
      </w:r>
      <w:r w:rsidR="002C2AC8">
        <w:rPr>
          <w:rFonts w:eastAsia="Times New Roman" w:cs="Arial Unicode MS"/>
          <w:color w:val="000000"/>
          <w:sz w:val="26"/>
          <w:szCs w:val="26"/>
          <w:u w:color="000000"/>
        </w:rPr>
        <w:t>десятої</w:t>
      </w:r>
    </w:p>
    <w:p w:rsidR="00F55681" w:rsidRPr="00F55681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sz w:val="26"/>
          <w:szCs w:val="26"/>
          <w:u w:color="000000"/>
        </w:rPr>
      </w:pPr>
      <w:r w:rsidRPr="00F55681">
        <w:rPr>
          <w:rFonts w:eastAsia="Times New Roman" w:cs="Arial Unicode MS"/>
          <w:color w:val="000000"/>
          <w:sz w:val="26"/>
          <w:szCs w:val="26"/>
          <w:u w:color="000000"/>
        </w:rPr>
        <w:t>сесії</w:t>
      </w:r>
      <w:r w:rsidR="00661EE1">
        <w:rPr>
          <w:rFonts w:eastAsia="Times New Roman" w:cs="Arial Unicode MS"/>
          <w:color w:val="000000"/>
          <w:sz w:val="26"/>
          <w:szCs w:val="26"/>
          <w:u w:color="000000"/>
        </w:rPr>
        <w:t xml:space="preserve"> </w:t>
      </w:r>
      <w:r>
        <w:rPr>
          <w:rFonts w:eastAsia="Times New Roman" w:cs="Arial Unicode MS"/>
          <w:color w:val="000000"/>
          <w:sz w:val="26"/>
          <w:szCs w:val="26"/>
          <w:u w:color="000000"/>
        </w:rPr>
        <w:t>восьмого</w:t>
      </w:r>
      <w:r w:rsidRPr="00F55681">
        <w:rPr>
          <w:rFonts w:eastAsia="Times New Roman" w:cs="Arial Unicode MS"/>
          <w:color w:val="000000"/>
          <w:sz w:val="26"/>
          <w:szCs w:val="26"/>
          <w:u w:color="000000"/>
        </w:rPr>
        <w:t xml:space="preserve"> скликання</w:t>
      </w:r>
    </w:p>
    <w:p w:rsidR="00F55681" w:rsidRPr="00F55681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sz w:val="26"/>
          <w:szCs w:val="26"/>
          <w:u w:color="000000"/>
        </w:rPr>
      </w:pPr>
      <w:r w:rsidRPr="00F55681">
        <w:rPr>
          <w:rFonts w:eastAsia="Times New Roman" w:cs="Arial Unicode MS"/>
          <w:color w:val="000000"/>
          <w:sz w:val="26"/>
          <w:szCs w:val="26"/>
          <w:u w:color="000000"/>
        </w:rPr>
        <w:t>_____________року №___________</w:t>
      </w:r>
    </w:p>
    <w:p w:rsidR="00F55681" w:rsidRPr="00BA7B39" w:rsidRDefault="00F55681" w:rsidP="00F55681">
      <w:pPr>
        <w:ind w:left="6946" w:firstLine="10915"/>
        <w:rPr>
          <w:lang w:eastAsia="en-US"/>
        </w:rPr>
      </w:pPr>
    </w:p>
    <w:p w:rsidR="009337EA" w:rsidRPr="00EF6F86" w:rsidRDefault="009337EA" w:rsidP="009337EA">
      <w:pPr>
        <w:jc w:val="center"/>
        <w:rPr>
          <w:b/>
          <w:sz w:val="26"/>
          <w:szCs w:val="26"/>
          <w:lang w:eastAsia="en-US"/>
        </w:rPr>
      </w:pPr>
      <w:r w:rsidRPr="00EF6F86">
        <w:rPr>
          <w:b/>
          <w:sz w:val="26"/>
          <w:szCs w:val="26"/>
          <w:lang w:eastAsia="en-US"/>
        </w:rPr>
        <w:t>Заходи  до Програми соціально-економічного розвитку населених  пунктів</w:t>
      </w:r>
    </w:p>
    <w:p w:rsidR="009337EA" w:rsidRDefault="009337EA" w:rsidP="009337EA">
      <w:pPr>
        <w:jc w:val="center"/>
        <w:rPr>
          <w:b/>
          <w:sz w:val="26"/>
          <w:szCs w:val="26"/>
          <w:lang w:eastAsia="en-US"/>
        </w:rPr>
      </w:pPr>
      <w:r w:rsidRPr="00EF6F86">
        <w:rPr>
          <w:b/>
          <w:sz w:val="26"/>
          <w:szCs w:val="26"/>
          <w:lang w:eastAsia="en-US"/>
        </w:rPr>
        <w:t>Коростишівської міської ради на 2021 рік</w:t>
      </w:r>
    </w:p>
    <w:p w:rsidR="00F720C2" w:rsidRPr="00EF6F86" w:rsidRDefault="00F720C2" w:rsidP="009337EA">
      <w:pPr>
        <w:jc w:val="center"/>
        <w:rPr>
          <w:b/>
          <w:sz w:val="26"/>
          <w:szCs w:val="26"/>
          <w:lang w:eastAsia="en-US"/>
        </w:rPr>
      </w:pPr>
    </w:p>
    <w:tbl>
      <w:tblPr>
        <w:tblStyle w:val="10"/>
        <w:tblW w:w="15871" w:type="dxa"/>
        <w:jc w:val="center"/>
        <w:tblLayout w:type="fixed"/>
        <w:tblLook w:val="04A0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9337EA" w:rsidRPr="00EF6F86" w:rsidTr="002C2AC8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2C2AC8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B45568" w:rsidTr="002C2AC8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78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</w:tbl>
    <w:p w:rsidR="00385261" w:rsidRPr="00AC01EE" w:rsidRDefault="00385261" w:rsidP="00385261">
      <w:pPr>
        <w:tabs>
          <w:tab w:val="center" w:pos="7497"/>
          <w:tab w:val="left" w:pos="12105"/>
        </w:tabs>
        <w:jc w:val="center"/>
        <w:rPr>
          <w:b/>
          <w:lang w:eastAsia="en-US"/>
        </w:rPr>
      </w:pPr>
      <w:r w:rsidRPr="00AC01EE">
        <w:rPr>
          <w:b/>
          <w:bCs/>
        </w:rPr>
        <w:t xml:space="preserve">розділу </w:t>
      </w:r>
      <w:r w:rsidRPr="00AC01EE">
        <w:rPr>
          <w:b/>
          <w:lang w:eastAsia="en-US"/>
        </w:rPr>
        <w:t>2. «ВОДОПРОВІДНО-КАНАЛІЗАЦІЙНЕ  ГОСПОДАРСТВО»</w:t>
      </w:r>
      <w:r w:rsidRPr="00AC01EE">
        <w:rPr>
          <w:b/>
        </w:rPr>
        <w:t>доповнити наступним пунктом</w:t>
      </w:r>
      <w:r w:rsidRPr="00AC01EE">
        <w:rPr>
          <w:b/>
          <w:bCs/>
        </w:rPr>
        <w:t>:</w:t>
      </w:r>
    </w:p>
    <w:tbl>
      <w:tblPr>
        <w:tblStyle w:val="10"/>
        <w:tblpPr w:leftFromText="180" w:rightFromText="180" w:vertAnchor="text" w:tblpXSpec="center" w:tblpY="1"/>
        <w:tblOverlap w:val="never"/>
        <w:tblW w:w="15876" w:type="dxa"/>
        <w:tblLayout w:type="fixed"/>
        <w:tblLook w:val="04A0"/>
      </w:tblPr>
      <w:tblGrid>
        <w:gridCol w:w="572"/>
        <w:gridCol w:w="4248"/>
        <w:gridCol w:w="1276"/>
        <w:gridCol w:w="992"/>
        <w:gridCol w:w="992"/>
        <w:gridCol w:w="992"/>
        <w:gridCol w:w="1276"/>
        <w:gridCol w:w="1413"/>
        <w:gridCol w:w="1275"/>
        <w:gridCol w:w="2263"/>
        <w:gridCol w:w="577"/>
      </w:tblGrid>
      <w:tr w:rsidR="00385261" w:rsidRPr="00AC01EE" w:rsidTr="002C2AC8">
        <w:tc>
          <w:tcPr>
            <w:tcW w:w="572" w:type="dxa"/>
            <w:vAlign w:val="center"/>
          </w:tcPr>
          <w:p w:rsidR="00385261" w:rsidRPr="00AC01EE" w:rsidRDefault="00385261" w:rsidP="00385261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24.</w:t>
            </w:r>
          </w:p>
        </w:tc>
        <w:tc>
          <w:tcPr>
            <w:tcW w:w="4248" w:type="dxa"/>
            <w:vAlign w:val="center"/>
          </w:tcPr>
          <w:p w:rsidR="00385261" w:rsidRPr="00AC01EE" w:rsidRDefault="00385261" w:rsidP="00D76AA2">
            <w:pPr>
              <w:spacing w:after="160" w:line="259" w:lineRule="auto"/>
              <w:ind w:firstLine="20"/>
              <w:jc w:val="both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Капітальний ремонт каналізаційного випуску №2 з очи</w:t>
            </w:r>
            <w:r w:rsidR="00960229">
              <w:rPr>
                <w:rFonts w:ascii="Times New Roman" w:hAnsi="Times New Roman"/>
              </w:rPr>
              <w:t xml:space="preserve">сних каналізаційних споруд в </w:t>
            </w:r>
            <w:proofErr w:type="spellStart"/>
            <w:r w:rsidR="00960229">
              <w:rPr>
                <w:rFonts w:ascii="Times New Roman" w:hAnsi="Times New Roman"/>
              </w:rPr>
              <w:t>м.К</w:t>
            </w:r>
            <w:r w:rsidRPr="00AC01EE">
              <w:rPr>
                <w:rFonts w:ascii="Times New Roman" w:hAnsi="Times New Roman"/>
              </w:rPr>
              <w:t>оростишеві</w:t>
            </w:r>
            <w:proofErr w:type="spellEnd"/>
          </w:p>
          <w:p w:rsidR="00385261" w:rsidRPr="00AC01EE" w:rsidRDefault="00385261" w:rsidP="00D76A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1100,0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413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2021</w:t>
            </w:r>
          </w:p>
        </w:tc>
        <w:tc>
          <w:tcPr>
            <w:tcW w:w="2263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Міська рада, МКП «Водоканал», підрядна організація</w:t>
            </w:r>
          </w:p>
        </w:tc>
        <w:tc>
          <w:tcPr>
            <w:tcW w:w="577" w:type="dxa"/>
            <w:vAlign w:val="center"/>
          </w:tcPr>
          <w:p w:rsidR="00385261" w:rsidRPr="00AC01EE" w:rsidRDefault="00385261" w:rsidP="00D76AA2">
            <w:pPr>
              <w:jc w:val="center"/>
              <w:rPr>
                <w:color w:val="FF0000"/>
              </w:rPr>
            </w:pPr>
          </w:p>
        </w:tc>
      </w:tr>
    </w:tbl>
    <w:p w:rsidR="00385261" w:rsidRPr="00AC01EE" w:rsidRDefault="00385261" w:rsidP="00385261">
      <w:pPr>
        <w:tabs>
          <w:tab w:val="center" w:pos="7497"/>
          <w:tab w:val="left" w:pos="12105"/>
        </w:tabs>
        <w:jc w:val="center"/>
        <w:rPr>
          <w:b/>
          <w:lang w:eastAsia="en-US"/>
        </w:rPr>
      </w:pPr>
      <w:proofErr w:type="spellStart"/>
      <w:r w:rsidRPr="00AC01EE">
        <w:rPr>
          <w:b/>
          <w:bCs/>
        </w:rPr>
        <w:t>пунк</w:t>
      </w:r>
      <w:proofErr w:type="spellEnd"/>
      <w:r w:rsidRPr="00AC01EE">
        <w:rPr>
          <w:b/>
          <w:bCs/>
        </w:rPr>
        <w:t xml:space="preserve"> 21 розділу </w:t>
      </w:r>
      <w:r w:rsidRPr="00AC01EE">
        <w:rPr>
          <w:b/>
          <w:lang w:eastAsia="en-US"/>
        </w:rPr>
        <w:t>2. «ВОДОПРОВІДНО-КАНАЛІЗАЦІЙНЕ  ГОСПОДАРСТВО»</w:t>
      </w:r>
      <w:r w:rsidRPr="00AC01EE">
        <w:rPr>
          <w:b/>
        </w:rPr>
        <w:t xml:space="preserve">  викласти в новій редакції пункт</w:t>
      </w:r>
      <w:r w:rsidRPr="00AC01EE">
        <w:rPr>
          <w:b/>
          <w:bCs/>
        </w:rPr>
        <w:t>:</w:t>
      </w:r>
    </w:p>
    <w:tbl>
      <w:tblPr>
        <w:tblStyle w:val="10"/>
        <w:tblpPr w:leftFromText="180" w:rightFromText="180" w:vertAnchor="text" w:tblpXSpec="center" w:tblpY="1"/>
        <w:tblOverlap w:val="never"/>
        <w:tblW w:w="15998" w:type="dxa"/>
        <w:tblLayout w:type="fixed"/>
        <w:tblLook w:val="04A0"/>
      </w:tblPr>
      <w:tblGrid>
        <w:gridCol w:w="562"/>
        <w:gridCol w:w="4157"/>
        <w:gridCol w:w="1276"/>
        <w:gridCol w:w="992"/>
        <w:gridCol w:w="993"/>
        <w:gridCol w:w="992"/>
        <w:gridCol w:w="1276"/>
        <w:gridCol w:w="1517"/>
        <w:gridCol w:w="1418"/>
        <w:gridCol w:w="2121"/>
        <w:gridCol w:w="694"/>
      </w:tblGrid>
      <w:tr w:rsidR="00385261" w:rsidRPr="00AC01EE" w:rsidTr="002C2AC8">
        <w:tc>
          <w:tcPr>
            <w:tcW w:w="56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21.</w:t>
            </w:r>
          </w:p>
        </w:tc>
        <w:tc>
          <w:tcPr>
            <w:tcW w:w="4157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01EE">
              <w:rPr>
                <w:rFonts w:ascii="Times New Roman" w:hAnsi="Times New Roman"/>
                <w:lang w:val="ru-RU"/>
              </w:rPr>
              <w:t>Погашення</w:t>
            </w:r>
            <w:proofErr w:type="spellEnd"/>
            <w:r w:rsidR="009602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C01EE">
              <w:rPr>
                <w:rFonts w:ascii="Times New Roman" w:hAnsi="Times New Roman"/>
                <w:lang w:val="ru-RU"/>
              </w:rPr>
              <w:t>податкового</w:t>
            </w:r>
            <w:proofErr w:type="spellEnd"/>
            <w:r w:rsidRPr="00AC01EE">
              <w:rPr>
                <w:rFonts w:ascii="Times New Roman" w:hAnsi="Times New Roman"/>
                <w:lang w:val="ru-RU"/>
              </w:rPr>
              <w:t xml:space="preserve"> боргу </w:t>
            </w:r>
            <w:proofErr w:type="spellStart"/>
            <w:r w:rsidRPr="00AC01EE">
              <w:rPr>
                <w:rFonts w:ascii="Times New Roman" w:hAnsi="Times New Roman"/>
                <w:lang w:val="ru-RU"/>
              </w:rPr>
              <w:t>Коростишівського</w:t>
            </w:r>
            <w:proofErr w:type="spellEnd"/>
            <w:r w:rsidRPr="00AC01EE">
              <w:rPr>
                <w:rFonts w:ascii="Times New Roman" w:hAnsi="Times New Roman"/>
                <w:lang w:val="ru-RU"/>
              </w:rPr>
              <w:t xml:space="preserve"> МКП «Водоканал»</w:t>
            </w: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550,0</w:t>
            </w: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517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1450,0</w:t>
            </w:r>
          </w:p>
        </w:tc>
        <w:tc>
          <w:tcPr>
            <w:tcW w:w="1418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2021</w:t>
            </w:r>
          </w:p>
        </w:tc>
        <w:tc>
          <w:tcPr>
            <w:tcW w:w="2121" w:type="dxa"/>
            <w:vAlign w:val="center"/>
          </w:tcPr>
          <w:p w:rsidR="00385261" w:rsidRPr="00AC01EE" w:rsidRDefault="00385261" w:rsidP="00385261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Міська рада, МКП «Водоканал»</w:t>
            </w:r>
          </w:p>
        </w:tc>
        <w:tc>
          <w:tcPr>
            <w:tcW w:w="694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AC01EE" w:rsidRDefault="00AC01EE" w:rsidP="00385261">
      <w:pPr>
        <w:tabs>
          <w:tab w:val="left" w:pos="5121"/>
        </w:tabs>
        <w:ind w:left="1134"/>
        <w:jc w:val="center"/>
        <w:rPr>
          <w:b/>
          <w:bCs/>
        </w:rPr>
      </w:pPr>
    </w:p>
    <w:p w:rsidR="00385261" w:rsidRPr="00AC01EE" w:rsidRDefault="00385261" w:rsidP="00385261">
      <w:pPr>
        <w:tabs>
          <w:tab w:val="left" w:pos="5121"/>
        </w:tabs>
        <w:ind w:left="1134"/>
        <w:jc w:val="center"/>
        <w:rPr>
          <w:b/>
          <w:bCs/>
        </w:rPr>
      </w:pPr>
      <w:r w:rsidRPr="00AC01EE">
        <w:rPr>
          <w:b/>
          <w:bCs/>
        </w:rPr>
        <w:t>пункт 35.  розділу 3. «БЛАГОУСТРІЙ» викласти в новій редакції:</w:t>
      </w:r>
    </w:p>
    <w:tbl>
      <w:tblPr>
        <w:tblStyle w:val="21"/>
        <w:tblW w:w="16021" w:type="dxa"/>
        <w:jc w:val="center"/>
        <w:tblLayout w:type="fixed"/>
        <w:tblLook w:val="04A0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385261" w:rsidRPr="00AC01EE" w:rsidTr="002C2AC8">
        <w:trPr>
          <w:jc w:val="center"/>
        </w:trPr>
        <w:tc>
          <w:tcPr>
            <w:tcW w:w="613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35.</w:t>
            </w:r>
          </w:p>
        </w:tc>
        <w:tc>
          <w:tcPr>
            <w:tcW w:w="420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Погашення податкового боргу КП «Коростишівський комунальник»</w:t>
            </w:r>
          </w:p>
        </w:tc>
        <w:tc>
          <w:tcPr>
            <w:tcW w:w="1417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1825,0</w:t>
            </w:r>
          </w:p>
        </w:tc>
        <w:tc>
          <w:tcPr>
            <w:tcW w:w="851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435,0</w:t>
            </w: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1390,0</w:t>
            </w: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385261" w:rsidRPr="00AC01EE" w:rsidRDefault="00385261" w:rsidP="00385261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 xml:space="preserve">Міська рада, КП «Коростишівський комунальник» </w:t>
            </w:r>
          </w:p>
        </w:tc>
        <w:tc>
          <w:tcPr>
            <w:tcW w:w="575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C01EE" w:rsidRDefault="00AC01EE" w:rsidP="00385261">
      <w:pPr>
        <w:jc w:val="center"/>
        <w:rPr>
          <w:b/>
          <w:bCs/>
        </w:rPr>
      </w:pPr>
    </w:p>
    <w:p w:rsidR="00385261" w:rsidRPr="00AC01EE" w:rsidRDefault="00385261" w:rsidP="00385261">
      <w:pPr>
        <w:jc w:val="center"/>
        <w:rPr>
          <w:b/>
          <w:bCs/>
        </w:rPr>
      </w:pPr>
      <w:r w:rsidRPr="00AC01EE">
        <w:rPr>
          <w:b/>
          <w:bCs/>
        </w:rPr>
        <w:t xml:space="preserve">розділ </w:t>
      </w:r>
      <w:r w:rsidR="002C2AC8" w:rsidRPr="00AC01EE">
        <w:rPr>
          <w:b/>
          <w:bCs/>
        </w:rPr>
        <w:t>5</w:t>
      </w:r>
      <w:r w:rsidRPr="00AC01EE">
        <w:rPr>
          <w:b/>
          <w:bCs/>
        </w:rPr>
        <w:t>. «</w:t>
      </w:r>
      <w:r w:rsidR="002C2AC8" w:rsidRPr="00AC01EE">
        <w:rPr>
          <w:b/>
          <w:bCs/>
        </w:rPr>
        <w:t>ЖИТЛОВЕ ГОСПОДАРСТВО</w:t>
      </w:r>
      <w:r w:rsidRPr="00AC01EE">
        <w:rPr>
          <w:b/>
          <w:bCs/>
        </w:rPr>
        <w:t>» доповнити наступними пунктами:</w:t>
      </w:r>
    </w:p>
    <w:tbl>
      <w:tblPr>
        <w:tblStyle w:val="10"/>
        <w:tblpPr w:leftFromText="180" w:rightFromText="180" w:vertAnchor="text" w:tblpXSpec="center" w:tblpY="1"/>
        <w:tblOverlap w:val="never"/>
        <w:tblW w:w="15876" w:type="dxa"/>
        <w:tblLayout w:type="fixed"/>
        <w:tblLook w:val="04A0"/>
      </w:tblPr>
      <w:tblGrid>
        <w:gridCol w:w="567"/>
        <w:gridCol w:w="4253"/>
        <w:gridCol w:w="1275"/>
        <w:gridCol w:w="993"/>
        <w:gridCol w:w="992"/>
        <w:gridCol w:w="992"/>
        <w:gridCol w:w="1276"/>
        <w:gridCol w:w="1554"/>
        <w:gridCol w:w="1276"/>
        <w:gridCol w:w="2131"/>
        <w:gridCol w:w="567"/>
      </w:tblGrid>
      <w:tr w:rsidR="00385261" w:rsidRPr="00AC01EE" w:rsidTr="002C2AC8">
        <w:tc>
          <w:tcPr>
            <w:tcW w:w="567" w:type="dxa"/>
            <w:vAlign w:val="center"/>
          </w:tcPr>
          <w:p w:rsidR="00385261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5</w:t>
            </w:r>
            <w:r w:rsidR="00385261" w:rsidRPr="00AC01EE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385261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Проведення дезінфекції багатоквартирних житлових будинків</w:t>
            </w:r>
          </w:p>
        </w:tc>
        <w:tc>
          <w:tcPr>
            <w:tcW w:w="1275" w:type="dxa"/>
            <w:vAlign w:val="center"/>
          </w:tcPr>
          <w:p w:rsidR="00385261" w:rsidRPr="00AC01EE" w:rsidRDefault="002C2AC8" w:rsidP="00D76AA2">
            <w:pPr>
              <w:jc w:val="center"/>
              <w:rPr>
                <w:rFonts w:ascii="Times New Roman" w:hAnsi="Times New Roman"/>
                <w:lang w:val="ru-RU"/>
              </w:rPr>
            </w:pPr>
            <w:r w:rsidRPr="00AC01EE">
              <w:rPr>
                <w:rFonts w:ascii="Times New Roman" w:hAnsi="Times New Roman"/>
                <w:lang w:val="ru-RU"/>
              </w:rPr>
              <w:t>3</w:t>
            </w:r>
            <w:r w:rsidR="00385261" w:rsidRPr="00AC01E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85261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3</w:t>
            </w:r>
            <w:r w:rsidR="00385261" w:rsidRPr="00AC01E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2021</w:t>
            </w:r>
          </w:p>
        </w:tc>
        <w:tc>
          <w:tcPr>
            <w:tcW w:w="2131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Міська рада,</w:t>
            </w:r>
          </w:p>
          <w:p w:rsidR="00385261" w:rsidRPr="00AC01EE" w:rsidRDefault="00960229" w:rsidP="002C2AC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КП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Корост</w:t>
            </w:r>
            <w:r w:rsidR="00385261" w:rsidRPr="00AC01EE">
              <w:rPr>
                <w:rFonts w:ascii="Times New Roman" w:hAnsi="Times New Roman"/>
              </w:rPr>
              <w:t>ишівськ</w:t>
            </w:r>
            <w:r w:rsidR="002C2AC8" w:rsidRPr="00AC01EE">
              <w:rPr>
                <w:rFonts w:ascii="Times New Roman" w:hAnsi="Times New Roman"/>
              </w:rPr>
              <w:t>а</w:t>
            </w:r>
            <w:proofErr w:type="spellEnd"/>
            <w:r w:rsidR="002C2AC8" w:rsidRPr="00AC01EE">
              <w:rPr>
                <w:rFonts w:ascii="Times New Roman" w:hAnsi="Times New Roman"/>
              </w:rPr>
              <w:t xml:space="preserve"> комунальна служба»</w:t>
            </w:r>
          </w:p>
        </w:tc>
        <w:tc>
          <w:tcPr>
            <w:tcW w:w="567" w:type="dxa"/>
            <w:vAlign w:val="center"/>
          </w:tcPr>
          <w:p w:rsidR="00385261" w:rsidRPr="00AC01EE" w:rsidRDefault="00385261" w:rsidP="00D76A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C2AC8" w:rsidRPr="00AC01EE" w:rsidTr="002C2AC8">
        <w:tc>
          <w:tcPr>
            <w:tcW w:w="567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6.</w:t>
            </w:r>
          </w:p>
        </w:tc>
        <w:tc>
          <w:tcPr>
            <w:tcW w:w="4253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 xml:space="preserve">Придбання матеріалів для проведення поточних ремонтів </w:t>
            </w:r>
            <w:proofErr w:type="spellStart"/>
            <w:r w:rsidRPr="00AC01EE">
              <w:rPr>
                <w:rFonts w:ascii="Times New Roman" w:hAnsi="Times New Roman"/>
              </w:rPr>
              <w:t>обєктів</w:t>
            </w:r>
            <w:proofErr w:type="spellEnd"/>
            <w:r w:rsidRPr="00AC01EE">
              <w:rPr>
                <w:rFonts w:ascii="Times New Roman" w:hAnsi="Times New Roman"/>
              </w:rPr>
              <w:t xml:space="preserve"> житлового фонду</w:t>
            </w:r>
          </w:p>
        </w:tc>
        <w:tc>
          <w:tcPr>
            <w:tcW w:w="1275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C2AC8" w:rsidRPr="00AC01EE" w:rsidRDefault="002C2AC8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2021</w:t>
            </w:r>
          </w:p>
        </w:tc>
        <w:tc>
          <w:tcPr>
            <w:tcW w:w="2131" w:type="dxa"/>
            <w:vAlign w:val="center"/>
          </w:tcPr>
          <w:p w:rsidR="002C2AC8" w:rsidRPr="00AC01EE" w:rsidRDefault="002C2AC8" w:rsidP="002C2AC8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Міська рада,</w:t>
            </w:r>
          </w:p>
          <w:p w:rsidR="002C2AC8" w:rsidRPr="00AC01EE" w:rsidRDefault="002C2AC8" w:rsidP="002C2A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01EE">
              <w:rPr>
                <w:rFonts w:ascii="Times New Roman" w:hAnsi="Times New Roman"/>
              </w:rPr>
              <w:t>КП</w:t>
            </w:r>
            <w:proofErr w:type="spellEnd"/>
            <w:r w:rsidRPr="00AC01EE">
              <w:rPr>
                <w:rFonts w:ascii="Times New Roman" w:hAnsi="Times New Roman"/>
              </w:rPr>
              <w:t xml:space="preserve"> «</w:t>
            </w:r>
            <w:proofErr w:type="spellStart"/>
            <w:r w:rsidR="00960229">
              <w:rPr>
                <w:rFonts w:ascii="Times New Roman" w:hAnsi="Times New Roman"/>
              </w:rPr>
              <w:t>Корост</w:t>
            </w:r>
            <w:r w:rsidRPr="00AC01EE">
              <w:rPr>
                <w:rFonts w:ascii="Times New Roman" w:hAnsi="Times New Roman"/>
              </w:rPr>
              <w:t>ишівська</w:t>
            </w:r>
            <w:proofErr w:type="spellEnd"/>
            <w:r w:rsidRPr="00AC01EE">
              <w:rPr>
                <w:rFonts w:ascii="Times New Roman" w:hAnsi="Times New Roman"/>
              </w:rPr>
              <w:t xml:space="preserve"> комунальна служба»</w:t>
            </w:r>
          </w:p>
        </w:tc>
        <w:tc>
          <w:tcPr>
            <w:tcW w:w="567" w:type="dxa"/>
            <w:vAlign w:val="center"/>
          </w:tcPr>
          <w:p w:rsidR="002C2AC8" w:rsidRPr="00AC01EE" w:rsidRDefault="002C2AC8" w:rsidP="00D76AA2">
            <w:pPr>
              <w:jc w:val="center"/>
              <w:rPr>
                <w:color w:val="FF0000"/>
              </w:rPr>
            </w:pPr>
          </w:p>
        </w:tc>
      </w:tr>
    </w:tbl>
    <w:p w:rsidR="00385261" w:rsidRPr="00AC01EE" w:rsidRDefault="00385261" w:rsidP="00385261">
      <w:pPr>
        <w:jc w:val="center"/>
        <w:rPr>
          <w:b/>
          <w:bCs/>
        </w:rPr>
      </w:pPr>
    </w:p>
    <w:p w:rsidR="00AC01EE" w:rsidRPr="00AC01EE" w:rsidRDefault="00AC01EE" w:rsidP="00AC01EE">
      <w:pPr>
        <w:jc w:val="center"/>
        <w:rPr>
          <w:b/>
          <w:bCs/>
        </w:rPr>
      </w:pPr>
      <w:r w:rsidRPr="00AC01EE">
        <w:rPr>
          <w:b/>
          <w:bCs/>
        </w:rPr>
        <w:lastRenderedPageBreak/>
        <w:t>розділ 10. «ІНШІ ПРОГРАМНІ ЗАХОДИ» доповнити наступним пунктом:</w:t>
      </w:r>
    </w:p>
    <w:tbl>
      <w:tblPr>
        <w:tblStyle w:val="10"/>
        <w:tblpPr w:leftFromText="180" w:rightFromText="180" w:vertAnchor="text" w:tblpXSpec="center" w:tblpY="1"/>
        <w:tblOverlap w:val="never"/>
        <w:tblW w:w="15876" w:type="dxa"/>
        <w:tblLayout w:type="fixed"/>
        <w:tblLook w:val="04A0"/>
      </w:tblPr>
      <w:tblGrid>
        <w:gridCol w:w="567"/>
        <w:gridCol w:w="4253"/>
        <w:gridCol w:w="1275"/>
        <w:gridCol w:w="993"/>
        <w:gridCol w:w="992"/>
        <w:gridCol w:w="992"/>
        <w:gridCol w:w="1276"/>
        <w:gridCol w:w="1554"/>
        <w:gridCol w:w="1276"/>
        <w:gridCol w:w="2131"/>
        <w:gridCol w:w="567"/>
      </w:tblGrid>
      <w:tr w:rsidR="00AC01EE" w:rsidRPr="00AC01EE" w:rsidTr="00D76AA2">
        <w:tc>
          <w:tcPr>
            <w:tcW w:w="567" w:type="dxa"/>
            <w:vAlign w:val="center"/>
          </w:tcPr>
          <w:p w:rsidR="00AC01EE" w:rsidRPr="00AC01EE" w:rsidRDefault="00AC01EE" w:rsidP="00AC01EE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23.</w:t>
            </w:r>
          </w:p>
        </w:tc>
        <w:tc>
          <w:tcPr>
            <w:tcW w:w="4253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Проведення незалежної оцінки майна</w:t>
            </w:r>
          </w:p>
        </w:tc>
        <w:tc>
          <w:tcPr>
            <w:tcW w:w="1275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  <w:lang w:val="ru-RU"/>
              </w:rPr>
            </w:pPr>
            <w:r w:rsidRPr="00AC01EE"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2021</w:t>
            </w:r>
          </w:p>
        </w:tc>
        <w:tc>
          <w:tcPr>
            <w:tcW w:w="2131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 w:rsidRPr="00AC01EE">
              <w:rPr>
                <w:rFonts w:ascii="Times New Roman" w:hAnsi="Times New Roman"/>
              </w:rPr>
              <w:t>Міська рада,</w:t>
            </w:r>
          </w:p>
          <w:p w:rsidR="00AC01EE" w:rsidRPr="00AC01EE" w:rsidRDefault="00AC01EE" w:rsidP="00D76A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bookmarkStart w:id="0" w:name="_GoBack"/>
            <w:bookmarkEnd w:id="0"/>
            <w:r w:rsidRPr="00AC01EE">
              <w:rPr>
                <w:rFonts w:ascii="Times New Roman" w:hAnsi="Times New Roman"/>
              </w:rPr>
              <w:t>ідрядна організація</w:t>
            </w:r>
          </w:p>
        </w:tc>
        <w:tc>
          <w:tcPr>
            <w:tcW w:w="567" w:type="dxa"/>
            <w:vAlign w:val="center"/>
          </w:tcPr>
          <w:p w:rsidR="00AC01EE" w:rsidRPr="00AC01EE" w:rsidRDefault="00AC01EE" w:rsidP="00D76AA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AC01EE" w:rsidRPr="00AC01EE" w:rsidRDefault="00AC01EE" w:rsidP="00211383">
      <w:pPr>
        <w:pStyle w:val="1"/>
        <w:jc w:val="both"/>
        <w:rPr>
          <w:sz w:val="24"/>
          <w:szCs w:val="24"/>
          <w:lang w:val="uk-UA"/>
        </w:rPr>
      </w:pPr>
    </w:p>
    <w:p w:rsidR="00AC01EE" w:rsidRPr="00AC01EE" w:rsidRDefault="00AC01EE" w:rsidP="00211383">
      <w:pPr>
        <w:pStyle w:val="1"/>
        <w:jc w:val="both"/>
        <w:rPr>
          <w:sz w:val="24"/>
          <w:szCs w:val="24"/>
          <w:lang w:val="uk-UA"/>
        </w:rPr>
      </w:pPr>
    </w:p>
    <w:p w:rsidR="00F26238" w:rsidRPr="00AC01EE" w:rsidRDefault="00160725" w:rsidP="00211383">
      <w:pPr>
        <w:pStyle w:val="1"/>
        <w:jc w:val="both"/>
        <w:rPr>
          <w:sz w:val="24"/>
          <w:szCs w:val="24"/>
          <w:lang w:val="uk-UA"/>
        </w:rPr>
      </w:pPr>
      <w:r w:rsidRPr="00AC01EE">
        <w:rPr>
          <w:sz w:val="24"/>
          <w:szCs w:val="24"/>
          <w:lang w:val="uk-UA"/>
        </w:rPr>
        <w:t>Перший заступник</w:t>
      </w:r>
    </w:p>
    <w:p w:rsidR="00160725" w:rsidRPr="00AC01EE" w:rsidRDefault="00960229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міського </w:t>
      </w:r>
      <w:r w:rsidR="00160725" w:rsidRPr="00AC01EE">
        <w:rPr>
          <w:sz w:val="24"/>
          <w:szCs w:val="24"/>
          <w:lang w:val="uk-UA"/>
        </w:rPr>
        <w:t xml:space="preserve">голови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</w:t>
      </w:r>
      <w:r w:rsidR="009337EA" w:rsidRPr="00AC01EE">
        <w:rPr>
          <w:sz w:val="24"/>
          <w:szCs w:val="24"/>
          <w:lang w:val="uk-UA"/>
        </w:rPr>
        <w:t>Р.С.</w:t>
      </w:r>
      <w:proofErr w:type="spellStart"/>
      <w:r w:rsidR="009337EA" w:rsidRPr="00AC01EE">
        <w:rPr>
          <w:sz w:val="24"/>
          <w:szCs w:val="24"/>
          <w:lang w:val="uk-UA"/>
        </w:rPr>
        <w:t>Дейчук</w:t>
      </w:r>
      <w:proofErr w:type="spellEnd"/>
    </w:p>
    <w:sectPr w:rsidR="00160725" w:rsidRPr="00AC01EE" w:rsidSect="002C2AC8">
      <w:pgSz w:w="16838" w:h="11906" w:orient="landscape"/>
      <w:pgMar w:top="284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CE3"/>
    <w:rsid w:val="000007CD"/>
    <w:rsid w:val="000137FC"/>
    <w:rsid w:val="00014BB6"/>
    <w:rsid w:val="0002413B"/>
    <w:rsid w:val="00027436"/>
    <w:rsid w:val="00030ECC"/>
    <w:rsid w:val="0003469C"/>
    <w:rsid w:val="000416C3"/>
    <w:rsid w:val="0004217D"/>
    <w:rsid w:val="0004244C"/>
    <w:rsid w:val="000425AF"/>
    <w:rsid w:val="00052262"/>
    <w:rsid w:val="000527CA"/>
    <w:rsid w:val="000554E3"/>
    <w:rsid w:val="000637DA"/>
    <w:rsid w:val="000660A2"/>
    <w:rsid w:val="00066A43"/>
    <w:rsid w:val="000670D9"/>
    <w:rsid w:val="00082D5E"/>
    <w:rsid w:val="00083807"/>
    <w:rsid w:val="00090B28"/>
    <w:rsid w:val="000952CD"/>
    <w:rsid w:val="0009755A"/>
    <w:rsid w:val="000A2EF2"/>
    <w:rsid w:val="000B4DF9"/>
    <w:rsid w:val="000B6936"/>
    <w:rsid w:val="000C46D1"/>
    <w:rsid w:val="000C6A54"/>
    <w:rsid w:val="000C7573"/>
    <w:rsid w:val="000D5C1C"/>
    <w:rsid w:val="000E64BB"/>
    <w:rsid w:val="000F50E0"/>
    <w:rsid w:val="0010196D"/>
    <w:rsid w:val="001028F5"/>
    <w:rsid w:val="00110988"/>
    <w:rsid w:val="00116A28"/>
    <w:rsid w:val="00120439"/>
    <w:rsid w:val="001224E9"/>
    <w:rsid w:val="00130F7D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3763"/>
    <w:rsid w:val="001813EF"/>
    <w:rsid w:val="00182D59"/>
    <w:rsid w:val="001836B1"/>
    <w:rsid w:val="00184C31"/>
    <w:rsid w:val="00184EEB"/>
    <w:rsid w:val="001856FA"/>
    <w:rsid w:val="001933D7"/>
    <w:rsid w:val="0019600C"/>
    <w:rsid w:val="001A0E5E"/>
    <w:rsid w:val="001B6EC9"/>
    <w:rsid w:val="001C3716"/>
    <w:rsid w:val="001C38EF"/>
    <w:rsid w:val="001C439F"/>
    <w:rsid w:val="001C6349"/>
    <w:rsid w:val="001D186E"/>
    <w:rsid w:val="001D78FB"/>
    <w:rsid w:val="001E23E2"/>
    <w:rsid w:val="001E25F3"/>
    <w:rsid w:val="001E299C"/>
    <w:rsid w:val="001E3A5C"/>
    <w:rsid w:val="001E42C3"/>
    <w:rsid w:val="001F11FE"/>
    <w:rsid w:val="0020634D"/>
    <w:rsid w:val="00211383"/>
    <w:rsid w:val="0021173C"/>
    <w:rsid w:val="00212D9D"/>
    <w:rsid w:val="0021398A"/>
    <w:rsid w:val="00217EB8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60130"/>
    <w:rsid w:val="00261D68"/>
    <w:rsid w:val="00287E29"/>
    <w:rsid w:val="002A5870"/>
    <w:rsid w:val="002B38AA"/>
    <w:rsid w:val="002C2AC8"/>
    <w:rsid w:val="002D0AD8"/>
    <w:rsid w:val="002D1921"/>
    <w:rsid w:val="002D762C"/>
    <w:rsid w:val="002D7D0B"/>
    <w:rsid w:val="002E0CD9"/>
    <w:rsid w:val="002E2DC6"/>
    <w:rsid w:val="002E78EC"/>
    <w:rsid w:val="002E7F5A"/>
    <w:rsid w:val="002F0265"/>
    <w:rsid w:val="002F3F18"/>
    <w:rsid w:val="002F4F1C"/>
    <w:rsid w:val="002F6079"/>
    <w:rsid w:val="00301417"/>
    <w:rsid w:val="00307268"/>
    <w:rsid w:val="00322483"/>
    <w:rsid w:val="00330D9C"/>
    <w:rsid w:val="0033314E"/>
    <w:rsid w:val="003477B2"/>
    <w:rsid w:val="0038161E"/>
    <w:rsid w:val="00385261"/>
    <w:rsid w:val="00390933"/>
    <w:rsid w:val="003955EC"/>
    <w:rsid w:val="00397EDF"/>
    <w:rsid w:val="003A0DAE"/>
    <w:rsid w:val="003A5307"/>
    <w:rsid w:val="003B726B"/>
    <w:rsid w:val="003C2A54"/>
    <w:rsid w:val="003C3660"/>
    <w:rsid w:val="003C631D"/>
    <w:rsid w:val="003D4CE6"/>
    <w:rsid w:val="003D7BCE"/>
    <w:rsid w:val="003E2D2D"/>
    <w:rsid w:val="003E4CA7"/>
    <w:rsid w:val="003F7C0B"/>
    <w:rsid w:val="004065A8"/>
    <w:rsid w:val="00412126"/>
    <w:rsid w:val="00412386"/>
    <w:rsid w:val="00414FCC"/>
    <w:rsid w:val="0042102A"/>
    <w:rsid w:val="004210B3"/>
    <w:rsid w:val="004222F9"/>
    <w:rsid w:val="00425F2A"/>
    <w:rsid w:val="00425FAD"/>
    <w:rsid w:val="00427860"/>
    <w:rsid w:val="00435C33"/>
    <w:rsid w:val="00435CD2"/>
    <w:rsid w:val="004364DA"/>
    <w:rsid w:val="00437C2A"/>
    <w:rsid w:val="004412EE"/>
    <w:rsid w:val="0044532E"/>
    <w:rsid w:val="00447093"/>
    <w:rsid w:val="00451CE3"/>
    <w:rsid w:val="00466DAE"/>
    <w:rsid w:val="004704BA"/>
    <w:rsid w:val="00470682"/>
    <w:rsid w:val="00470BD5"/>
    <w:rsid w:val="004749F8"/>
    <w:rsid w:val="004810F8"/>
    <w:rsid w:val="004839EC"/>
    <w:rsid w:val="00485409"/>
    <w:rsid w:val="004878D0"/>
    <w:rsid w:val="004A76E6"/>
    <w:rsid w:val="004C0990"/>
    <w:rsid w:val="004C5CDF"/>
    <w:rsid w:val="004C5D90"/>
    <w:rsid w:val="004D35A2"/>
    <w:rsid w:val="004E4610"/>
    <w:rsid w:val="004E47BB"/>
    <w:rsid w:val="004E6275"/>
    <w:rsid w:val="005026E7"/>
    <w:rsid w:val="00502B0A"/>
    <w:rsid w:val="00524E41"/>
    <w:rsid w:val="005302A5"/>
    <w:rsid w:val="00550A26"/>
    <w:rsid w:val="00550E76"/>
    <w:rsid w:val="00552A1D"/>
    <w:rsid w:val="00556E39"/>
    <w:rsid w:val="00560CFE"/>
    <w:rsid w:val="005633D6"/>
    <w:rsid w:val="005669A0"/>
    <w:rsid w:val="0058173F"/>
    <w:rsid w:val="005842B1"/>
    <w:rsid w:val="0059513C"/>
    <w:rsid w:val="005A3B41"/>
    <w:rsid w:val="005A6085"/>
    <w:rsid w:val="005B127F"/>
    <w:rsid w:val="005B5C23"/>
    <w:rsid w:val="005B62AF"/>
    <w:rsid w:val="005C53C5"/>
    <w:rsid w:val="005C556A"/>
    <w:rsid w:val="005C6764"/>
    <w:rsid w:val="005F2F99"/>
    <w:rsid w:val="005F30C5"/>
    <w:rsid w:val="005F4563"/>
    <w:rsid w:val="00600B9E"/>
    <w:rsid w:val="00602032"/>
    <w:rsid w:val="00607111"/>
    <w:rsid w:val="006127C3"/>
    <w:rsid w:val="0062395C"/>
    <w:rsid w:val="006455A9"/>
    <w:rsid w:val="00647984"/>
    <w:rsid w:val="00661EE1"/>
    <w:rsid w:val="006722A7"/>
    <w:rsid w:val="00674179"/>
    <w:rsid w:val="00674432"/>
    <w:rsid w:val="00677686"/>
    <w:rsid w:val="00680004"/>
    <w:rsid w:val="00683DCD"/>
    <w:rsid w:val="006875FC"/>
    <w:rsid w:val="006A0302"/>
    <w:rsid w:val="006A1078"/>
    <w:rsid w:val="006A4907"/>
    <w:rsid w:val="006A637B"/>
    <w:rsid w:val="006A6794"/>
    <w:rsid w:val="006B1B39"/>
    <w:rsid w:val="006B2B9E"/>
    <w:rsid w:val="006B2EF5"/>
    <w:rsid w:val="006C3E38"/>
    <w:rsid w:val="006C7A9F"/>
    <w:rsid w:val="006C7C11"/>
    <w:rsid w:val="006D019A"/>
    <w:rsid w:val="006D1629"/>
    <w:rsid w:val="006D3A4F"/>
    <w:rsid w:val="006D468B"/>
    <w:rsid w:val="006D66EA"/>
    <w:rsid w:val="006E3315"/>
    <w:rsid w:val="006E79B3"/>
    <w:rsid w:val="006E7AA0"/>
    <w:rsid w:val="006F0571"/>
    <w:rsid w:val="006F4781"/>
    <w:rsid w:val="006F5CF7"/>
    <w:rsid w:val="006F675D"/>
    <w:rsid w:val="006F6980"/>
    <w:rsid w:val="00703944"/>
    <w:rsid w:val="007060C3"/>
    <w:rsid w:val="007126C0"/>
    <w:rsid w:val="00716B4A"/>
    <w:rsid w:val="007215FA"/>
    <w:rsid w:val="007536A6"/>
    <w:rsid w:val="00760941"/>
    <w:rsid w:val="00761106"/>
    <w:rsid w:val="00766E66"/>
    <w:rsid w:val="007701AE"/>
    <w:rsid w:val="00770398"/>
    <w:rsid w:val="00782D3F"/>
    <w:rsid w:val="00793E75"/>
    <w:rsid w:val="00794FC8"/>
    <w:rsid w:val="007A1F7D"/>
    <w:rsid w:val="007A2FE0"/>
    <w:rsid w:val="007A3C4E"/>
    <w:rsid w:val="007A50DA"/>
    <w:rsid w:val="007B3084"/>
    <w:rsid w:val="007B3E16"/>
    <w:rsid w:val="007B4109"/>
    <w:rsid w:val="007B49D0"/>
    <w:rsid w:val="007C5B8A"/>
    <w:rsid w:val="007D41C6"/>
    <w:rsid w:val="007D600B"/>
    <w:rsid w:val="007D6FB8"/>
    <w:rsid w:val="007E462C"/>
    <w:rsid w:val="007E65C1"/>
    <w:rsid w:val="007E7410"/>
    <w:rsid w:val="00806872"/>
    <w:rsid w:val="00806873"/>
    <w:rsid w:val="00812CE7"/>
    <w:rsid w:val="00814EC1"/>
    <w:rsid w:val="0082033C"/>
    <w:rsid w:val="00821E70"/>
    <w:rsid w:val="008274F1"/>
    <w:rsid w:val="008278F6"/>
    <w:rsid w:val="00833114"/>
    <w:rsid w:val="00837397"/>
    <w:rsid w:val="008449FE"/>
    <w:rsid w:val="00845156"/>
    <w:rsid w:val="008501A7"/>
    <w:rsid w:val="008574D6"/>
    <w:rsid w:val="008610E1"/>
    <w:rsid w:val="008613ED"/>
    <w:rsid w:val="00863298"/>
    <w:rsid w:val="008640EC"/>
    <w:rsid w:val="00873A02"/>
    <w:rsid w:val="008862B0"/>
    <w:rsid w:val="008867E9"/>
    <w:rsid w:val="008C1F8C"/>
    <w:rsid w:val="008C300B"/>
    <w:rsid w:val="008D583D"/>
    <w:rsid w:val="008E654B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60229"/>
    <w:rsid w:val="00963945"/>
    <w:rsid w:val="00980684"/>
    <w:rsid w:val="00981C7C"/>
    <w:rsid w:val="0099245B"/>
    <w:rsid w:val="009956E5"/>
    <w:rsid w:val="009A7BFD"/>
    <w:rsid w:val="009C1593"/>
    <w:rsid w:val="009C697E"/>
    <w:rsid w:val="009C7DDC"/>
    <w:rsid w:val="009D03FF"/>
    <w:rsid w:val="009D17CF"/>
    <w:rsid w:val="009E564F"/>
    <w:rsid w:val="009F3EF2"/>
    <w:rsid w:val="00A10402"/>
    <w:rsid w:val="00A11EC8"/>
    <w:rsid w:val="00A1273B"/>
    <w:rsid w:val="00A250D0"/>
    <w:rsid w:val="00A3688C"/>
    <w:rsid w:val="00A416F2"/>
    <w:rsid w:val="00A44F3D"/>
    <w:rsid w:val="00A502F1"/>
    <w:rsid w:val="00A53C47"/>
    <w:rsid w:val="00A53DBD"/>
    <w:rsid w:val="00A71318"/>
    <w:rsid w:val="00A75CA2"/>
    <w:rsid w:val="00A807EB"/>
    <w:rsid w:val="00A81E96"/>
    <w:rsid w:val="00A86672"/>
    <w:rsid w:val="00A87DD7"/>
    <w:rsid w:val="00A962EE"/>
    <w:rsid w:val="00AA1E47"/>
    <w:rsid w:val="00AB248A"/>
    <w:rsid w:val="00AB4E49"/>
    <w:rsid w:val="00AC01EE"/>
    <w:rsid w:val="00AD1A4F"/>
    <w:rsid w:val="00AD6E09"/>
    <w:rsid w:val="00AD7537"/>
    <w:rsid w:val="00AD7BB3"/>
    <w:rsid w:val="00AE025D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5712"/>
    <w:rsid w:val="00B139A9"/>
    <w:rsid w:val="00B1426C"/>
    <w:rsid w:val="00B15E0E"/>
    <w:rsid w:val="00B2414F"/>
    <w:rsid w:val="00B26603"/>
    <w:rsid w:val="00B270AC"/>
    <w:rsid w:val="00B41CFF"/>
    <w:rsid w:val="00B42695"/>
    <w:rsid w:val="00B45568"/>
    <w:rsid w:val="00B47CC0"/>
    <w:rsid w:val="00B51CE1"/>
    <w:rsid w:val="00B52136"/>
    <w:rsid w:val="00B52933"/>
    <w:rsid w:val="00B54932"/>
    <w:rsid w:val="00B66468"/>
    <w:rsid w:val="00B81E35"/>
    <w:rsid w:val="00B86560"/>
    <w:rsid w:val="00B966EA"/>
    <w:rsid w:val="00BA0766"/>
    <w:rsid w:val="00BA73DB"/>
    <w:rsid w:val="00BA7B39"/>
    <w:rsid w:val="00BB607E"/>
    <w:rsid w:val="00BB7248"/>
    <w:rsid w:val="00BD1FA5"/>
    <w:rsid w:val="00BD2245"/>
    <w:rsid w:val="00BD627E"/>
    <w:rsid w:val="00BD6ADD"/>
    <w:rsid w:val="00BD71CB"/>
    <w:rsid w:val="00BE0DE7"/>
    <w:rsid w:val="00BF3961"/>
    <w:rsid w:val="00BF7875"/>
    <w:rsid w:val="00C003D7"/>
    <w:rsid w:val="00C03CCD"/>
    <w:rsid w:val="00C05D61"/>
    <w:rsid w:val="00C1498D"/>
    <w:rsid w:val="00C16460"/>
    <w:rsid w:val="00C1679E"/>
    <w:rsid w:val="00C2103D"/>
    <w:rsid w:val="00C22241"/>
    <w:rsid w:val="00C27A8E"/>
    <w:rsid w:val="00C4094D"/>
    <w:rsid w:val="00C44D74"/>
    <w:rsid w:val="00C52928"/>
    <w:rsid w:val="00C6093F"/>
    <w:rsid w:val="00C74CB6"/>
    <w:rsid w:val="00C76444"/>
    <w:rsid w:val="00C821F7"/>
    <w:rsid w:val="00C84712"/>
    <w:rsid w:val="00CA327E"/>
    <w:rsid w:val="00CA6DDA"/>
    <w:rsid w:val="00CB4C9D"/>
    <w:rsid w:val="00CB6E3E"/>
    <w:rsid w:val="00CC0C8E"/>
    <w:rsid w:val="00CC1484"/>
    <w:rsid w:val="00CC3712"/>
    <w:rsid w:val="00CD0A8E"/>
    <w:rsid w:val="00CD3A05"/>
    <w:rsid w:val="00CE3173"/>
    <w:rsid w:val="00CE6EF7"/>
    <w:rsid w:val="00CF2DC7"/>
    <w:rsid w:val="00D10BAE"/>
    <w:rsid w:val="00D23B7D"/>
    <w:rsid w:val="00D34973"/>
    <w:rsid w:val="00D4149B"/>
    <w:rsid w:val="00D42EE3"/>
    <w:rsid w:val="00D5007D"/>
    <w:rsid w:val="00D54457"/>
    <w:rsid w:val="00D55066"/>
    <w:rsid w:val="00D57E7A"/>
    <w:rsid w:val="00D61EB9"/>
    <w:rsid w:val="00D62B82"/>
    <w:rsid w:val="00D72CDD"/>
    <w:rsid w:val="00D74927"/>
    <w:rsid w:val="00D8182A"/>
    <w:rsid w:val="00D84258"/>
    <w:rsid w:val="00D85E3F"/>
    <w:rsid w:val="00D9020E"/>
    <w:rsid w:val="00D91C48"/>
    <w:rsid w:val="00D9345F"/>
    <w:rsid w:val="00D950FD"/>
    <w:rsid w:val="00DA06C5"/>
    <w:rsid w:val="00DA27DD"/>
    <w:rsid w:val="00DA5353"/>
    <w:rsid w:val="00DD1320"/>
    <w:rsid w:val="00DD1344"/>
    <w:rsid w:val="00DD31E1"/>
    <w:rsid w:val="00DE4F95"/>
    <w:rsid w:val="00DE60B2"/>
    <w:rsid w:val="00DF2006"/>
    <w:rsid w:val="00DF41BC"/>
    <w:rsid w:val="00E01EDD"/>
    <w:rsid w:val="00E20198"/>
    <w:rsid w:val="00E21C32"/>
    <w:rsid w:val="00E2506C"/>
    <w:rsid w:val="00E255AA"/>
    <w:rsid w:val="00E25AC1"/>
    <w:rsid w:val="00E32401"/>
    <w:rsid w:val="00E33291"/>
    <w:rsid w:val="00E352B1"/>
    <w:rsid w:val="00E45486"/>
    <w:rsid w:val="00E507BB"/>
    <w:rsid w:val="00E52310"/>
    <w:rsid w:val="00E56C05"/>
    <w:rsid w:val="00E6116C"/>
    <w:rsid w:val="00E65589"/>
    <w:rsid w:val="00E65D90"/>
    <w:rsid w:val="00E70B04"/>
    <w:rsid w:val="00E74E75"/>
    <w:rsid w:val="00EB30A9"/>
    <w:rsid w:val="00EB4B84"/>
    <w:rsid w:val="00EB51CE"/>
    <w:rsid w:val="00EC2B6A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304F9"/>
    <w:rsid w:val="00F30D4B"/>
    <w:rsid w:val="00F312F1"/>
    <w:rsid w:val="00F322E2"/>
    <w:rsid w:val="00F33FEA"/>
    <w:rsid w:val="00F3506A"/>
    <w:rsid w:val="00F3629A"/>
    <w:rsid w:val="00F43660"/>
    <w:rsid w:val="00F53721"/>
    <w:rsid w:val="00F55681"/>
    <w:rsid w:val="00F60D1A"/>
    <w:rsid w:val="00F6119D"/>
    <w:rsid w:val="00F61339"/>
    <w:rsid w:val="00F720C2"/>
    <w:rsid w:val="00F737EF"/>
    <w:rsid w:val="00F744C9"/>
    <w:rsid w:val="00F83318"/>
    <w:rsid w:val="00F84F10"/>
    <w:rsid w:val="00F87E0C"/>
    <w:rsid w:val="00F87FEC"/>
    <w:rsid w:val="00FA3C7E"/>
    <w:rsid w:val="00FA4B6B"/>
    <w:rsid w:val="00FA602A"/>
    <w:rsid w:val="00FB08EA"/>
    <w:rsid w:val="00FD0FBB"/>
    <w:rsid w:val="00FD33C4"/>
    <w:rsid w:val="00FD60CC"/>
    <w:rsid w:val="00FE019D"/>
    <w:rsid w:val="00FE10F4"/>
    <w:rsid w:val="00FE3190"/>
    <w:rsid w:val="00FE5534"/>
    <w:rsid w:val="00FF3A80"/>
    <w:rsid w:val="00FF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FD850-B5EB-4646-B5B5-DD7B5184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1</cp:lastModifiedBy>
  <cp:revision>18</cp:revision>
  <cp:lastPrinted>2021-04-06T11:14:00Z</cp:lastPrinted>
  <dcterms:created xsi:type="dcterms:W3CDTF">2021-03-23T10:36:00Z</dcterms:created>
  <dcterms:modified xsi:type="dcterms:W3CDTF">2021-04-06T11:14:00Z</dcterms:modified>
</cp:coreProperties>
</file>