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77" w:rsidRPr="00151E77" w:rsidRDefault="00151E77" w:rsidP="00151E77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51E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0390" cy="69151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ПРОЕКТ</w:t>
      </w:r>
    </w:p>
    <w:p w:rsidR="00151E77" w:rsidRPr="00151E77" w:rsidRDefault="00151E77" w:rsidP="00151E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1E77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151E77" w:rsidRPr="00151E77" w:rsidRDefault="00151E77" w:rsidP="00151E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1E7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151E77" w:rsidRPr="00151E77" w:rsidRDefault="00151E77" w:rsidP="00151E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1E7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151E77" w:rsidRPr="00151E77" w:rsidRDefault="00151E77" w:rsidP="00151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51E77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  <w:proofErr w:type="spellEnd"/>
    </w:p>
    <w:p w:rsidR="00151E77" w:rsidRPr="00151E77" w:rsidRDefault="00151E77" w:rsidP="00151E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51E77" w:rsidRPr="00151E77" w:rsidRDefault="00151E77" w:rsidP="00151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E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151E77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151E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151E77" w:rsidRPr="00151E77" w:rsidRDefault="00151E77" w:rsidP="00151E77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151E77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151E77" w:rsidRPr="00151E77" w:rsidRDefault="00151E77" w:rsidP="00151E77">
      <w:pPr>
        <w:pStyle w:val="1"/>
        <w:spacing w:line="312" w:lineRule="auto"/>
        <w:jc w:val="center"/>
        <w:rPr>
          <w:sz w:val="28"/>
          <w:szCs w:val="28"/>
          <w:lang w:val="uk-UA"/>
        </w:rPr>
      </w:pPr>
      <w:r w:rsidRPr="00151E77">
        <w:rPr>
          <w:sz w:val="28"/>
          <w:szCs w:val="28"/>
          <w:lang w:val="uk-UA"/>
        </w:rPr>
        <w:t>сьома сесія восьмого скликання</w:t>
      </w:r>
    </w:p>
    <w:p w:rsidR="00151E77" w:rsidRPr="00151E77" w:rsidRDefault="00151E77" w:rsidP="00151E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E77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tab/>
        <w:t>№_____</w:t>
      </w:r>
      <w:r w:rsidRPr="00151E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51E77" w:rsidRPr="00151E77" w:rsidRDefault="00151E77" w:rsidP="00151E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1E77" w:rsidRPr="00151E77" w:rsidRDefault="00151E77" w:rsidP="00151E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заяви </w:t>
      </w:r>
    </w:p>
    <w:p w:rsidR="00151E77" w:rsidRPr="00151E77" w:rsidRDefault="00151E77" w:rsidP="00151E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1E77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1E77">
        <w:rPr>
          <w:rFonts w:ascii="Times New Roman" w:hAnsi="Times New Roman" w:cs="Times New Roman"/>
          <w:sz w:val="28"/>
          <w:szCs w:val="28"/>
          <w:lang w:val="uk-UA"/>
        </w:rPr>
        <w:t>Сачука</w:t>
      </w:r>
      <w:proofErr w:type="spellEnd"/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151E77" w:rsidRPr="00151E77" w:rsidRDefault="00151E77" w:rsidP="00151E7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1E77" w:rsidRPr="00151E77" w:rsidRDefault="00151E77" w:rsidP="00151E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 w:rsidRPr="00151E77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1E77">
        <w:rPr>
          <w:rFonts w:ascii="Times New Roman" w:hAnsi="Times New Roman" w:cs="Times New Roman"/>
          <w:sz w:val="28"/>
          <w:szCs w:val="28"/>
          <w:lang w:val="uk-UA"/>
        </w:rPr>
        <w:t>Сачука</w:t>
      </w:r>
      <w:proofErr w:type="spellEnd"/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 С.М. від 14.01.2021р., відповідно до ст. 762 Цивільного Кодексу України, Закону України «Про внесення змін до деяких законодавчих актів України, спрямованих на забезпечення додаткових соціальних та економічних гарантій у </w:t>
      </w:r>
      <w:proofErr w:type="spellStart"/>
      <w:r w:rsidRPr="00151E77">
        <w:rPr>
          <w:rFonts w:ascii="Times New Roman" w:hAnsi="Times New Roman" w:cs="Times New Roman"/>
          <w:sz w:val="28"/>
          <w:szCs w:val="28"/>
          <w:lang w:val="uk-UA"/>
        </w:rPr>
        <w:t>зв»язку</w:t>
      </w:r>
      <w:proofErr w:type="spellEnd"/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 з поширенням </w:t>
      </w:r>
      <w:proofErr w:type="spellStart"/>
      <w:r w:rsidRPr="00151E77">
        <w:rPr>
          <w:rFonts w:ascii="Times New Roman" w:hAnsi="Times New Roman" w:cs="Times New Roman"/>
          <w:sz w:val="28"/>
          <w:szCs w:val="28"/>
          <w:lang w:val="uk-UA"/>
        </w:rPr>
        <w:t>короновірусної</w:t>
      </w:r>
      <w:proofErr w:type="spellEnd"/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 хвороби (COVID-19)» від 30.03.2020р. №540-ІХ та п.п.9 п.3 Постанови Кабінету Міністрів України «</w:t>
      </w:r>
      <w:r w:rsidRPr="00151E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151E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COVID</w:t>
      </w:r>
      <w:r w:rsidRPr="00151E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151E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151E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151E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SARS</w:t>
      </w:r>
      <w:r w:rsidRPr="00151E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151E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</w:t>
      </w:r>
      <w:proofErr w:type="spellEnd"/>
      <w:r w:rsidRPr="00151E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-2»</w:t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 від 09.12.2020р. №1236, враховуючи рекомендації постійних комісій міської ради, керуючись ст.26 Закону України «Про місцеве самоврядування в Україні», </w:t>
      </w:r>
      <w:proofErr w:type="spellStart"/>
      <w:r w:rsidRPr="00151E77">
        <w:rPr>
          <w:rFonts w:ascii="Times New Roman" w:hAnsi="Times New Roman" w:cs="Times New Roman"/>
          <w:sz w:val="28"/>
          <w:szCs w:val="28"/>
          <w:lang w:val="uk-UA"/>
        </w:rPr>
        <w:t>Коростишівська</w:t>
      </w:r>
      <w:proofErr w:type="spellEnd"/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</w:t>
      </w:r>
    </w:p>
    <w:p w:rsidR="00151E77" w:rsidRPr="00151E77" w:rsidRDefault="00151E77" w:rsidP="00151E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E77" w:rsidRPr="00151E77" w:rsidRDefault="00151E77" w:rsidP="00151E7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51E7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51E77" w:rsidRPr="00151E77" w:rsidRDefault="00151E77" w:rsidP="00151E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E77" w:rsidRPr="00151E77" w:rsidRDefault="00151E77" w:rsidP="00151E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1.Звільнити </w:t>
      </w:r>
      <w:proofErr w:type="spellStart"/>
      <w:r w:rsidRPr="00151E77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1E77">
        <w:rPr>
          <w:rFonts w:ascii="Times New Roman" w:hAnsi="Times New Roman" w:cs="Times New Roman"/>
          <w:sz w:val="28"/>
          <w:szCs w:val="28"/>
          <w:lang w:val="uk-UA"/>
        </w:rPr>
        <w:t>Сачука</w:t>
      </w:r>
      <w:proofErr w:type="spellEnd"/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 Сергія Михайловича від плати за оренду окремого елементу благоустрою комунальної власності, а саме </w:t>
      </w:r>
      <w:proofErr w:type="spellStart"/>
      <w:r w:rsidRPr="00151E77">
        <w:rPr>
          <w:rFonts w:ascii="Times New Roman" w:hAnsi="Times New Roman" w:cs="Times New Roman"/>
          <w:sz w:val="28"/>
          <w:szCs w:val="28"/>
          <w:lang w:val="uk-UA"/>
        </w:rPr>
        <w:t>асфальто-бетонного</w:t>
      </w:r>
      <w:proofErr w:type="spellEnd"/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 покриття площею 15,90 </w:t>
      </w:r>
      <w:proofErr w:type="spellStart"/>
      <w:r w:rsidRPr="00151E77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., що розміщене за адресою </w:t>
      </w:r>
      <w:proofErr w:type="spellStart"/>
      <w:r w:rsidRPr="00151E77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51E77">
        <w:rPr>
          <w:rFonts w:ascii="Times New Roman" w:hAnsi="Times New Roman" w:cs="Times New Roman"/>
          <w:sz w:val="28"/>
          <w:szCs w:val="28"/>
          <w:lang w:val="uk-UA"/>
        </w:rPr>
        <w:t>вул.Шевченко</w:t>
      </w:r>
      <w:proofErr w:type="spellEnd"/>
      <w:r w:rsidRPr="00151E77">
        <w:rPr>
          <w:rFonts w:ascii="Times New Roman" w:hAnsi="Times New Roman" w:cs="Times New Roman"/>
          <w:sz w:val="28"/>
          <w:szCs w:val="28"/>
          <w:lang w:val="uk-UA"/>
        </w:rPr>
        <w:t>,40, з 08.01.2021р. по 24.05.2020р. включно на період дії карантинних заходів.</w:t>
      </w:r>
    </w:p>
    <w:p w:rsidR="00151E77" w:rsidRPr="00151E77" w:rsidRDefault="00151E77" w:rsidP="00151E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E77">
        <w:rPr>
          <w:rFonts w:ascii="Times New Roman" w:hAnsi="Times New Roman" w:cs="Times New Roman"/>
          <w:sz w:val="28"/>
          <w:szCs w:val="28"/>
          <w:lang w:val="uk-UA"/>
        </w:rPr>
        <w:t xml:space="preserve">2.Фінансово – господарському відділу Коростишівської міської ради (Яковенко Є.П.) не проводити нарахування (а в разі проведеного нарахування </w:t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lastRenderedPageBreak/>
        <w:t>здійснити перерахунок) плати за оренду майна, зазначеного в п.1 даного рішення, згідно чинного законодавства України.</w:t>
      </w:r>
    </w:p>
    <w:p w:rsidR="00151E77" w:rsidRPr="00151E77" w:rsidRDefault="00151E77" w:rsidP="00151E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E77"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даного рішення покласти на постійну комісію міської ради з питань бюджету та комунальної  власності.</w:t>
      </w:r>
    </w:p>
    <w:p w:rsidR="00151E77" w:rsidRPr="00151E77" w:rsidRDefault="00151E77" w:rsidP="00151E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51E77" w:rsidRPr="00151E77" w:rsidRDefault="00151E77" w:rsidP="00151E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51E77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1E77">
        <w:rPr>
          <w:rFonts w:ascii="Times New Roman" w:hAnsi="Times New Roman" w:cs="Times New Roman"/>
          <w:sz w:val="28"/>
          <w:szCs w:val="28"/>
          <w:lang w:val="uk-UA"/>
        </w:rPr>
        <w:tab/>
        <w:t>І.М.Кохан</w:t>
      </w:r>
    </w:p>
    <w:p w:rsidR="00151E77" w:rsidRPr="00151E77" w:rsidRDefault="00151E77" w:rsidP="00151E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51E77" w:rsidRPr="00151E77" w:rsidRDefault="00151E77" w:rsidP="00151E77">
      <w:pPr>
        <w:spacing w:after="0"/>
        <w:rPr>
          <w:rFonts w:ascii="Times New Roman" w:hAnsi="Times New Roman" w:cs="Times New Roman"/>
          <w:sz w:val="20"/>
          <w:szCs w:val="28"/>
          <w:lang w:val="uk-UA"/>
        </w:rPr>
      </w:pPr>
      <w:r w:rsidRPr="00151E77">
        <w:rPr>
          <w:rFonts w:ascii="Times New Roman" w:hAnsi="Times New Roman" w:cs="Times New Roman"/>
          <w:sz w:val="20"/>
          <w:szCs w:val="28"/>
          <w:lang w:val="uk-UA"/>
        </w:rPr>
        <w:t>Розробник:</w:t>
      </w:r>
    </w:p>
    <w:p w:rsidR="00151E77" w:rsidRPr="00151E77" w:rsidRDefault="00151E77" w:rsidP="00151E77">
      <w:pPr>
        <w:spacing w:after="0"/>
        <w:rPr>
          <w:rFonts w:ascii="Times New Roman" w:hAnsi="Times New Roman" w:cs="Times New Roman"/>
          <w:sz w:val="20"/>
          <w:szCs w:val="28"/>
          <w:lang w:val="uk-UA"/>
        </w:rPr>
      </w:pPr>
      <w:r w:rsidRPr="00151E77">
        <w:rPr>
          <w:rFonts w:ascii="Times New Roman" w:hAnsi="Times New Roman" w:cs="Times New Roman"/>
          <w:sz w:val="20"/>
          <w:szCs w:val="28"/>
          <w:lang w:val="uk-UA"/>
        </w:rPr>
        <w:t>Керівник структурного підрозділу:</w:t>
      </w:r>
    </w:p>
    <w:p w:rsidR="00151E77" w:rsidRPr="00151E77" w:rsidRDefault="00151E77" w:rsidP="00151E77">
      <w:pPr>
        <w:spacing w:after="0"/>
        <w:rPr>
          <w:rFonts w:ascii="Times New Roman" w:hAnsi="Times New Roman" w:cs="Times New Roman"/>
          <w:sz w:val="20"/>
          <w:szCs w:val="28"/>
          <w:lang w:val="uk-UA"/>
        </w:rPr>
      </w:pPr>
      <w:r w:rsidRPr="00151E77">
        <w:rPr>
          <w:rFonts w:ascii="Times New Roman" w:hAnsi="Times New Roman" w:cs="Times New Roman"/>
          <w:sz w:val="20"/>
          <w:szCs w:val="28"/>
          <w:lang w:val="uk-UA"/>
        </w:rPr>
        <w:t>Відділ правової та кадрової роботи:</w:t>
      </w:r>
    </w:p>
    <w:p w:rsidR="00151E77" w:rsidRPr="00151E77" w:rsidRDefault="00151E77" w:rsidP="00151E77">
      <w:pPr>
        <w:spacing w:after="0"/>
        <w:rPr>
          <w:rFonts w:ascii="Times New Roman" w:hAnsi="Times New Roman" w:cs="Times New Roman"/>
          <w:sz w:val="20"/>
          <w:szCs w:val="28"/>
          <w:lang w:val="uk-UA"/>
        </w:rPr>
      </w:pPr>
      <w:r w:rsidRPr="00151E77">
        <w:rPr>
          <w:rFonts w:ascii="Times New Roman" w:hAnsi="Times New Roman" w:cs="Times New Roman"/>
          <w:sz w:val="20"/>
          <w:szCs w:val="28"/>
          <w:lang w:val="uk-UA"/>
        </w:rPr>
        <w:t>Заступник міського голови за профілем:</w:t>
      </w:r>
    </w:p>
    <w:p w:rsidR="00151E77" w:rsidRPr="00151E77" w:rsidRDefault="00151E77" w:rsidP="00151E77">
      <w:pPr>
        <w:spacing w:after="0"/>
        <w:rPr>
          <w:rFonts w:ascii="Times New Roman" w:hAnsi="Times New Roman" w:cs="Times New Roman"/>
          <w:sz w:val="20"/>
          <w:szCs w:val="28"/>
          <w:lang w:val="uk-UA"/>
        </w:rPr>
      </w:pPr>
      <w:r w:rsidRPr="00151E77">
        <w:rPr>
          <w:rFonts w:ascii="Times New Roman" w:hAnsi="Times New Roman" w:cs="Times New Roman"/>
          <w:sz w:val="20"/>
          <w:szCs w:val="28"/>
          <w:lang w:val="uk-UA"/>
        </w:rPr>
        <w:t>Інші:</w:t>
      </w:r>
    </w:p>
    <w:p w:rsidR="00151E77" w:rsidRDefault="00151E77" w:rsidP="00151E77">
      <w:pPr>
        <w:spacing w:after="0"/>
        <w:rPr>
          <w:sz w:val="24"/>
          <w:szCs w:val="24"/>
          <w:lang w:val="uk-UA"/>
        </w:rPr>
      </w:pPr>
    </w:p>
    <w:p w:rsidR="009B2B7D" w:rsidRDefault="009B2B7D"/>
    <w:sectPr w:rsidR="009B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E77"/>
    <w:rsid w:val="00151E77"/>
    <w:rsid w:val="009B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1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151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5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2021-02-02T14:32:00Z</dcterms:created>
  <dcterms:modified xsi:type="dcterms:W3CDTF">2021-02-02T14:32:00Z</dcterms:modified>
</cp:coreProperties>
</file>