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01" w:rsidRPr="00442301" w:rsidRDefault="00442301" w:rsidP="0044230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ПРОЕКТ</w:t>
      </w:r>
    </w:p>
    <w:p w:rsidR="00442301" w:rsidRPr="00442301" w:rsidRDefault="00442301" w:rsidP="004423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442301" w:rsidRPr="00442301" w:rsidRDefault="00442301" w:rsidP="00442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442301" w:rsidRPr="00442301" w:rsidRDefault="00442301" w:rsidP="00442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442301" w:rsidRPr="00442301" w:rsidRDefault="00442301" w:rsidP="00442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2301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442301" w:rsidRPr="00442301" w:rsidRDefault="00442301" w:rsidP="00442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4230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42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442301" w:rsidRPr="00442301" w:rsidRDefault="00442301" w:rsidP="0044230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42301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42301" w:rsidRPr="00442301" w:rsidRDefault="00442301" w:rsidP="00442301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442301">
        <w:rPr>
          <w:sz w:val="28"/>
          <w:szCs w:val="28"/>
          <w:lang w:val="uk-UA"/>
        </w:rPr>
        <w:t>сьома сесія восьмого скликання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  <w:t>№_____</w:t>
      </w:r>
      <w:r w:rsidRPr="00442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Пригодського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442301" w:rsidRPr="00442301" w:rsidRDefault="00442301" w:rsidP="00442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Пригодського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С.П. від 15.01.2021р., відповідно до ст. 762 Цивільного Кодексу України, Закону України «Про внесення змін до деяких законодавчих актів України, спрямованих на забезпечення додаткових соціальних та економічних гарантій у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з поширенням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(COVID-19)» від 30.03.2020р. №540-ІХ та п.п.9 п.3 Постанови Кабінету Міністрів України «</w:t>
      </w:r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4423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від 09.12.2020р. №1236, враховуючи рекомендації постійних комісій міської ради, керуючись ст.26 Закону України «Про місцеве самоврядування в Україні»,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Коростишівська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:rsidR="00442301" w:rsidRPr="00442301" w:rsidRDefault="00442301" w:rsidP="004423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230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42301" w:rsidRPr="00442301" w:rsidRDefault="00442301" w:rsidP="0044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1.Звільнити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Пригодського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Сергія Павловича від плати за оренду окремого елементу благоустрою комунальної власності, а саме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асфальто-бетонного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площею 26,45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., що розміщене за адресою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42301">
        <w:rPr>
          <w:rFonts w:ascii="Times New Roman" w:hAnsi="Times New Roman" w:cs="Times New Roman"/>
          <w:sz w:val="28"/>
          <w:szCs w:val="28"/>
          <w:lang w:val="uk-UA"/>
        </w:rPr>
        <w:t>вул.Шевченко</w:t>
      </w:r>
      <w:proofErr w:type="spellEnd"/>
      <w:r w:rsidRPr="00442301">
        <w:rPr>
          <w:rFonts w:ascii="Times New Roman" w:hAnsi="Times New Roman" w:cs="Times New Roman"/>
          <w:sz w:val="28"/>
          <w:szCs w:val="28"/>
          <w:lang w:val="uk-UA"/>
        </w:rPr>
        <w:t>,40, з 08.01.2021р. по 24.01.2021р. включно на період дії карантинних заходів.</w:t>
      </w:r>
    </w:p>
    <w:p w:rsidR="00442301" w:rsidRPr="00442301" w:rsidRDefault="00442301" w:rsidP="0044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 xml:space="preserve">2.Фінансово – господарському відділу Коростишівської міської ради (Яковенко Є.П.) не проводити нарахування (а в разі проведеного нарахування </w:t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здійснити перерахунок) плати за оренду майна, зазначеного в п.1 даного рішення, згідно чинного законодавства України.</w:t>
      </w:r>
    </w:p>
    <w:p w:rsidR="00442301" w:rsidRPr="00442301" w:rsidRDefault="00442301" w:rsidP="00442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покласти на постійну комісію міської ради з питань бюджету та комунальної  власності.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230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301">
        <w:rPr>
          <w:rFonts w:ascii="Times New Roman" w:hAnsi="Times New Roman" w:cs="Times New Roman"/>
          <w:sz w:val="28"/>
          <w:szCs w:val="28"/>
          <w:lang w:val="uk-UA"/>
        </w:rPr>
        <w:tab/>
        <w:t>І.М.Кохан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442301">
        <w:rPr>
          <w:rFonts w:ascii="Times New Roman" w:hAnsi="Times New Roman" w:cs="Times New Roman"/>
          <w:szCs w:val="28"/>
          <w:lang w:val="uk-UA"/>
        </w:rPr>
        <w:t>Розробник: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442301">
        <w:rPr>
          <w:rFonts w:ascii="Times New Roman" w:hAnsi="Times New Roman" w:cs="Times New Roman"/>
          <w:szCs w:val="28"/>
          <w:lang w:val="uk-UA"/>
        </w:rPr>
        <w:t>Керівник структурного підрозділу: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442301">
        <w:rPr>
          <w:rFonts w:ascii="Times New Roman" w:hAnsi="Times New Roman" w:cs="Times New Roman"/>
          <w:szCs w:val="28"/>
          <w:lang w:val="uk-UA"/>
        </w:rPr>
        <w:t>Відділ правової та кадрової роботи: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442301">
        <w:rPr>
          <w:rFonts w:ascii="Times New Roman" w:hAnsi="Times New Roman" w:cs="Times New Roman"/>
          <w:szCs w:val="28"/>
          <w:lang w:val="uk-UA"/>
        </w:rPr>
        <w:t>Заступник міського голови за профілем:</w:t>
      </w:r>
    </w:p>
    <w:p w:rsidR="00442301" w:rsidRPr="00442301" w:rsidRDefault="00442301" w:rsidP="00442301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442301">
        <w:rPr>
          <w:rFonts w:ascii="Times New Roman" w:hAnsi="Times New Roman" w:cs="Times New Roman"/>
          <w:szCs w:val="28"/>
          <w:lang w:val="uk-UA"/>
        </w:rPr>
        <w:t>Інші:</w:t>
      </w:r>
    </w:p>
    <w:p w:rsidR="00C82107" w:rsidRPr="00442301" w:rsidRDefault="00C82107" w:rsidP="004423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2107" w:rsidRPr="0044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301"/>
    <w:rsid w:val="00442301"/>
    <w:rsid w:val="00C8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44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2021-02-02T14:42:00Z</dcterms:created>
  <dcterms:modified xsi:type="dcterms:W3CDTF">2021-02-02T14:43:00Z</dcterms:modified>
</cp:coreProperties>
</file>