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035" w:rsidRDefault="00EC4AB5" w:rsidP="00F57035">
      <w:pPr>
        <w:tabs>
          <w:tab w:val="center" w:pos="4677"/>
          <w:tab w:val="left" w:pos="7695"/>
          <w:tab w:val="left" w:pos="8220"/>
        </w:tabs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                           </w:t>
      </w:r>
    </w:p>
    <w:p w:rsidR="00F57035" w:rsidRDefault="00EC4AB5" w:rsidP="00F57035">
      <w:pPr>
        <w:tabs>
          <w:tab w:val="center" w:pos="4677"/>
          <w:tab w:val="left" w:pos="7695"/>
          <w:tab w:val="left" w:pos="8220"/>
        </w:tabs>
        <w:rPr>
          <w:b/>
          <w:bCs/>
          <w:sz w:val="22"/>
          <w:szCs w:val="22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</w:t>
      </w:r>
      <w:r w:rsidR="00F57035">
        <w:rPr>
          <w:noProof/>
          <w:sz w:val="28"/>
          <w:szCs w:val="28"/>
        </w:rPr>
        <w:drawing>
          <wp:inline distT="0" distB="0" distL="0" distR="0">
            <wp:extent cx="585470" cy="694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7035">
        <w:rPr>
          <w:sz w:val="28"/>
          <w:szCs w:val="28"/>
          <w:lang w:val="uk-UA"/>
        </w:rPr>
        <w:tab/>
        <w:t xml:space="preserve"> ПРОЕКТ</w:t>
      </w:r>
    </w:p>
    <w:p w:rsidR="00F57035" w:rsidRDefault="00F57035" w:rsidP="00F57035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F57035" w:rsidRDefault="00F57035" w:rsidP="00F57035">
      <w:pPr>
        <w:pStyle w:val="a3"/>
        <w:tabs>
          <w:tab w:val="left" w:pos="3735"/>
          <w:tab w:val="center" w:pos="4819"/>
        </w:tabs>
        <w:spacing w:before="0" w:beforeAutospacing="0" w:after="0" w:afterAutospacing="0"/>
        <w:rPr>
          <w:lang w:val="uk-UA"/>
        </w:rPr>
      </w:pPr>
      <w:r>
        <w:rPr>
          <w:b/>
          <w:bCs/>
          <w:color w:val="000000"/>
          <w:sz w:val="22"/>
          <w:szCs w:val="22"/>
        </w:rPr>
        <w:tab/>
      </w:r>
      <w:proofErr w:type="spellStart"/>
      <w:r>
        <w:rPr>
          <w:b/>
          <w:bCs/>
          <w:color w:val="000000"/>
          <w:sz w:val="22"/>
          <w:szCs w:val="22"/>
        </w:rPr>
        <w:t>м.Коростишів</w:t>
      </w:r>
      <w:proofErr w:type="spellEnd"/>
    </w:p>
    <w:p w:rsidR="00F57035" w:rsidRDefault="00F57035" w:rsidP="00F57035">
      <w:pPr>
        <w:pStyle w:val="a3"/>
        <w:spacing w:before="0" w:beforeAutospacing="0" w:after="0" w:afterAutospacing="0"/>
        <w:jc w:val="center"/>
      </w:pPr>
      <w:r>
        <w:t> </w:t>
      </w:r>
    </w:p>
    <w:p w:rsidR="00F57035" w:rsidRDefault="00F57035" w:rsidP="00F57035">
      <w:pPr>
        <w:pStyle w:val="a3"/>
        <w:tabs>
          <w:tab w:val="left" w:pos="3330"/>
          <w:tab w:val="center" w:pos="4819"/>
        </w:tabs>
        <w:spacing w:before="0" w:beforeAutospacing="0" w:after="0" w:afterAutospacing="0"/>
      </w:pPr>
      <w:r>
        <w:rPr>
          <w:b/>
          <w:bCs/>
          <w:color w:val="000000"/>
          <w:sz w:val="32"/>
          <w:szCs w:val="32"/>
        </w:rPr>
        <w:tab/>
        <w:t xml:space="preserve">Р І Ш Е Н </w:t>
      </w:r>
      <w:proofErr w:type="spellStart"/>
      <w:r>
        <w:rPr>
          <w:b/>
          <w:bCs/>
          <w:color w:val="000000"/>
          <w:sz w:val="32"/>
          <w:szCs w:val="32"/>
        </w:rPr>
        <w:t>Н</w:t>
      </w:r>
      <w:proofErr w:type="spellEnd"/>
      <w:r>
        <w:rPr>
          <w:b/>
          <w:bCs/>
          <w:color w:val="000000"/>
          <w:sz w:val="32"/>
          <w:szCs w:val="32"/>
        </w:rPr>
        <w:t xml:space="preserve"> Я</w:t>
      </w:r>
    </w:p>
    <w:p w:rsidR="00F57035" w:rsidRDefault="00F57035" w:rsidP="00F57035">
      <w:pPr>
        <w:pStyle w:val="a3"/>
        <w:spacing w:before="0" w:beforeAutospacing="0" w:after="0" w:afterAutospacing="0"/>
        <w:jc w:val="center"/>
      </w:pPr>
      <w:proofErr w:type="spellStart"/>
      <w:r>
        <w:rPr>
          <w:b/>
          <w:bCs/>
          <w:color w:val="000000"/>
          <w:sz w:val="28"/>
          <w:szCs w:val="28"/>
        </w:rPr>
        <w:t>Коростишівськоїміської</w:t>
      </w:r>
      <w:proofErr w:type="spellEnd"/>
      <w:r>
        <w:rPr>
          <w:b/>
          <w:bCs/>
          <w:color w:val="000000"/>
          <w:sz w:val="28"/>
          <w:szCs w:val="28"/>
        </w:rPr>
        <w:t xml:space="preserve"> ради</w:t>
      </w:r>
    </w:p>
    <w:p w:rsidR="00F57035" w:rsidRPr="00607C83" w:rsidRDefault="00F57035" w:rsidP="00F5703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двадцять </w:t>
      </w:r>
      <w:r w:rsidRPr="00607C83">
        <w:rPr>
          <w:sz w:val="28"/>
          <w:szCs w:val="28"/>
          <w:lang w:val="uk-UA"/>
        </w:rPr>
        <w:t>восьма (позачергова) сесія восьмого скликання</w:t>
      </w:r>
    </w:p>
    <w:p w:rsidR="00F57035" w:rsidRPr="00607C83" w:rsidRDefault="00F57035" w:rsidP="00F57035">
      <w:pPr>
        <w:jc w:val="center"/>
        <w:rPr>
          <w:b/>
          <w:bCs/>
          <w:sz w:val="28"/>
          <w:szCs w:val="28"/>
          <w:lang w:val="uk-UA"/>
        </w:rPr>
      </w:pPr>
    </w:p>
    <w:p w:rsidR="00F57035" w:rsidRDefault="00F57035" w:rsidP="00F57035">
      <w:pPr>
        <w:rPr>
          <w:b/>
          <w:bCs/>
          <w:lang w:val="uk-UA"/>
        </w:rPr>
      </w:pPr>
      <w:r>
        <w:rPr>
          <w:bCs/>
          <w:sz w:val="28"/>
          <w:szCs w:val="28"/>
          <w:lang w:val="uk-UA"/>
        </w:rPr>
        <w:t>_______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Cs/>
          <w:sz w:val="28"/>
          <w:szCs w:val="28"/>
          <w:lang w:val="uk-UA"/>
        </w:rPr>
        <w:t xml:space="preserve">                                                 </w:t>
      </w:r>
      <w:r w:rsidR="00EC4AB5">
        <w:rPr>
          <w:bCs/>
          <w:sz w:val="28"/>
          <w:szCs w:val="28"/>
          <w:lang w:val="uk-UA"/>
        </w:rPr>
        <w:t xml:space="preserve">         </w:t>
      </w:r>
      <w:r>
        <w:rPr>
          <w:bCs/>
          <w:sz w:val="28"/>
          <w:szCs w:val="28"/>
          <w:lang w:val="uk-UA"/>
        </w:rPr>
        <w:t xml:space="preserve"> №____</w:t>
      </w:r>
    </w:p>
    <w:p w:rsidR="00F57035" w:rsidRDefault="00F57035" w:rsidP="00F57035">
      <w:pPr>
        <w:rPr>
          <w:sz w:val="28"/>
          <w:szCs w:val="28"/>
          <w:lang w:val="uk-UA"/>
        </w:rPr>
      </w:pPr>
    </w:p>
    <w:p w:rsidR="00F57035" w:rsidRDefault="00F57035" w:rsidP="00F570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розгляд клопотання</w:t>
      </w:r>
    </w:p>
    <w:p w:rsidR="00F57035" w:rsidRDefault="00F57035" w:rsidP="00F570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ДП " Коростишівське лісове</w:t>
      </w:r>
    </w:p>
    <w:p w:rsidR="00F57035" w:rsidRDefault="00F57035" w:rsidP="00F570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господарство»</w:t>
      </w:r>
    </w:p>
    <w:p w:rsidR="00F57035" w:rsidRDefault="00F57035" w:rsidP="00F57035">
      <w:pPr>
        <w:ind w:firstLine="708"/>
        <w:jc w:val="both"/>
        <w:rPr>
          <w:sz w:val="28"/>
          <w:szCs w:val="28"/>
          <w:lang w:val="uk-UA"/>
        </w:rPr>
      </w:pPr>
    </w:p>
    <w:p w:rsidR="00F57035" w:rsidRDefault="00F57035" w:rsidP="00F5703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Розглянувши  клопотання за </w:t>
      </w:r>
      <w:proofErr w:type="spellStart"/>
      <w:r>
        <w:rPr>
          <w:sz w:val="28"/>
          <w:szCs w:val="28"/>
          <w:lang w:val="uk-UA"/>
        </w:rPr>
        <w:t>вх.№</w:t>
      </w:r>
      <w:proofErr w:type="spellEnd"/>
      <w:r>
        <w:rPr>
          <w:sz w:val="28"/>
          <w:szCs w:val="28"/>
          <w:lang w:val="uk-UA"/>
        </w:rPr>
        <w:t xml:space="preserve"> 2502/03-25 від 26.07.2022 директора ДП "Коростишівське лісове господарство "  </w:t>
      </w:r>
      <w:proofErr w:type="spellStart"/>
      <w:r>
        <w:rPr>
          <w:sz w:val="28"/>
          <w:szCs w:val="28"/>
          <w:lang w:val="uk-UA"/>
        </w:rPr>
        <w:t>Ейсмонта</w:t>
      </w:r>
      <w:proofErr w:type="spellEnd"/>
      <w:r>
        <w:rPr>
          <w:sz w:val="28"/>
          <w:szCs w:val="28"/>
          <w:lang w:val="uk-UA"/>
        </w:rPr>
        <w:t xml:space="preserve"> В.С., юридична адреса: Житомирська область, Житомирський район, с. </w:t>
      </w:r>
      <w:proofErr w:type="spellStart"/>
      <w:r>
        <w:rPr>
          <w:sz w:val="28"/>
          <w:szCs w:val="28"/>
          <w:lang w:val="uk-UA"/>
        </w:rPr>
        <w:t>Мамрин</w:t>
      </w:r>
      <w:proofErr w:type="spellEnd"/>
      <w:r>
        <w:rPr>
          <w:sz w:val="28"/>
          <w:szCs w:val="28"/>
          <w:lang w:val="uk-UA"/>
        </w:rPr>
        <w:t>,</w:t>
      </w:r>
      <w:r w:rsidR="00EC4AB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Промислова, 9 щодо  надання у постійне користування підприємства </w:t>
      </w:r>
      <w:proofErr w:type="spellStart"/>
      <w:r>
        <w:rPr>
          <w:sz w:val="28"/>
          <w:szCs w:val="28"/>
          <w:lang w:val="uk-UA"/>
        </w:rPr>
        <w:t>самозалісені</w:t>
      </w:r>
      <w:proofErr w:type="spellEnd"/>
      <w:r>
        <w:rPr>
          <w:sz w:val="28"/>
          <w:szCs w:val="28"/>
          <w:lang w:val="uk-UA"/>
        </w:rPr>
        <w:t xml:space="preserve"> земельні ділянки загальною площею 28,20 га для ведення лісового господарства і пов’язаних з ним послуг на підставі ЗУ «Про </w:t>
      </w:r>
      <w:proofErr w:type="spellStart"/>
      <w:r w:rsidR="004945BF" w:rsidRPr="004945BF">
        <w:rPr>
          <w:bCs/>
          <w:sz w:val="28"/>
          <w:szCs w:val="28"/>
          <w:shd w:val="clear" w:color="auto" w:fill="FFFFFF"/>
        </w:rPr>
        <w:t>внесення</w:t>
      </w:r>
      <w:proofErr w:type="spellEnd"/>
      <w:r w:rsidR="00EC4AB5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945BF" w:rsidRPr="004945BF">
        <w:rPr>
          <w:bCs/>
          <w:sz w:val="28"/>
          <w:szCs w:val="28"/>
          <w:shd w:val="clear" w:color="auto" w:fill="FFFFFF"/>
        </w:rPr>
        <w:t>змін</w:t>
      </w:r>
      <w:proofErr w:type="spellEnd"/>
      <w:r w:rsidR="004945BF" w:rsidRPr="004945BF">
        <w:rPr>
          <w:bCs/>
          <w:sz w:val="28"/>
          <w:szCs w:val="28"/>
          <w:shd w:val="clear" w:color="auto" w:fill="FFFFFF"/>
        </w:rPr>
        <w:t xml:space="preserve"> до </w:t>
      </w:r>
      <w:proofErr w:type="spellStart"/>
      <w:r w:rsidR="004945BF" w:rsidRPr="004945BF">
        <w:rPr>
          <w:bCs/>
          <w:sz w:val="28"/>
          <w:szCs w:val="28"/>
          <w:shd w:val="clear" w:color="auto" w:fill="FFFFFF"/>
        </w:rPr>
        <w:t>деяких</w:t>
      </w:r>
      <w:proofErr w:type="spellEnd"/>
      <w:r w:rsidR="00724D30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945BF" w:rsidRPr="004945BF">
        <w:rPr>
          <w:bCs/>
          <w:sz w:val="28"/>
          <w:szCs w:val="28"/>
          <w:shd w:val="clear" w:color="auto" w:fill="FFFFFF"/>
        </w:rPr>
        <w:t>законодавчих</w:t>
      </w:r>
      <w:proofErr w:type="spellEnd"/>
      <w:r w:rsidR="00724D30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945BF" w:rsidRPr="004945BF">
        <w:rPr>
          <w:bCs/>
          <w:sz w:val="28"/>
          <w:szCs w:val="28"/>
          <w:shd w:val="clear" w:color="auto" w:fill="FFFFFF"/>
        </w:rPr>
        <w:t>актів</w:t>
      </w:r>
      <w:proofErr w:type="spellEnd"/>
      <w:r w:rsidR="00724D30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945BF" w:rsidRPr="004945BF">
        <w:rPr>
          <w:bCs/>
          <w:sz w:val="28"/>
          <w:szCs w:val="28"/>
          <w:shd w:val="clear" w:color="auto" w:fill="FFFFFF"/>
        </w:rPr>
        <w:t>України</w:t>
      </w:r>
      <w:proofErr w:type="spellEnd"/>
      <w:r w:rsidR="00724D30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945BF" w:rsidRPr="004945BF">
        <w:rPr>
          <w:bCs/>
          <w:sz w:val="28"/>
          <w:szCs w:val="28"/>
          <w:shd w:val="clear" w:color="auto" w:fill="FFFFFF"/>
        </w:rPr>
        <w:t>щодо</w:t>
      </w:r>
      <w:proofErr w:type="spellEnd"/>
      <w:r w:rsidR="00724D30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945BF" w:rsidRPr="004945BF">
        <w:rPr>
          <w:bCs/>
          <w:sz w:val="28"/>
          <w:szCs w:val="28"/>
          <w:shd w:val="clear" w:color="auto" w:fill="FFFFFF"/>
        </w:rPr>
        <w:t>збереження</w:t>
      </w:r>
      <w:proofErr w:type="spellEnd"/>
      <w:r w:rsidR="00724D30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945BF" w:rsidRPr="004945BF">
        <w:rPr>
          <w:bCs/>
          <w:sz w:val="28"/>
          <w:szCs w:val="28"/>
          <w:shd w:val="clear" w:color="auto" w:fill="FFFFFF"/>
        </w:rPr>
        <w:t>лісів</w:t>
      </w:r>
      <w:proofErr w:type="spellEnd"/>
      <w:r>
        <w:rPr>
          <w:sz w:val="28"/>
          <w:szCs w:val="28"/>
          <w:lang w:val="uk-UA"/>
        </w:rPr>
        <w:t>»</w:t>
      </w:r>
      <w:r w:rsidR="004945BF">
        <w:rPr>
          <w:sz w:val="28"/>
          <w:szCs w:val="28"/>
          <w:lang w:val="uk-UA"/>
        </w:rPr>
        <w:t>,</w:t>
      </w:r>
    </w:p>
    <w:p w:rsidR="00F57035" w:rsidRDefault="00F57035" w:rsidP="00F57035">
      <w:pPr>
        <w:jc w:val="both"/>
        <w:rPr>
          <w:sz w:val="28"/>
          <w:szCs w:val="28"/>
          <w:lang w:val="uk-UA"/>
        </w:rPr>
      </w:pPr>
    </w:p>
    <w:p w:rsidR="00F57035" w:rsidRDefault="00F57035" w:rsidP="00F5703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керуючись ст.ст.12,20,23,55,57,57-1,122 Земельного кодексу України,  ст.ст. 26, 33 Закону України «Про місцеве самоврядування в Україні» та враховуючи рекомендації постійної комісії з питань земельних відносин, природокористування, планування територій, будівництва, архітектури та екології, міська рада</w:t>
      </w:r>
    </w:p>
    <w:p w:rsidR="00F57035" w:rsidRDefault="00F57035" w:rsidP="00F57035">
      <w:pPr>
        <w:spacing w:after="120"/>
        <w:ind w:firstLine="284"/>
        <w:jc w:val="both"/>
        <w:rPr>
          <w:sz w:val="28"/>
          <w:szCs w:val="28"/>
          <w:lang w:val="uk-UA"/>
        </w:rPr>
      </w:pPr>
    </w:p>
    <w:p w:rsidR="00F57035" w:rsidRDefault="00F57035" w:rsidP="00F5703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ВИРІШИЛА:  </w:t>
      </w:r>
    </w:p>
    <w:p w:rsidR="00F57035" w:rsidRDefault="00F57035" w:rsidP="00F57035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sz w:val="27"/>
          <w:szCs w:val="27"/>
          <w:lang w:val="uk-UA"/>
        </w:rPr>
        <w:t>1.</w:t>
      </w:r>
      <w:r>
        <w:rPr>
          <w:sz w:val="28"/>
          <w:szCs w:val="28"/>
          <w:lang w:val="uk-UA"/>
        </w:rPr>
        <w:t xml:space="preserve"> Віднести земельні ділянки з категорії земель – землі сільськогосподарського призначення, код цільового п</w:t>
      </w:r>
      <w:r w:rsidR="002D0DC6">
        <w:rPr>
          <w:sz w:val="28"/>
          <w:szCs w:val="28"/>
          <w:lang w:val="uk-UA"/>
        </w:rPr>
        <w:t>ризначення 16.00 – землі запасу</w:t>
      </w:r>
      <w:r>
        <w:rPr>
          <w:sz w:val="28"/>
          <w:szCs w:val="28"/>
          <w:lang w:val="uk-UA"/>
        </w:rPr>
        <w:t xml:space="preserve">: площею </w:t>
      </w:r>
      <w:r w:rsidR="00A634FC">
        <w:rPr>
          <w:sz w:val="28"/>
          <w:szCs w:val="28"/>
          <w:lang w:val="uk-UA"/>
        </w:rPr>
        <w:t xml:space="preserve">13,9414 </w:t>
      </w:r>
      <w:r>
        <w:rPr>
          <w:sz w:val="28"/>
          <w:szCs w:val="28"/>
          <w:lang w:val="uk-UA"/>
        </w:rPr>
        <w:t xml:space="preserve">га, яка розташована у </w:t>
      </w:r>
      <w:proofErr w:type="spellStart"/>
      <w:r w:rsidR="004945BF">
        <w:rPr>
          <w:sz w:val="28"/>
          <w:szCs w:val="28"/>
          <w:lang w:val="uk-UA"/>
        </w:rPr>
        <w:t>Щигліївському</w:t>
      </w:r>
      <w:proofErr w:type="spellEnd"/>
      <w:r w:rsidR="004E41FF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старостинському</w:t>
      </w:r>
      <w:proofErr w:type="spellEnd"/>
      <w:r>
        <w:rPr>
          <w:sz w:val="28"/>
          <w:szCs w:val="28"/>
          <w:lang w:val="uk-UA"/>
        </w:rPr>
        <w:t xml:space="preserve"> окрузі з кадастровим номером </w:t>
      </w:r>
      <w:r w:rsidR="004945BF">
        <w:rPr>
          <w:b/>
          <w:sz w:val="28"/>
          <w:szCs w:val="28"/>
          <w:lang w:val="uk-UA"/>
        </w:rPr>
        <w:t>1822588700:06:000:0149</w:t>
      </w:r>
      <w:r w:rsidR="004945BF">
        <w:rPr>
          <w:sz w:val="28"/>
          <w:szCs w:val="28"/>
          <w:lang w:val="uk-UA"/>
        </w:rPr>
        <w:t xml:space="preserve">  та площею 14,2629</w:t>
      </w:r>
      <w:r>
        <w:rPr>
          <w:sz w:val="28"/>
          <w:szCs w:val="28"/>
          <w:lang w:val="uk-UA"/>
        </w:rPr>
        <w:t xml:space="preserve"> га, яка розташована у </w:t>
      </w:r>
      <w:proofErr w:type="spellStart"/>
      <w:r w:rsidR="004945BF">
        <w:rPr>
          <w:sz w:val="28"/>
          <w:szCs w:val="28"/>
          <w:lang w:val="uk-UA"/>
        </w:rPr>
        <w:t>Щигліївському</w:t>
      </w:r>
      <w:proofErr w:type="spellEnd"/>
      <w:r w:rsidR="004E41FF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старостинському</w:t>
      </w:r>
      <w:proofErr w:type="spellEnd"/>
      <w:r>
        <w:rPr>
          <w:sz w:val="28"/>
          <w:szCs w:val="28"/>
          <w:lang w:val="uk-UA"/>
        </w:rPr>
        <w:t xml:space="preserve"> окрузі з кадастровим номером </w:t>
      </w:r>
      <w:r w:rsidR="004945BF">
        <w:rPr>
          <w:b/>
          <w:sz w:val="28"/>
          <w:szCs w:val="28"/>
          <w:lang w:val="uk-UA"/>
        </w:rPr>
        <w:t>1822588700:13:000:0135</w:t>
      </w:r>
      <w:r>
        <w:rPr>
          <w:sz w:val="28"/>
          <w:szCs w:val="28"/>
          <w:lang w:val="uk-UA"/>
        </w:rPr>
        <w:t xml:space="preserve"> до </w:t>
      </w:r>
      <w:proofErr w:type="spellStart"/>
      <w:r>
        <w:rPr>
          <w:sz w:val="28"/>
          <w:szCs w:val="28"/>
          <w:lang w:val="uk-UA"/>
        </w:rPr>
        <w:t>самозалісених</w:t>
      </w:r>
      <w:proofErr w:type="spellEnd"/>
      <w:r>
        <w:rPr>
          <w:sz w:val="28"/>
          <w:szCs w:val="28"/>
          <w:lang w:val="uk-UA"/>
        </w:rPr>
        <w:t xml:space="preserve"> земельних ділянок.</w:t>
      </w:r>
    </w:p>
    <w:p w:rsidR="00F57035" w:rsidRDefault="00F57035" w:rsidP="00F57035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Виконавчому комітету Коростишівської міської ради звернутись до Державного земельного кадастру щодо внесення відомостей про належність всіх угідь земельних ділянок вказаних у п.1 даного рішення до </w:t>
      </w:r>
      <w:proofErr w:type="spellStart"/>
      <w:r>
        <w:rPr>
          <w:sz w:val="28"/>
          <w:szCs w:val="28"/>
          <w:lang w:val="uk-UA"/>
        </w:rPr>
        <w:t>самозаліс</w:t>
      </w:r>
      <w:r w:rsidR="00775288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ених</w:t>
      </w:r>
      <w:proofErr w:type="spellEnd"/>
      <w:r>
        <w:rPr>
          <w:sz w:val="28"/>
          <w:szCs w:val="28"/>
          <w:lang w:val="uk-UA"/>
        </w:rPr>
        <w:t xml:space="preserve"> земельних ділянок.</w:t>
      </w:r>
    </w:p>
    <w:p w:rsidR="00F57035" w:rsidRDefault="00F57035" w:rsidP="00F57035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 Передачу земельних ділянок для ведення лісового господарства</w:t>
      </w:r>
      <w:r w:rsidR="00BF42E4">
        <w:rPr>
          <w:sz w:val="28"/>
          <w:szCs w:val="28"/>
          <w:lang w:val="uk-UA"/>
        </w:rPr>
        <w:t>і пов’язаних з ним послуг</w:t>
      </w:r>
      <w:r>
        <w:rPr>
          <w:sz w:val="28"/>
          <w:szCs w:val="28"/>
          <w:lang w:val="uk-UA"/>
        </w:rPr>
        <w:t xml:space="preserve"> у постійне користування ДП "</w:t>
      </w:r>
      <w:r w:rsidR="004D47A5">
        <w:rPr>
          <w:sz w:val="28"/>
          <w:szCs w:val="28"/>
          <w:lang w:val="uk-UA"/>
        </w:rPr>
        <w:t xml:space="preserve">Коростишівське лісове господарство" </w:t>
      </w:r>
      <w:r>
        <w:rPr>
          <w:sz w:val="28"/>
          <w:szCs w:val="28"/>
          <w:lang w:val="uk-UA"/>
        </w:rPr>
        <w:t xml:space="preserve">здійснити після виконання пункту 2 даного рішення. </w:t>
      </w:r>
    </w:p>
    <w:p w:rsidR="00F57035" w:rsidRDefault="00F57035" w:rsidP="00F57035">
      <w:pPr>
        <w:spacing w:before="240" w:after="120"/>
        <w:ind w:firstLine="284"/>
        <w:jc w:val="both"/>
        <w:rPr>
          <w:sz w:val="28"/>
          <w:szCs w:val="28"/>
          <w:lang w:val="uk-UA"/>
        </w:rPr>
      </w:pPr>
      <w:r>
        <w:rPr>
          <w:sz w:val="27"/>
          <w:szCs w:val="27"/>
          <w:lang w:val="uk-UA"/>
        </w:rPr>
        <w:t>4. Контроль за виконанням пункту 2 цього рішення покласти на відділ  земельних відносин та екології  Коростишівської міської ради (Левченко О.М.).</w:t>
      </w:r>
    </w:p>
    <w:p w:rsidR="00F57035" w:rsidRDefault="00F57035" w:rsidP="00F57035">
      <w:pPr>
        <w:spacing w:before="240" w:after="120"/>
        <w:ind w:firstLine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5. Контроль за виконанням рішення покласти на </w:t>
      </w:r>
      <w:r>
        <w:rPr>
          <w:sz w:val="28"/>
          <w:szCs w:val="28"/>
          <w:lang w:val="uk-UA"/>
        </w:rPr>
        <w:t>постійну комісію з питань земельних відносин, природокористування, планування територій, будівництва, архітектури та екології та на першого заступника міс</w:t>
      </w:r>
      <w:r w:rsidR="004D47A5">
        <w:rPr>
          <w:sz w:val="28"/>
          <w:szCs w:val="28"/>
          <w:lang w:val="uk-UA"/>
        </w:rPr>
        <w:t xml:space="preserve">ького голови </w:t>
      </w:r>
      <w:proofErr w:type="spellStart"/>
      <w:r w:rsidR="004D47A5">
        <w:rPr>
          <w:sz w:val="28"/>
          <w:szCs w:val="28"/>
          <w:lang w:val="uk-UA"/>
        </w:rPr>
        <w:t>Дейчука</w:t>
      </w:r>
      <w:proofErr w:type="spellEnd"/>
      <w:r w:rsidR="004D47A5">
        <w:rPr>
          <w:sz w:val="28"/>
          <w:szCs w:val="28"/>
          <w:lang w:val="uk-UA"/>
        </w:rPr>
        <w:t xml:space="preserve"> Р.С.</w:t>
      </w:r>
    </w:p>
    <w:p w:rsidR="00F57035" w:rsidRDefault="00F57035" w:rsidP="00F57035">
      <w:pPr>
        <w:ind w:firstLine="284"/>
        <w:jc w:val="both"/>
        <w:rPr>
          <w:sz w:val="27"/>
          <w:szCs w:val="27"/>
          <w:lang w:val="uk-UA"/>
        </w:rPr>
      </w:pPr>
    </w:p>
    <w:p w:rsidR="00F57035" w:rsidRDefault="00F57035" w:rsidP="00F57035">
      <w:pPr>
        <w:tabs>
          <w:tab w:val="left" w:pos="7590"/>
        </w:tabs>
        <w:jc w:val="both"/>
        <w:rPr>
          <w:sz w:val="28"/>
          <w:szCs w:val="28"/>
          <w:lang w:val="uk-UA"/>
        </w:rPr>
      </w:pPr>
    </w:p>
    <w:p w:rsidR="00F57035" w:rsidRDefault="004D47A5" w:rsidP="00F57035">
      <w:pPr>
        <w:tabs>
          <w:tab w:val="left" w:pos="75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голови                                                                        </w:t>
      </w:r>
      <w:r w:rsidR="00A10E55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F57035">
        <w:rPr>
          <w:sz w:val="28"/>
          <w:szCs w:val="28"/>
          <w:lang w:val="uk-UA"/>
        </w:rPr>
        <w:t>І.М.Кохан</w:t>
      </w:r>
    </w:p>
    <w:p w:rsidR="00F57035" w:rsidRDefault="00F57035" w:rsidP="00F57035">
      <w:pPr>
        <w:tabs>
          <w:tab w:val="left" w:pos="7590"/>
        </w:tabs>
        <w:jc w:val="both"/>
        <w:rPr>
          <w:sz w:val="28"/>
          <w:szCs w:val="28"/>
          <w:lang w:val="uk-UA"/>
        </w:rPr>
      </w:pPr>
    </w:p>
    <w:p w:rsidR="00F57035" w:rsidRDefault="00F57035" w:rsidP="00F57035">
      <w:pPr>
        <w:tabs>
          <w:tab w:val="left" w:pos="7590"/>
        </w:tabs>
        <w:jc w:val="both"/>
        <w:rPr>
          <w:sz w:val="28"/>
          <w:szCs w:val="28"/>
          <w:lang w:val="uk-UA"/>
        </w:rPr>
      </w:pPr>
    </w:p>
    <w:p w:rsidR="00F57035" w:rsidRDefault="00F57035" w:rsidP="00F57035">
      <w:pPr>
        <w:spacing w:line="276" w:lineRule="auto"/>
        <w:jc w:val="both"/>
        <w:rPr>
          <w:lang w:val="uk-UA"/>
        </w:rPr>
      </w:pPr>
    </w:p>
    <w:p w:rsidR="00F57035" w:rsidRDefault="00F57035" w:rsidP="00F57035">
      <w:pPr>
        <w:spacing w:line="276" w:lineRule="auto"/>
        <w:jc w:val="both"/>
        <w:rPr>
          <w:lang w:val="uk-UA"/>
        </w:rPr>
      </w:pPr>
      <w:r>
        <w:rPr>
          <w:lang w:val="uk-UA"/>
        </w:rPr>
        <w:t>Розробник:</w:t>
      </w:r>
    </w:p>
    <w:p w:rsidR="00F57035" w:rsidRDefault="00F57035" w:rsidP="00F57035">
      <w:pPr>
        <w:spacing w:line="276" w:lineRule="auto"/>
        <w:jc w:val="both"/>
        <w:rPr>
          <w:lang w:val="uk-UA"/>
        </w:rPr>
      </w:pPr>
      <w:r>
        <w:rPr>
          <w:lang w:val="uk-UA"/>
        </w:rPr>
        <w:t>Керівник структурного підрозділу:</w:t>
      </w:r>
    </w:p>
    <w:p w:rsidR="00F57035" w:rsidRDefault="00F57035" w:rsidP="00F57035">
      <w:pPr>
        <w:spacing w:line="276" w:lineRule="auto"/>
        <w:jc w:val="both"/>
        <w:rPr>
          <w:lang w:val="uk-UA"/>
        </w:rPr>
      </w:pPr>
      <w:r>
        <w:rPr>
          <w:lang w:val="uk-UA"/>
        </w:rPr>
        <w:t>Відділ правової та кадрової роботи:</w:t>
      </w:r>
    </w:p>
    <w:p w:rsidR="00F57035" w:rsidRDefault="00F57035" w:rsidP="00F57035">
      <w:pPr>
        <w:spacing w:line="276" w:lineRule="auto"/>
        <w:jc w:val="both"/>
        <w:rPr>
          <w:lang w:val="uk-UA"/>
        </w:rPr>
      </w:pPr>
      <w:r>
        <w:rPr>
          <w:lang w:val="uk-UA"/>
        </w:rPr>
        <w:t>Заступник міського голови за профілем:</w:t>
      </w:r>
    </w:p>
    <w:p w:rsidR="00F57035" w:rsidRDefault="00F57035" w:rsidP="00F57035">
      <w:pPr>
        <w:rPr>
          <w:sz w:val="28"/>
          <w:szCs w:val="28"/>
          <w:lang w:val="uk-UA"/>
        </w:rPr>
      </w:pPr>
      <w:r>
        <w:rPr>
          <w:lang w:val="uk-UA"/>
        </w:rPr>
        <w:t>Інші:</w:t>
      </w:r>
    </w:p>
    <w:p w:rsidR="00F57035" w:rsidRDefault="00F57035" w:rsidP="00F57035">
      <w:pPr>
        <w:spacing w:line="360" w:lineRule="auto"/>
        <w:jc w:val="both"/>
        <w:rPr>
          <w:rFonts w:eastAsia="Calibri"/>
          <w:color w:val="FF0000"/>
          <w:sz w:val="28"/>
          <w:szCs w:val="28"/>
          <w:lang w:val="uk-UA"/>
        </w:rPr>
      </w:pPr>
    </w:p>
    <w:p w:rsidR="008E5E03" w:rsidRDefault="008E5E03"/>
    <w:sectPr w:rsidR="008E5E03" w:rsidSect="0025634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characterSpacingControl w:val="doNotCompress"/>
  <w:compat/>
  <w:rsids>
    <w:rsidRoot w:val="00515220"/>
    <w:rsid w:val="00051EB8"/>
    <w:rsid w:val="00256340"/>
    <w:rsid w:val="002605E3"/>
    <w:rsid w:val="002A4B0A"/>
    <w:rsid w:val="002C02B5"/>
    <w:rsid w:val="002D0DC6"/>
    <w:rsid w:val="00316180"/>
    <w:rsid w:val="004945BF"/>
    <w:rsid w:val="004D47A5"/>
    <w:rsid w:val="004E41FF"/>
    <w:rsid w:val="00515220"/>
    <w:rsid w:val="005D756A"/>
    <w:rsid w:val="00607C83"/>
    <w:rsid w:val="00704EB9"/>
    <w:rsid w:val="00724D30"/>
    <w:rsid w:val="00775288"/>
    <w:rsid w:val="008E5E03"/>
    <w:rsid w:val="00945102"/>
    <w:rsid w:val="009C309C"/>
    <w:rsid w:val="00A10E55"/>
    <w:rsid w:val="00A634FC"/>
    <w:rsid w:val="00AA3ADF"/>
    <w:rsid w:val="00BF42E4"/>
    <w:rsid w:val="00EC4AB5"/>
    <w:rsid w:val="00F57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035"/>
    <w:pPr>
      <w:spacing w:before="100" w:beforeAutospacing="1" w:after="100" w:afterAutospacing="1"/>
    </w:pPr>
    <w:rPr>
      <w:sz w:val="24"/>
      <w:szCs w:val="24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5703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570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0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035"/>
    <w:pPr>
      <w:spacing w:before="100" w:beforeAutospacing="1" w:after="100" w:afterAutospacing="1"/>
    </w:pPr>
    <w:rPr>
      <w:sz w:val="24"/>
      <w:szCs w:val="24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5703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570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0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4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</dc:creator>
  <cp:keywords/>
  <dc:description/>
  <cp:lastModifiedBy>Zemelnyi</cp:lastModifiedBy>
  <cp:revision>16</cp:revision>
  <dcterms:created xsi:type="dcterms:W3CDTF">2022-08-02T06:25:00Z</dcterms:created>
  <dcterms:modified xsi:type="dcterms:W3CDTF">2022-08-02T09:24:00Z</dcterms:modified>
</cp:coreProperties>
</file>