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0F" w:rsidRPr="00405E0F" w:rsidRDefault="00BE207E" w:rsidP="005B0FC3">
      <w:pPr>
        <w:tabs>
          <w:tab w:val="center" w:pos="4677"/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0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7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E0F" w:rsidRPr="00405E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F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0BA7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="00E23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5E0F" w:rsidRPr="00405E0F" w:rsidRDefault="00405E0F" w:rsidP="00405E0F">
      <w:pPr>
        <w:pStyle w:val="docdata"/>
        <w:spacing w:before="0" w:beforeAutospacing="0" w:after="0" w:afterAutospacing="0"/>
        <w:jc w:val="center"/>
      </w:pPr>
      <w:r w:rsidRPr="00405E0F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05E0F" w:rsidRPr="00405E0F" w:rsidRDefault="00405E0F" w:rsidP="00405E0F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 w:rsidRPr="00405E0F">
        <w:rPr>
          <w:b/>
          <w:bCs/>
          <w:color w:val="000000"/>
          <w:sz w:val="22"/>
          <w:szCs w:val="22"/>
        </w:rPr>
        <w:tab/>
      </w:r>
      <w:r w:rsidR="00E1010D">
        <w:rPr>
          <w:b/>
          <w:bCs/>
          <w:color w:val="000000"/>
          <w:sz w:val="22"/>
          <w:szCs w:val="22"/>
        </w:rPr>
        <w:t xml:space="preserve">   </w:t>
      </w:r>
      <w:r w:rsidRPr="00405E0F">
        <w:rPr>
          <w:b/>
          <w:bCs/>
          <w:color w:val="000000"/>
          <w:sz w:val="22"/>
          <w:szCs w:val="22"/>
        </w:rPr>
        <w:t>м.</w:t>
      </w:r>
      <w:r w:rsidR="00513177">
        <w:rPr>
          <w:b/>
          <w:bCs/>
          <w:color w:val="000000"/>
          <w:sz w:val="22"/>
          <w:szCs w:val="22"/>
        </w:rPr>
        <w:t xml:space="preserve"> </w:t>
      </w:r>
      <w:r w:rsidRPr="00405E0F">
        <w:rPr>
          <w:b/>
          <w:bCs/>
          <w:color w:val="000000"/>
          <w:sz w:val="22"/>
          <w:szCs w:val="22"/>
        </w:rPr>
        <w:t>Коростишів</w:t>
      </w:r>
    </w:p>
    <w:p w:rsidR="00405E0F" w:rsidRPr="00405E0F" w:rsidRDefault="00405E0F" w:rsidP="00405E0F">
      <w:pPr>
        <w:pStyle w:val="a3"/>
        <w:spacing w:before="0" w:beforeAutospacing="0" w:after="0" w:afterAutospacing="0"/>
        <w:jc w:val="center"/>
      </w:pPr>
      <w:r w:rsidRPr="00405E0F">
        <w:t> </w:t>
      </w:r>
    </w:p>
    <w:p w:rsidR="00405E0F" w:rsidRPr="00405E0F" w:rsidRDefault="00405E0F" w:rsidP="00405E0F">
      <w:pPr>
        <w:pStyle w:val="a3"/>
        <w:spacing w:before="0" w:beforeAutospacing="0" w:after="0" w:afterAutospacing="0"/>
        <w:jc w:val="center"/>
      </w:pPr>
      <w:r w:rsidRPr="00405E0F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405E0F">
        <w:rPr>
          <w:b/>
          <w:bCs/>
          <w:color w:val="000000"/>
          <w:sz w:val="32"/>
          <w:szCs w:val="32"/>
        </w:rPr>
        <w:t>Н</w:t>
      </w:r>
      <w:proofErr w:type="spellEnd"/>
      <w:r w:rsidRPr="00405E0F">
        <w:rPr>
          <w:b/>
          <w:bCs/>
          <w:color w:val="000000"/>
          <w:sz w:val="32"/>
          <w:szCs w:val="32"/>
        </w:rPr>
        <w:t xml:space="preserve"> Я</w:t>
      </w:r>
    </w:p>
    <w:p w:rsidR="00405E0F" w:rsidRPr="00405E0F" w:rsidRDefault="00405E0F" w:rsidP="00405E0F">
      <w:pPr>
        <w:pStyle w:val="a3"/>
        <w:spacing w:before="0" w:beforeAutospacing="0" w:after="0" w:afterAutospacing="0"/>
        <w:jc w:val="center"/>
      </w:pPr>
      <w:r w:rsidRPr="00405E0F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814F2C" w:rsidRDefault="00405E0F" w:rsidP="00814F2C">
      <w:pPr>
        <w:tabs>
          <w:tab w:val="left" w:pos="7545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670">
        <w:rPr>
          <w:rFonts w:ascii="Times New Roman" w:hAnsi="Times New Roman" w:cs="Times New Roman"/>
          <w:sz w:val="28"/>
          <w:szCs w:val="28"/>
          <w:lang w:val="uk-UA"/>
        </w:rPr>
        <w:t xml:space="preserve">двадцять </w:t>
      </w:r>
      <w:r w:rsidR="00BC0BA7">
        <w:rPr>
          <w:rFonts w:ascii="Times New Roman" w:hAnsi="Times New Roman" w:cs="Times New Roman"/>
          <w:sz w:val="28"/>
          <w:szCs w:val="28"/>
          <w:lang w:val="uk-UA"/>
        </w:rPr>
        <w:t>дев’ята</w:t>
      </w:r>
      <w:r w:rsidRPr="00B63670">
        <w:rPr>
          <w:rFonts w:ascii="Times New Roman" w:hAnsi="Times New Roman" w:cs="Times New Roman"/>
          <w:sz w:val="28"/>
          <w:szCs w:val="28"/>
          <w:lang w:val="uk-UA"/>
        </w:rPr>
        <w:t xml:space="preserve"> (позачергова) сесія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восьмого скликання</w:t>
      </w:r>
    </w:p>
    <w:p w:rsidR="00405E0F" w:rsidRPr="00405E0F" w:rsidRDefault="00CF3F2C" w:rsidP="00814F2C">
      <w:pPr>
        <w:tabs>
          <w:tab w:val="left" w:pos="7545"/>
        </w:tabs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</w:t>
      </w:r>
      <w:r w:rsidR="00405E0F" w:rsidRPr="00405E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</w:t>
      </w:r>
      <w:r w:rsidR="00A91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405E0F" w:rsidRPr="00405E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05E0F" w:rsidRPr="00405E0F">
        <w:rPr>
          <w:rFonts w:ascii="Times New Roman" w:hAnsi="Times New Roman" w:cs="Times New Roman"/>
          <w:b/>
          <w:bCs/>
          <w:lang w:val="uk-UA"/>
        </w:rPr>
        <w:tab/>
      </w:r>
      <w:r w:rsidR="00405E0F" w:rsidRPr="00405E0F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C52BEA" w:rsidRDefault="006B7501" w:rsidP="004D47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0EB2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8A0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7D1">
        <w:rPr>
          <w:rFonts w:ascii="Times New Roman" w:hAnsi="Times New Roman" w:cs="Times New Roman"/>
          <w:sz w:val="28"/>
          <w:szCs w:val="28"/>
          <w:lang w:val="uk-UA"/>
        </w:rPr>
        <w:t xml:space="preserve">Ільницького </w:t>
      </w:r>
    </w:p>
    <w:p w:rsidR="004D47D1" w:rsidRDefault="004D47D1" w:rsidP="004D47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Руслана Миколайовича</w:t>
      </w:r>
    </w:p>
    <w:p w:rsidR="004D1DD9" w:rsidRDefault="00405E0F" w:rsidP="00BE20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7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E528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05E0F" w:rsidRPr="00405E0F" w:rsidRDefault="004D1DD9" w:rsidP="00EE73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7501">
        <w:rPr>
          <w:rFonts w:ascii="Times New Roman" w:hAnsi="Times New Roman" w:cs="Times New Roman"/>
          <w:sz w:val="28"/>
          <w:szCs w:val="28"/>
          <w:lang w:val="uk-UA"/>
        </w:rPr>
        <w:t>Розглянувши заяви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0EB2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7D1">
        <w:rPr>
          <w:rFonts w:ascii="Times New Roman" w:hAnsi="Times New Roman" w:cs="Times New Roman"/>
          <w:sz w:val="28"/>
          <w:szCs w:val="28"/>
          <w:lang w:val="uk-UA"/>
        </w:rPr>
        <w:t>Ільницького Руслана Миколайовича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0A25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>вх.№</w:t>
      </w:r>
      <w:proofErr w:type="spellEnd"/>
      <w:r w:rsidR="004D47D1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D47D1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/03-16 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961725">
        <w:rPr>
          <w:rFonts w:ascii="Times New Roman" w:hAnsi="Times New Roman" w:cs="Times New Roman"/>
          <w:sz w:val="28"/>
          <w:szCs w:val="28"/>
          <w:lang w:val="uk-UA"/>
        </w:rPr>
        <w:t>вх.№</w:t>
      </w:r>
      <w:proofErr w:type="spellEnd"/>
      <w:r w:rsidR="00961725" w:rsidRPr="00961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 xml:space="preserve">І-1346/03-16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D47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.2022р.,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A2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C52BEA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>ростишеві</w:t>
      </w:r>
      <w:proofErr w:type="spellEnd"/>
      <w:r w:rsidR="0096172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4D47D1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D47D1">
        <w:rPr>
          <w:rFonts w:ascii="Times New Roman" w:hAnsi="Times New Roman" w:cs="Times New Roman"/>
          <w:sz w:val="28"/>
          <w:szCs w:val="28"/>
          <w:lang w:val="uk-UA"/>
        </w:rPr>
        <w:t>Святотроїцькому</w:t>
      </w:r>
      <w:proofErr w:type="spellEnd"/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47D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2582">
        <w:rPr>
          <w:rFonts w:ascii="Times New Roman" w:hAnsi="Times New Roman" w:cs="Times New Roman"/>
          <w:sz w:val="28"/>
          <w:szCs w:val="28"/>
          <w:lang w:val="uk-UA"/>
        </w:rPr>
        <w:t>копію паспортів</w:t>
      </w:r>
      <w:r w:rsidR="004D47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>копії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r w:rsidR="004D47D1">
        <w:rPr>
          <w:rFonts w:ascii="Times New Roman" w:hAnsi="Times New Roman" w:cs="Times New Roman"/>
          <w:sz w:val="28"/>
          <w:szCs w:val="28"/>
          <w:lang w:val="uk-UA"/>
        </w:rPr>
        <w:t xml:space="preserve"> про державну реєстрацію </w:t>
      </w:r>
      <w:r w:rsidR="00BA2C7C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особи-підприємця, 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>витягів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 xml:space="preserve"> з Єдиного державного реєстру юридичних осіб та фізичних осіб-підприємців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 xml:space="preserve"> копії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>договорів</w:t>
      </w:r>
      <w:r w:rsidR="00BA2C7C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частини нерухомого майна та поділ часток в 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>натурі, зареєстрованих</w:t>
      </w:r>
      <w:r w:rsidR="00BA2C7C">
        <w:rPr>
          <w:rFonts w:ascii="Times New Roman" w:hAnsi="Times New Roman" w:cs="Times New Roman"/>
          <w:sz w:val="28"/>
          <w:szCs w:val="28"/>
          <w:lang w:val="uk-UA"/>
        </w:rPr>
        <w:t xml:space="preserve"> в державному реєстрі речових прав на нерухоме майно про реєстрацію права власності від 19.09.2017</w:t>
      </w:r>
      <w:r w:rsidR="00961725">
        <w:rPr>
          <w:rFonts w:ascii="Times New Roman" w:hAnsi="Times New Roman" w:cs="Times New Roman"/>
          <w:sz w:val="28"/>
          <w:szCs w:val="28"/>
          <w:lang w:val="uk-UA"/>
        </w:rPr>
        <w:t xml:space="preserve"> та від 26.07.2016 років, копію технічних паспортів на будівлі, </w:t>
      </w:r>
      <w:r w:rsidR="000A2582">
        <w:rPr>
          <w:rFonts w:ascii="Times New Roman" w:hAnsi="Times New Roman" w:cs="Times New Roman"/>
          <w:sz w:val="28"/>
          <w:szCs w:val="28"/>
          <w:lang w:val="uk-UA"/>
        </w:rPr>
        <w:t xml:space="preserve">витяги з плану зонування та генерального плану м. </w:t>
      </w:r>
      <w:proofErr w:type="spellStart"/>
      <w:r w:rsidR="000A258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0A2582">
        <w:rPr>
          <w:rFonts w:ascii="Times New Roman" w:hAnsi="Times New Roman" w:cs="Times New Roman"/>
          <w:sz w:val="28"/>
          <w:szCs w:val="28"/>
          <w:lang w:val="uk-UA"/>
        </w:rPr>
        <w:t xml:space="preserve">, нотаріально посвідчені заяви                        </w:t>
      </w:r>
      <w:proofErr w:type="spellStart"/>
      <w:r w:rsidR="000A258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0A2582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="000A2582"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 w:rsidR="000A2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2582">
        <w:rPr>
          <w:rFonts w:ascii="Times New Roman" w:hAnsi="Times New Roman" w:cs="Times New Roman"/>
          <w:sz w:val="28"/>
          <w:szCs w:val="28"/>
          <w:lang w:val="uk-UA"/>
        </w:rPr>
        <w:t>райагробуд</w:t>
      </w:r>
      <w:proofErr w:type="spellEnd"/>
      <w:r w:rsidR="000A2582">
        <w:rPr>
          <w:rFonts w:ascii="Times New Roman" w:hAnsi="Times New Roman" w:cs="Times New Roman"/>
          <w:sz w:val="28"/>
          <w:szCs w:val="28"/>
          <w:lang w:val="uk-UA"/>
        </w:rPr>
        <w:t>" щодо надання згоди на вилучення земельних ділянок від 01.11.2022</w:t>
      </w:r>
      <w:r w:rsidR="00F54CB8">
        <w:rPr>
          <w:rFonts w:ascii="Times New Roman" w:hAnsi="Times New Roman" w:cs="Times New Roman"/>
          <w:sz w:val="28"/>
          <w:szCs w:val="28"/>
          <w:lang w:val="uk-UA"/>
        </w:rPr>
        <w:t>, графічні матеріали на яких зображені бажані місця розта</w:t>
      </w:r>
      <w:r w:rsidR="000B525F">
        <w:rPr>
          <w:rFonts w:ascii="Times New Roman" w:hAnsi="Times New Roman" w:cs="Times New Roman"/>
          <w:sz w:val="28"/>
          <w:szCs w:val="28"/>
          <w:lang w:val="uk-UA"/>
        </w:rPr>
        <w:t xml:space="preserve">шування земельних ділянок, </w:t>
      </w:r>
      <w:r w:rsidR="000A2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5E0F" w:rsidRPr="00405E0F" w:rsidRDefault="00405E0F" w:rsidP="00405E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ст.ст. 12,</w:t>
      </w:r>
      <w:r w:rsidR="00411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28D">
        <w:rPr>
          <w:rFonts w:ascii="Times New Roman" w:hAnsi="Times New Roman" w:cs="Times New Roman"/>
          <w:sz w:val="28"/>
          <w:szCs w:val="28"/>
          <w:lang w:val="uk-UA"/>
        </w:rPr>
        <w:t xml:space="preserve">120,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>122, 123  Земельно</w:t>
      </w:r>
      <w:r w:rsidR="00DE528D">
        <w:rPr>
          <w:rFonts w:ascii="Times New Roman" w:hAnsi="Times New Roman" w:cs="Times New Roman"/>
          <w:sz w:val="28"/>
          <w:szCs w:val="28"/>
          <w:lang w:val="uk-UA"/>
        </w:rPr>
        <w:t>го кодексу України, ст.ст.19, 50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201102">
        <w:rPr>
          <w:rFonts w:ascii="Times New Roman" w:hAnsi="Times New Roman" w:cs="Times New Roman"/>
          <w:sz w:val="28"/>
          <w:szCs w:val="28"/>
          <w:lang w:val="uk-UA"/>
        </w:rPr>
        <w:t>"Про землеустрій", ст.ст.26,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59  Закону України "Про місцеве самоврядування в Україні»</w:t>
      </w:r>
      <w:r w:rsidRPr="00405E0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>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405E0F" w:rsidRPr="00405E0F" w:rsidRDefault="00405E0F" w:rsidP="00405E0F">
      <w:pPr>
        <w:tabs>
          <w:tab w:val="left" w:pos="3765"/>
        </w:tabs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805F6" w:rsidRDefault="00405E0F" w:rsidP="00405E0F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536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</w:t>
      </w:r>
      <w:proofErr w:type="spellStart"/>
      <w:r w:rsidR="009F408A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9F4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14A">
        <w:rPr>
          <w:rFonts w:ascii="Times New Roman" w:hAnsi="Times New Roman" w:cs="Times New Roman"/>
          <w:sz w:val="28"/>
          <w:szCs w:val="28"/>
          <w:lang w:val="uk-UA"/>
        </w:rPr>
        <w:t>Ільницькому Руслану Миколайовичу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розроблення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90F">
        <w:rPr>
          <w:rFonts w:ascii="Times New Roman" w:hAnsi="Times New Roman" w:cs="Times New Roman"/>
          <w:sz w:val="28"/>
          <w:szCs w:val="28"/>
          <w:lang w:val="uk-UA"/>
        </w:rPr>
        <w:t>проекту землеустрою щодо відведення земельної ділянки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8B2DFE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га,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по вул. </w:t>
      </w:r>
      <w:r w:rsidR="008B2DFE">
        <w:rPr>
          <w:rFonts w:ascii="Times New Roman" w:hAnsi="Times New Roman" w:cs="Times New Roman"/>
          <w:sz w:val="28"/>
          <w:szCs w:val="28"/>
          <w:lang w:val="uk-UA"/>
        </w:rPr>
        <w:t>Заводській</w:t>
      </w:r>
      <w:r w:rsidR="00DE528D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8B2DF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в межах міста </w:t>
      </w:r>
      <w:proofErr w:type="spellStart"/>
      <w:r w:rsidR="0057470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03A" w:rsidRPr="00387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38703A" w:rsidRPr="00BC1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</w:t>
      </w:r>
      <w:r w:rsidR="0038703A" w:rsidRPr="00BC168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машинобудівної та іншої промисловості </w:t>
      </w:r>
      <w:r w:rsidR="0038703A" w:rsidRPr="0038703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(код КВЦПЗ - 11.02) </w:t>
      </w:r>
      <w:r w:rsidR="00A91079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38703A" w:rsidRPr="0038703A">
        <w:rPr>
          <w:rFonts w:ascii="Times New Roman" w:eastAsia="Times New Roman" w:hAnsi="Times New Roman" w:cs="Times New Roman"/>
          <w:sz w:val="28"/>
          <w:szCs w:val="28"/>
          <w:lang w:val="uk-UA"/>
        </w:rPr>
        <w:t>землі промисловості, транспорту, зв’язку, енергетики, оборони та іншого призначення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6033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надання її </w:t>
      </w:r>
      <w:r w:rsidR="0069303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36033">
        <w:rPr>
          <w:rFonts w:ascii="Times New Roman" w:hAnsi="Times New Roman" w:cs="Times New Roman"/>
          <w:sz w:val="28"/>
          <w:szCs w:val="28"/>
          <w:lang w:val="uk-UA"/>
        </w:rPr>
        <w:t>користування на умовах оренди за рахунок земель</w:t>
      </w:r>
      <w:r w:rsidR="00A91079">
        <w:rPr>
          <w:rFonts w:ascii="Times New Roman" w:hAnsi="Times New Roman" w:cs="Times New Roman"/>
          <w:sz w:val="28"/>
          <w:szCs w:val="28"/>
          <w:lang w:val="uk-UA"/>
        </w:rPr>
        <w:t xml:space="preserve">, які перебувають у постійному користуванні </w:t>
      </w:r>
      <w:proofErr w:type="spellStart"/>
      <w:r w:rsidR="00A91079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A91079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="00A91079"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 w:rsidR="00A910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1079">
        <w:rPr>
          <w:rFonts w:ascii="Times New Roman" w:hAnsi="Times New Roman" w:cs="Times New Roman"/>
          <w:sz w:val="28"/>
          <w:szCs w:val="28"/>
          <w:lang w:val="uk-UA"/>
        </w:rPr>
        <w:t>райагробуд</w:t>
      </w:r>
      <w:proofErr w:type="spellEnd"/>
      <w:r w:rsidR="00A91079">
        <w:rPr>
          <w:rFonts w:ascii="Times New Roman" w:hAnsi="Times New Roman" w:cs="Times New Roman"/>
          <w:sz w:val="28"/>
          <w:szCs w:val="28"/>
          <w:lang w:val="uk-UA"/>
        </w:rPr>
        <w:t>".</w:t>
      </w:r>
      <w:r w:rsidR="00D36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0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1079" w:rsidRDefault="00A91079" w:rsidP="00A91079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Надати дозвіл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Ільницькому Руслану Миколайовичу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0,0048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га, </w:t>
      </w:r>
      <w:r>
        <w:rPr>
          <w:rFonts w:ascii="Times New Roman" w:hAnsi="Times New Roman" w:cs="Times New Roman"/>
          <w:sz w:val="28"/>
          <w:szCs w:val="28"/>
          <w:lang w:val="uk-UA"/>
        </w:rPr>
        <w:t>яка розташована по вул. Заводській, 10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межах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Pr="0038703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- 11.02)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Pr="0038703A">
        <w:rPr>
          <w:rFonts w:ascii="Times New Roman" w:eastAsia="Times New Roman" w:hAnsi="Times New Roman" w:cs="Times New Roman"/>
          <w:sz w:val="28"/>
          <w:szCs w:val="28"/>
          <w:lang w:val="uk-UA"/>
        </w:rPr>
        <w:t>землі промисловості, транспорту, зв’язку, енергетики, оборони та іншого призначення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надання її у користування на умовах оренди за рахунок земель, які перебувають у постійному користуванні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райагробуд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".  </w:t>
      </w:r>
    </w:p>
    <w:p w:rsidR="004D1DD9" w:rsidRDefault="00A91079" w:rsidP="00BE207E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405E0F" w:rsidRPr="00405E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806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8063A" w:rsidRPr="00405E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38063A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</w:t>
      </w:r>
      <w:r w:rsidR="0038063A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38063A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38063A">
        <w:rPr>
          <w:rFonts w:ascii="Times New Roman" w:hAnsi="Times New Roman" w:cs="Times New Roman"/>
          <w:sz w:val="28"/>
          <w:szCs w:val="28"/>
          <w:lang w:val="uk-UA"/>
        </w:rPr>
        <w:t>Дейчука</w:t>
      </w:r>
      <w:proofErr w:type="spellEnd"/>
      <w:r w:rsidR="0038063A">
        <w:rPr>
          <w:rFonts w:ascii="Times New Roman" w:hAnsi="Times New Roman" w:cs="Times New Roman"/>
          <w:sz w:val="28"/>
          <w:szCs w:val="28"/>
          <w:lang w:val="uk-UA"/>
        </w:rPr>
        <w:t xml:space="preserve"> Р.С</w:t>
      </w:r>
      <w:r w:rsidR="0038063A" w:rsidRPr="00405E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207E" w:rsidRDefault="00BE207E" w:rsidP="00BE207E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363" w:rsidRDefault="00405E0F" w:rsidP="002D1847">
      <w:pPr>
        <w:tabs>
          <w:tab w:val="left" w:pos="7365"/>
        </w:tabs>
        <w:ind w:left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І.М.Кохан</w:t>
      </w:r>
      <w:r w:rsidR="003500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2D1847" w:rsidRDefault="002D1847" w:rsidP="002D1847">
      <w:pPr>
        <w:tabs>
          <w:tab w:val="left" w:pos="7365"/>
        </w:tabs>
        <w:ind w:left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D1847" w:rsidRPr="00325513" w:rsidRDefault="002D1847" w:rsidP="002D184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Розробник:</w:t>
      </w:r>
    </w:p>
    <w:p w:rsidR="002D1847" w:rsidRPr="00325513" w:rsidRDefault="002D1847" w:rsidP="002D184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2D1847" w:rsidRPr="00325513" w:rsidRDefault="002D1847" w:rsidP="002D184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2D1847" w:rsidRPr="00325513" w:rsidRDefault="002D1847" w:rsidP="002D184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2D1847" w:rsidRPr="00325513" w:rsidRDefault="002D1847" w:rsidP="002D184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Інші:</w:t>
      </w:r>
    </w:p>
    <w:p w:rsidR="002D1847" w:rsidRPr="001E41C2" w:rsidRDefault="002D1847" w:rsidP="002D1847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847" w:rsidRPr="004D1DD9" w:rsidRDefault="002D1847" w:rsidP="002D1847">
      <w:pPr>
        <w:tabs>
          <w:tab w:val="left" w:pos="7365"/>
        </w:tabs>
        <w:ind w:left="426"/>
        <w:jc w:val="both"/>
        <w:rPr>
          <w:rFonts w:ascii="Times New Roman" w:hAnsi="Times New Roman" w:cs="Times New Roman"/>
        </w:rPr>
      </w:pPr>
    </w:p>
    <w:sectPr w:rsidR="002D1847" w:rsidRPr="004D1DD9" w:rsidSect="00F439F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5E0F"/>
    <w:rsid w:val="0004397E"/>
    <w:rsid w:val="0008414A"/>
    <w:rsid w:val="000A2582"/>
    <w:rsid w:val="000B1ED4"/>
    <w:rsid w:val="000B525F"/>
    <w:rsid w:val="000F5595"/>
    <w:rsid w:val="000F78AE"/>
    <w:rsid w:val="00111176"/>
    <w:rsid w:val="001A0F43"/>
    <w:rsid w:val="00201102"/>
    <w:rsid w:val="0022787D"/>
    <w:rsid w:val="002D1847"/>
    <w:rsid w:val="00311A61"/>
    <w:rsid w:val="003500A5"/>
    <w:rsid w:val="00356B16"/>
    <w:rsid w:val="00373707"/>
    <w:rsid w:val="0038063A"/>
    <w:rsid w:val="0038703A"/>
    <w:rsid w:val="003F3D1B"/>
    <w:rsid w:val="004038C8"/>
    <w:rsid w:val="00405E0F"/>
    <w:rsid w:val="00411403"/>
    <w:rsid w:val="004D1DD9"/>
    <w:rsid w:val="004D47D1"/>
    <w:rsid w:val="004E14F7"/>
    <w:rsid w:val="00513177"/>
    <w:rsid w:val="00572BBE"/>
    <w:rsid w:val="00574702"/>
    <w:rsid w:val="00586AB6"/>
    <w:rsid w:val="005B0FC3"/>
    <w:rsid w:val="00693032"/>
    <w:rsid w:val="006B7501"/>
    <w:rsid w:val="006C5F18"/>
    <w:rsid w:val="006E234B"/>
    <w:rsid w:val="00713363"/>
    <w:rsid w:val="007722EE"/>
    <w:rsid w:val="0078069A"/>
    <w:rsid w:val="00805551"/>
    <w:rsid w:val="008077B9"/>
    <w:rsid w:val="00814F2C"/>
    <w:rsid w:val="00846536"/>
    <w:rsid w:val="00851A0A"/>
    <w:rsid w:val="00876CC6"/>
    <w:rsid w:val="008A0EB2"/>
    <w:rsid w:val="008B1FFF"/>
    <w:rsid w:val="008B2DFE"/>
    <w:rsid w:val="008D669D"/>
    <w:rsid w:val="009041A5"/>
    <w:rsid w:val="00961725"/>
    <w:rsid w:val="009C5C97"/>
    <w:rsid w:val="009F408A"/>
    <w:rsid w:val="00A63305"/>
    <w:rsid w:val="00A805F6"/>
    <w:rsid w:val="00A853B9"/>
    <w:rsid w:val="00A91079"/>
    <w:rsid w:val="00AA590F"/>
    <w:rsid w:val="00B17CB7"/>
    <w:rsid w:val="00B63670"/>
    <w:rsid w:val="00B645BB"/>
    <w:rsid w:val="00BA2C7C"/>
    <w:rsid w:val="00BC0BA7"/>
    <w:rsid w:val="00BC1681"/>
    <w:rsid w:val="00BE207E"/>
    <w:rsid w:val="00C13721"/>
    <w:rsid w:val="00C43440"/>
    <w:rsid w:val="00C52482"/>
    <w:rsid w:val="00C52BEA"/>
    <w:rsid w:val="00CF3F2C"/>
    <w:rsid w:val="00D36033"/>
    <w:rsid w:val="00D74C94"/>
    <w:rsid w:val="00DC6F37"/>
    <w:rsid w:val="00DE3915"/>
    <w:rsid w:val="00DE528D"/>
    <w:rsid w:val="00E068A9"/>
    <w:rsid w:val="00E1010D"/>
    <w:rsid w:val="00E122E9"/>
    <w:rsid w:val="00E23D69"/>
    <w:rsid w:val="00EE735C"/>
    <w:rsid w:val="00F439FE"/>
    <w:rsid w:val="00F54CB8"/>
    <w:rsid w:val="00FC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0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51E8-FA12-40B2-9618-8E4E3655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92</cp:revision>
  <cp:lastPrinted>2022-08-02T09:57:00Z</cp:lastPrinted>
  <dcterms:created xsi:type="dcterms:W3CDTF">2022-07-26T06:43:00Z</dcterms:created>
  <dcterms:modified xsi:type="dcterms:W3CDTF">2022-11-08T07:01:00Z</dcterms:modified>
</cp:coreProperties>
</file>