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BD" w:rsidRPr="009C7DBD" w:rsidRDefault="009C7DBD" w:rsidP="009C7DB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C7DBD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</w:p>
    <w:p w:rsidR="009C7DBD" w:rsidRPr="009C7DBD" w:rsidRDefault="009C7DBD" w:rsidP="009C7DB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C7DB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DAD3D8" wp14:editId="6FFDBDBD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BD" w:rsidRPr="009C7DBD" w:rsidRDefault="009C7DBD" w:rsidP="009C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C7DB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КОРОСТИШІВСЬКА МІСЬКА РАДА</w:t>
      </w:r>
    </w:p>
    <w:p w:rsidR="009C7DBD" w:rsidRPr="009C7DBD" w:rsidRDefault="009C7DBD" w:rsidP="009C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C7D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r w:rsidRPr="009C7D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7DBD" w:rsidRPr="009C7DBD" w:rsidRDefault="009C7DBD" w:rsidP="009C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7DBD" w:rsidRPr="009C7DBD" w:rsidRDefault="009C7DBD" w:rsidP="009C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7D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9C7D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9C7D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9C7DBD" w:rsidRPr="009C7DBD" w:rsidRDefault="009C7DBD" w:rsidP="009C7DBD">
      <w:pPr>
        <w:tabs>
          <w:tab w:val="left" w:pos="26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7D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C7D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Коростишівської міської рада</w:t>
      </w:r>
    </w:p>
    <w:p w:rsidR="009C7DBD" w:rsidRPr="009C7DBD" w:rsidRDefault="009C7DBD" w:rsidP="009C7DBD">
      <w:pPr>
        <w:tabs>
          <w:tab w:val="left" w:pos="2630"/>
          <w:tab w:val="center" w:pos="4677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7DB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 сесія восьмого скликання</w:t>
      </w:r>
    </w:p>
    <w:p w:rsidR="009C7DBD" w:rsidRPr="009C7DBD" w:rsidRDefault="009C7DBD" w:rsidP="009C7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7DBD" w:rsidRPr="00DB493A" w:rsidRDefault="009C7DBD" w:rsidP="009C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r w:rsidRPr="00DB493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                                                                            №  ______</w:t>
      </w:r>
    </w:p>
    <w:bookmarkEnd w:id="0"/>
    <w:p w:rsidR="009C7DBD" w:rsidRPr="009C7DBD" w:rsidRDefault="009C7DBD" w:rsidP="009C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7"/>
        <w:tblW w:w="10111" w:type="dxa"/>
        <w:tblLook w:val="01E0" w:firstRow="1" w:lastRow="1" w:firstColumn="1" w:lastColumn="1" w:noHBand="0" w:noVBand="0"/>
      </w:tblPr>
      <w:tblGrid>
        <w:gridCol w:w="4786"/>
        <w:gridCol w:w="5325"/>
      </w:tblGrid>
      <w:tr w:rsidR="00CA0CC9" w:rsidRPr="009C7DBD" w:rsidTr="00CA0CC9">
        <w:tc>
          <w:tcPr>
            <w:tcW w:w="4786" w:type="dxa"/>
          </w:tcPr>
          <w:p w:rsidR="00CA0CC9" w:rsidRDefault="00CA0CC9" w:rsidP="002730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273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</w:t>
            </w:r>
            <w:r w:rsidR="00A04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терміну </w:t>
            </w:r>
            <w:r w:rsidR="00273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Контракту</w:t>
            </w:r>
          </w:p>
          <w:p w:rsidR="0027303B" w:rsidRPr="00CA0CC9" w:rsidRDefault="005D5831" w:rsidP="005D58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директору</w:t>
            </w:r>
            <w:r w:rsidR="00273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426F" w:rsidRPr="00073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5F426F" w:rsidRPr="00073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комунальної установи «Центр комплексної реабілітації для дітей та осіб з інвалідністю» Коростишівської міської ради Житомирської області</w:t>
            </w:r>
            <w:r w:rsidR="005F4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325" w:type="dxa"/>
          </w:tcPr>
          <w:p w:rsidR="00CA0CC9" w:rsidRPr="00D606AA" w:rsidRDefault="00CA0CC9" w:rsidP="00CA0C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9C7DBD" w:rsidRDefault="009C7DBD" w:rsidP="005F147A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40430" w:rsidRPr="007B02A2" w:rsidRDefault="00775CB7" w:rsidP="00775CB7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Розглянувши заяву Ляшенко Є.А. за вх. від 13.12.2022 №08, керуючись</w:t>
      </w:r>
      <w:r w:rsidR="005F147A" w:rsidRPr="00E1195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15249" w:rsidRPr="00E11951">
        <w:rPr>
          <w:rFonts w:ascii="Times New Roman" w:hAnsi="Times New Roman"/>
          <w:sz w:val="24"/>
          <w:szCs w:val="24"/>
          <w:lang w:val="uk-UA"/>
        </w:rPr>
        <w:t xml:space="preserve">ст. 25 Закону України  «Про місцеве самоврядування в Україні», </w:t>
      </w:r>
      <w:r w:rsidR="00E11951" w:rsidRPr="00E11951">
        <w:rPr>
          <w:rFonts w:ascii="Times New Roman" w:hAnsi="Times New Roman"/>
          <w:sz w:val="24"/>
          <w:szCs w:val="24"/>
          <w:lang w:val="uk-UA"/>
        </w:rPr>
        <w:t xml:space="preserve">п.2 ч.1 ст. 23, ст. 24 </w:t>
      </w:r>
      <w:r w:rsidR="00E11951">
        <w:rPr>
          <w:rFonts w:ascii="Times New Roman" w:hAnsi="Times New Roman"/>
          <w:sz w:val="24"/>
          <w:szCs w:val="24"/>
          <w:lang w:val="uk-UA"/>
        </w:rPr>
        <w:t>КЗпП</w:t>
      </w:r>
      <w:r w:rsidR="00E11951" w:rsidRPr="00E11951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="00E11951">
        <w:rPr>
          <w:rFonts w:ascii="Times New Roman" w:hAnsi="Times New Roman"/>
          <w:sz w:val="24"/>
          <w:szCs w:val="24"/>
          <w:lang w:val="uk-UA"/>
        </w:rPr>
        <w:t>,</w:t>
      </w:r>
      <w:r w:rsidR="00E11951" w:rsidRPr="00E1195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E11951">
        <w:rPr>
          <w:rFonts w:ascii="Times New Roman" w:hAnsi="Times New Roman"/>
          <w:color w:val="000000"/>
          <w:sz w:val="24"/>
          <w:szCs w:val="24"/>
          <w:lang w:val="uk-UA"/>
        </w:rPr>
        <w:t>.1 р.</w:t>
      </w:r>
      <w:r w:rsidR="00E11951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606AA" w:rsidRPr="00E11951">
        <w:rPr>
          <w:rFonts w:ascii="Times New Roman" w:hAnsi="Times New Roman"/>
          <w:color w:val="000000"/>
          <w:sz w:val="24"/>
          <w:szCs w:val="24"/>
          <w:lang w:val="uk-UA"/>
        </w:rPr>
        <w:t>наказу Міністерства  соціальної політики  України від 09.08.2016 №855 «Деякі питання комплексної реабілітації  осіб з інвалідністю»</w:t>
      </w:r>
      <w:r w:rsidR="00740430" w:rsidRPr="00E11951">
        <w:rPr>
          <w:rFonts w:ascii="Times New Roman" w:hAnsi="Times New Roman"/>
          <w:color w:val="000000"/>
          <w:sz w:val="24"/>
          <w:szCs w:val="24"/>
          <w:lang w:val="uk-UA"/>
        </w:rPr>
        <w:t xml:space="preserve"> (із змінами)</w:t>
      </w:r>
      <w:r w:rsidR="000A7E0D" w:rsidRPr="00E11951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зареєстрованого  в Міністерстві </w:t>
      </w:r>
      <w:r w:rsidR="000A7E0D" w:rsidRPr="007B02A2">
        <w:rPr>
          <w:rFonts w:ascii="Times New Roman" w:hAnsi="Times New Roman"/>
          <w:color w:val="000000"/>
          <w:sz w:val="24"/>
          <w:szCs w:val="24"/>
          <w:lang w:val="uk-UA"/>
        </w:rPr>
        <w:t>юстиції України 01 вересня 2016 р. за №1209/29339</w:t>
      </w:r>
      <w:r w:rsidR="00CA0CC9" w:rsidRPr="007B02A2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 xml:space="preserve">п.5.3. р.5. </w:t>
      </w:r>
      <w:r w:rsidR="00E11951" w:rsidRPr="007B02A2">
        <w:rPr>
          <w:rFonts w:ascii="Times New Roman" w:hAnsi="Times New Roman"/>
          <w:sz w:val="24"/>
          <w:szCs w:val="24"/>
          <w:lang w:val="uk-UA"/>
        </w:rPr>
        <w:t xml:space="preserve">Положення про 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>комунальну установу «</w:t>
      </w:r>
      <w:r w:rsidR="00E11951" w:rsidRPr="007B02A2">
        <w:rPr>
          <w:rFonts w:ascii="Times New Roman" w:hAnsi="Times New Roman"/>
          <w:sz w:val="24"/>
          <w:szCs w:val="24"/>
          <w:lang w:val="uk-UA"/>
        </w:rPr>
        <w:t>Центр комплексної реабілітації для дітей та осіб з інвалідністю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>» Коростишівської міської ради Житомирської області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затвердженого 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>рішення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>м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 xml:space="preserve"> 88 сесії Коростишівської міської ради 7 скликання від 17.12.2019 року № 920</w:t>
      </w:r>
      <w:r w:rsidR="00E11951" w:rsidRPr="007B02A2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CA0CC9" w:rsidRPr="007B02A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B02A2" w:rsidRPr="007B02A2">
        <w:rPr>
          <w:rFonts w:ascii="Times New Roman" w:eastAsia="Times New Roman" w:hAnsi="Times New Roman"/>
          <w:sz w:val="24"/>
          <w:szCs w:val="24"/>
          <w:lang w:val="uk-UA" w:eastAsia="ru-RU"/>
        </w:rPr>
        <w:t>розпорядження міського голови від 19.07.2022 №193 «Про розподіл обов`язків між міським головою, секретарем міської ради, першим заступником, заступником міського голови з питань діяльності виконавчих органів ради та керуючою справами виконавчого комітету міської ради» (із доповненнями)</w:t>
      </w:r>
      <w:r w:rsidR="007B02A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40430" w:rsidRPr="007B02A2">
        <w:rPr>
          <w:rFonts w:ascii="Times New Roman" w:hAnsi="Times New Roman"/>
          <w:color w:val="000000"/>
          <w:sz w:val="24"/>
          <w:szCs w:val="24"/>
          <w:lang w:val="uk-UA"/>
        </w:rPr>
        <w:t>враховуючи рекомендації постійних комісій, Коростишівська міська рада</w:t>
      </w:r>
    </w:p>
    <w:p w:rsidR="005F147A" w:rsidRPr="00E11951" w:rsidRDefault="005F147A" w:rsidP="00775C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147A" w:rsidRPr="00E11951" w:rsidRDefault="005F147A" w:rsidP="00775C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1951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E11951" w:rsidRPr="00115F19" w:rsidRDefault="00E11951" w:rsidP="00775C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11951" w:rsidRPr="00E11951" w:rsidRDefault="00E11951" w:rsidP="00775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        1. Продовжити </w:t>
      </w:r>
      <w:r w:rsidR="00115F19">
        <w:rPr>
          <w:rFonts w:ascii="Times New Roman" w:hAnsi="Times New Roman" w:cs="Times New Roman"/>
          <w:sz w:val="24"/>
          <w:szCs w:val="24"/>
          <w:lang w:val="uk-UA"/>
        </w:rPr>
        <w:t xml:space="preserve">термін дії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Контракту №0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.2020 року </w:t>
      </w:r>
      <w:r w:rsidR="005D5831">
        <w:rPr>
          <w:rFonts w:ascii="Times New Roman" w:hAnsi="Times New Roman" w:cs="Times New Roman"/>
          <w:sz w:val="24"/>
          <w:szCs w:val="24"/>
          <w:lang w:val="uk-UA"/>
        </w:rPr>
        <w:t>директору</w:t>
      </w:r>
      <w:r w:rsidR="005D5831"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831" w:rsidRPr="00E11951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комунальної установи «Центр комплексної реабілітації для дітей та осіб з інвалідністю» Коростишівської міської ради Житомирської області</w:t>
      </w:r>
      <w:r w:rsidR="005D5831"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Ляшенко Євгенії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Антонівні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, шляхом укладання додаткової </w:t>
      </w:r>
      <w:r w:rsidR="00775C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угоди </w:t>
      </w:r>
      <w:r w:rsidR="00775C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терміном </w:t>
      </w:r>
      <w:r w:rsidR="00775C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на  </w:t>
      </w:r>
      <w:r w:rsidR="00775C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  (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)  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,   починаючи   з  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  2023  року по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року включно.</w:t>
      </w:r>
    </w:p>
    <w:p w:rsidR="00073028" w:rsidRPr="00115F19" w:rsidRDefault="00073028" w:rsidP="00775C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71AF3" w:rsidRPr="00971AF3" w:rsidRDefault="00775CB7" w:rsidP="00775C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971AF3" w:rsidRPr="00971A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Уповноважити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міського голову</w:t>
      </w:r>
      <w:r w:rsidR="00971AF3" w:rsidRPr="00971A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Кохана І.М. підписати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додаткову угоду до 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>Контракту №08 від 11.02.2020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Ляшенко Є.А.</w:t>
      </w:r>
      <w:r w:rsidRPr="00E11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33E60" w:rsidRPr="00115F19" w:rsidRDefault="00A33E60" w:rsidP="00CA0C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71AF3" w:rsidRDefault="007B02A2" w:rsidP="00CA0CC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971AF3" w:rsidRPr="00971A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A0CC9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постійні комісії Коростишівської міської ради</w:t>
      </w:r>
      <w:r w:rsidR="00971AF3" w:rsidRPr="00971AF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77C2D" w:rsidRPr="00115F19" w:rsidRDefault="00277C2D" w:rsidP="00CA0CC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E54421" w:rsidRDefault="00CA0CC9" w:rsidP="007B02A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F147A" w:rsidRPr="00715249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5F147A" w:rsidRPr="007152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F147A" w:rsidRPr="007152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F147A" w:rsidRPr="0071524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0A62D8">
        <w:rPr>
          <w:rFonts w:ascii="Times New Roman" w:hAnsi="Times New Roman" w:cs="Times New Roman"/>
          <w:sz w:val="24"/>
          <w:szCs w:val="24"/>
          <w:lang w:val="uk-UA"/>
        </w:rPr>
        <w:t>Іван КОХАН</w:t>
      </w:r>
    </w:p>
    <w:p w:rsidR="00115F19" w:rsidRDefault="00115F19" w:rsidP="007B02A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F19" w:rsidRPr="00115F19" w:rsidRDefault="00115F19" w:rsidP="00115F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15F19">
        <w:rPr>
          <w:rFonts w:ascii="Times New Roman" w:hAnsi="Times New Roman" w:cs="Times New Roman"/>
          <w:sz w:val="20"/>
          <w:szCs w:val="20"/>
        </w:rPr>
        <w:t>Розробник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>:</w:t>
      </w:r>
    </w:p>
    <w:p w:rsidR="00115F19" w:rsidRPr="00115F19" w:rsidRDefault="00115F19" w:rsidP="00115F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Керівник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 xml:space="preserve"> структурного </w:t>
      </w: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підрозділу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>:</w:t>
      </w:r>
    </w:p>
    <w:p w:rsidR="00115F19" w:rsidRPr="00115F19" w:rsidRDefault="00115F19" w:rsidP="00115F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Відділ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правової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кадрової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 xml:space="preserve"> роботи:</w:t>
      </w:r>
    </w:p>
    <w:p w:rsidR="00115F19" w:rsidRPr="00115F19" w:rsidRDefault="00115F19" w:rsidP="00115F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F19">
        <w:rPr>
          <w:rFonts w:ascii="Times New Roman" w:hAnsi="Times New Roman" w:cs="Times New Roman"/>
          <w:sz w:val="20"/>
          <w:szCs w:val="20"/>
        </w:rPr>
        <w:t xml:space="preserve">Заступник </w:t>
      </w: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міського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голови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115F19">
        <w:rPr>
          <w:rFonts w:ascii="Times New Roman" w:hAnsi="Times New Roman" w:cs="Times New Roman"/>
          <w:sz w:val="20"/>
          <w:szCs w:val="20"/>
        </w:rPr>
        <w:t>профілем</w:t>
      </w:r>
      <w:proofErr w:type="spellEnd"/>
      <w:r w:rsidRPr="00115F19">
        <w:rPr>
          <w:rFonts w:ascii="Times New Roman" w:hAnsi="Times New Roman" w:cs="Times New Roman"/>
          <w:sz w:val="20"/>
          <w:szCs w:val="20"/>
        </w:rPr>
        <w:t>:</w:t>
      </w:r>
    </w:p>
    <w:p w:rsidR="00115F19" w:rsidRPr="00115F19" w:rsidRDefault="00115F19" w:rsidP="00115F19">
      <w:pPr>
        <w:spacing w:after="0" w:line="240" w:lineRule="auto"/>
        <w:rPr>
          <w:rFonts w:ascii="Times New Roman" w:hAnsi="Times New Roman" w:cs="Times New Roman"/>
        </w:rPr>
      </w:pPr>
      <w:r w:rsidRPr="00115F19">
        <w:rPr>
          <w:rFonts w:ascii="Times New Roman" w:hAnsi="Times New Roman" w:cs="Times New Roman"/>
          <w:sz w:val="20"/>
          <w:szCs w:val="20"/>
        </w:rPr>
        <w:t>Інші:</w:t>
      </w:r>
    </w:p>
    <w:p w:rsidR="00115F19" w:rsidRPr="007B02A2" w:rsidRDefault="00115F19" w:rsidP="007B02A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15F19" w:rsidRPr="007B02A2" w:rsidSect="00115F19">
      <w:pgSz w:w="11906" w:h="16838"/>
      <w:pgMar w:top="1135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161"/>
    <w:rsid w:val="00073028"/>
    <w:rsid w:val="000A62D8"/>
    <w:rsid w:val="000A7E0D"/>
    <w:rsid w:val="00115F19"/>
    <w:rsid w:val="001D05A1"/>
    <w:rsid w:val="001D55F1"/>
    <w:rsid w:val="001E1DF8"/>
    <w:rsid w:val="0027303B"/>
    <w:rsid w:val="00277C2D"/>
    <w:rsid w:val="003737DC"/>
    <w:rsid w:val="0052554C"/>
    <w:rsid w:val="00576533"/>
    <w:rsid w:val="005B3BDB"/>
    <w:rsid w:val="005D5831"/>
    <w:rsid w:val="005F147A"/>
    <w:rsid w:val="005F426F"/>
    <w:rsid w:val="006F3804"/>
    <w:rsid w:val="00715249"/>
    <w:rsid w:val="00740430"/>
    <w:rsid w:val="00775CB7"/>
    <w:rsid w:val="007830DA"/>
    <w:rsid w:val="007A63B7"/>
    <w:rsid w:val="007B02A2"/>
    <w:rsid w:val="0084078F"/>
    <w:rsid w:val="00847502"/>
    <w:rsid w:val="00896161"/>
    <w:rsid w:val="00971AF3"/>
    <w:rsid w:val="009A00F4"/>
    <w:rsid w:val="009C7DBD"/>
    <w:rsid w:val="00A048D5"/>
    <w:rsid w:val="00A33E60"/>
    <w:rsid w:val="00A653DB"/>
    <w:rsid w:val="00B43528"/>
    <w:rsid w:val="00BB7A6A"/>
    <w:rsid w:val="00CA0CC9"/>
    <w:rsid w:val="00D30F8A"/>
    <w:rsid w:val="00D606AA"/>
    <w:rsid w:val="00D62B36"/>
    <w:rsid w:val="00DB493A"/>
    <w:rsid w:val="00DE1912"/>
    <w:rsid w:val="00DE43B6"/>
    <w:rsid w:val="00E11951"/>
    <w:rsid w:val="00E5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A3130-88D7-4AEA-A561-F80BA1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7A"/>
    <w:pPr>
      <w:ind w:left="720"/>
      <w:contextualSpacing/>
    </w:pPr>
  </w:style>
  <w:style w:type="character" w:customStyle="1" w:styleId="rvts9">
    <w:name w:val="rvts9"/>
    <w:basedOn w:val="a0"/>
    <w:rsid w:val="005F147A"/>
  </w:style>
  <w:style w:type="paragraph" w:customStyle="1" w:styleId="1">
    <w:name w:val="Обычный1"/>
    <w:rsid w:val="005F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F14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character" w:customStyle="1" w:styleId="a5">
    <w:name w:val="Название Знак"/>
    <w:basedOn w:val="a0"/>
    <w:link w:val="a4"/>
    <w:rsid w:val="005F147A"/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paragraph" w:customStyle="1" w:styleId="Normal1">
    <w:name w:val="Normal1"/>
    <w:rsid w:val="005F14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47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qFormat/>
    <w:rsid w:val="005F14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1</cp:lastModifiedBy>
  <cp:revision>21</cp:revision>
  <cp:lastPrinted>2023-02-03T16:38:00Z</cp:lastPrinted>
  <dcterms:created xsi:type="dcterms:W3CDTF">2019-11-22T14:34:00Z</dcterms:created>
  <dcterms:modified xsi:type="dcterms:W3CDTF">2023-02-03T16:40:00Z</dcterms:modified>
</cp:coreProperties>
</file>