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EE" w:rsidRDefault="00F14DEE" w:rsidP="00F14D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042F371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F14DEE">
        <w:rPr>
          <w:rFonts w:ascii="Times New Roman" w:hAnsi="Times New Roman"/>
          <w:sz w:val="28"/>
          <w:szCs w:val="28"/>
          <w:lang w:val="uk-UA"/>
        </w:rPr>
        <w:t>ПРОЕКТ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4DEE">
        <w:rPr>
          <w:rFonts w:ascii="Times New Roman" w:hAnsi="Times New Roman"/>
          <w:b/>
          <w:sz w:val="28"/>
          <w:szCs w:val="28"/>
          <w:lang w:val="uk-UA"/>
        </w:rPr>
        <w:t>КОРОСТИШІВСЬКА МІСЬКА РАДА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4DEE">
        <w:rPr>
          <w:rFonts w:ascii="Times New Roman" w:hAnsi="Times New Roman"/>
          <w:b/>
          <w:sz w:val="28"/>
          <w:szCs w:val="28"/>
          <w:lang w:val="uk-UA"/>
        </w:rPr>
        <w:t>м. Коростишів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4DEE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4DEE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14DEE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4DEE">
        <w:rPr>
          <w:rFonts w:ascii="Times New Roman" w:hAnsi="Times New Roman"/>
          <w:b/>
          <w:sz w:val="28"/>
          <w:szCs w:val="28"/>
          <w:lang w:val="uk-UA"/>
        </w:rPr>
        <w:t>Коростишівської міської ради</w:t>
      </w:r>
    </w:p>
    <w:p w:rsidR="00F13C4C" w:rsidRDefault="00F14DEE" w:rsidP="00F14D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14DEE">
        <w:rPr>
          <w:rFonts w:ascii="Times New Roman" w:hAnsi="Times New Roman"/>
          <w:sz w:val="28"/>
          <w:szCs w:val="28"/>
          <w:lang w:val="uk-UA"/>
        </w:rPr>
        <w:t>__________________ сесія восьмого скликання</w:t>
      </w:r>
    </w:p>
    <w:p w:rsidR="00F14DEE" w:rsidRPr="00F14DEE" w:rsidRDefault="00F14DEE" w:rsidP="00F14DE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13C4C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______</w:t>
      </w:r>
      <w:r w:rsidR="00272B68">
        <w:rPr>
          <w:rFonts w:ascii="Times New Roman" w:hAnsi="Times New Roman"/>
          <w:bCs/>
          <w:sz w:val="28"/>
          <w:szCs w:val="28"/>
          <w:lang w:val="uk-UA"/>
        </w:rPr>
        <w:t>_____</w:t>
      </w:r>
      <w:r w:rsidRPr="00321E3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</w:t>
      </w:r>
      <w:r w:rsidRPr="00321E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</w:t>
      </w:r>
      <w:r w:rsidRPr="0052283F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272B68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Pr="005228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21E38">
        <w:rPr>
          <w:rFonts w:ascii="Times New Roman" w:hAnsi="Times New Roman"/>
          <w:bCs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bCs/>
          <w:sz w:val="28"/>
          <w:szCs w:val="28"/>
          <w:lang w:val="uk-UA"/>
        </w:rPr>
        <w:t>_____</w:t>
      </w:r>
    </w:p>
    <w:p w:rsidR="00F13C4C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13C4C" w:rsidRPr="00263A0F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</w:t>
      </w:r>
    </w:p>
    <w:p w:rsidR="00F13C4C" w:rsidRPr="00263A0F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</w:t>
      </w:r>
    </w:p>
    <w:p w:rsidR="00F13C4C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>щодо інвентаризації земельних ділянок</w:t>
      </w:r>
    </w:p>
    <w:p w:rsidR="0025037E" w:rsidRPr="00263A0F" w:rsidRDefault="0025037E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Pr="00263A0F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ефективного використання земельного фонду  та з метою формування земельної ділянки, керуючись ст.ст. 12,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79,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79-1,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83,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122,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123 Земельного кодексу України, ст. 57 Закону України «Про землеустрій», ст. 26 Закону України «Про місцеве самоврядування в Україні», Порядком ведення Державного земельного кадастру, затвердженого</w:t>
      </w:r>
      <w:r w:rsidR="0034330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17.10.2012 №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1051, Законом України «Про державний земельний кадастр» та враховуючи рекомендації постійної комісії </w:t>
      </w:r>
      <w:r w:rsidR="00A93433">
        <w:rPr>
          <w:rFonts w:ascii="Times New Roman" w:hAnsi="Times New Roman" w:cs="Times New Roman"/>
          <w:sz w:val="28"/>
          <w:szCs w:val="28"/>
          <w:lang w:val="uk-UA"/>
        </w:rPr>
        <w:t>з питань земельни</w:t>
      </w:r>
      <w:r w:rsidR="0012432D">
        <w:rPr>
          <w:rFonts w:ascii="Times New Roman" w:hAnsi="Times New Roman" w:cs="Times New Roman"/>
          <w:sz w:val="28"/>
          <w:szCs w:val="28"/>
          <w:lang w:val="uk-UA"/>
        </w:rPr>
        <w:t>х відносин, природокористування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432D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територій, будівництва, архітектури та екології,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Коростишівська міська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13C4C" w:rsidRPr="00263A0F" w:rsidRDefault="00F13C4C" w:rsidP="00F13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13C4C" w:rsidRDefault="00F13C4C" w:rsidP="00462A54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Коростишівській міській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раді на розроблення технічних документацій із землеустрою щодо інвентаризації земельних ділянок:</w:t>
      </w:r>
    </w:p>
    <w:p w:rsidR="00327B46" w:rsidRPr="00263A0F" w:rsidRDefault="00327B46" w:rsidP="00502A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F13C4C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>орієнтовною площею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263A0F" w:rsidRDefault="00327B46" w:rsidP="00502A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F13C4C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>орієнтовною площею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Продубіївка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327B46" w:rsidRDefault="00327B46" w:rsidP="00502A7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F13C4C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lastRenderedPageBreak/>
        <w:t>орієнтовною площею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 w:rsidR="00BA040B">
        <w:rPr>
          <w:rFonts w:ascii="Times New Roman" w:hAnsi="Times New Roman" w:cs="Times New Roman"/>
          <w:sz w:val="28"/>
          <w:szCs w:val="28"/>
          <w:lang w:val="uk-UA"/>
        </w:rPr>
        <w:t>Продубіївка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327B46" w:rsidRDefault="00327B46" w:rsidP="00502A7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Щигліївка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327B46" w:rsidRDefault="00327B46" w:rsidP="00327B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Щигліївка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327B46" w:rsidRDefault="00327B46" w:rsidP="0071265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Щигліївка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27B46" w:rsidRPr="00327B46" w:rsidRDefault="00327B46" w:rsidP="0071265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Віленька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Грубське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6EF1" w:rsidRPr="002133C0" w:rsidRDefault="00BA040B" w:rsidP="00460260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18,0000 га, яка розташована за межами села </w:t>
      </w:r>
      <w:proofErr w:type="spellStart"/>
      <w:r w:rsidRPr="002133C0">
        <w:rPr>
          <w:rFonts w:ascii="Times New Roman" w:hAnsi="Times New Roman" w:cs="Times New Roman"/>
          <w:sz w:val="28"/>
          <w:szCs w:val="28"/>
          <w:lang w:val="uk-UA"/>
        </w:rPr>
        <w:t>Грубське</w:t>
      </w:r>
      <w:proofErr w:type="spellEnd"/>
      <w:r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за цільовим призначенням «для ведення товарного сільськогосподарського виробництва» (код 01.01) – землі сільськогосподарського призначення, за рахунок земель комунальної власності Коростишівської міської ради;</w:t>
      </w:r>
    </w:p>
    <w:p w:rsidR="00D26EF1" w:rsidRPr="00D26EF1" w:rsidRDefault="002133C0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F13C4C" w:rsidRDefault="00BA040B" w:rsidP="00462A54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r>
        <w:rPr>
          <w:rFonts w:ascii="Times New Roman" w:hAnsi="Times New Roman" w:cs="Times New Roman"/>
          <w:sz w:val="28"/>
          <w:szCs w:val="28"/>
          <w:lang w:val="uk-UA"/>
        </w:rPr>
        <w:t>Вишневе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924BBE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r>
        <w:rPr>
          <w:rFonts w:ascii="Times New Roman" w:hAnsi="Times New Roman" w:cs="Times New Roman"/>
          <w:sz w:val="28"/>
          <w:szCs w:val="28"/>
          <w:lang w:val="uk-UA"/>
        </w:rPr>
        <w:t>Вишневе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924BBE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Онишпіль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924BBE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Голубівка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Default="00BA040B" w:rsidP="00924BBE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,0000 га, яка розташована за межами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Голубівка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 за цільовим призначенням «для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сільськогосподарського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» (код 01.0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) – землі сільськогосподарського призначення, за рахунок земель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6EF1" w:rsidRPr="002133C0" w:rsidRDefault="00BA040B" w:rsidP="009D18F3">
      <w:pPr>
        <w:pStyle w:val="a3"/>
        <w:numPr>
          <w:ilvl w:val="1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15,0000 га, яка розташована за межами села </w:t>
      </w:r>
      <w:proofErr w:type="spellStart"/>
      <w:r w:rsidRPr="002133C0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за цільовим призначенням «для ведення товарного сільськогосподарського виробництва» (код 01.01) – землі сільськогосподарського призначення, за рахунок земель комунальної власності Коростишівської міської ради;</w:t>
      </w:r>
    </w:p>
    <w:p w:rsidR="00D26EF1" w:rsidRPr="00D26EF1" w:rsidRDefault="00D26EF1" w:rsidP="00D2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6EF1" w:rsidRPr="002133C0" w:rsidRDefault="00BA040B" w:rsidP="00BF1306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3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орієнтовною площею 20,0000 га, яка розташована за межами села </w:t>
      </w:r>
      <w:proofErr w:type="spellStart"/>
      <w:r w:rsidRPr="002133C0">
        <w:rPr>
          <w:rFonts w:ascii="Times New Roman" w:hAnsi="Times New Roman" w:cs="Times New Roman"/>
          <w:sz w:val="28"/>
          <w:szCs w:val="28"/>
          <w:lang w:val="uk-UA"/>
        </w:rPr>
        <w:t>Браженець</w:t>
      </w:r>
      <w:proofErr w:type="spellEnd"/>
      <w:r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за цільовим призначенням «для ведення товарного сільськогосподарського виробництва» (код 01.01) – землі сільськогосподарського призначення, за рахунок земель комунальної власності Коростишівської міської</w:t>
      </w:r>
      <w:r w:rsidR="002133C0" w:rsidRPr="002133C0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  <w:bookmarkStart w:id="0" w:name="_GoBack"/>
      <w:bookmarkEnd w:id="0"/>
    </w:p>
    <w:p w:rsidR="002133C0" w:rsidRDefault="002133C0" w:rsidP="00D26EF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Pr="00D26EF1" w:rsidRDefault="00D26EF1" w:rsidP="00D26EF1">
      <w:pPr>
        <w:pStyle w:val="a3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proofErr w:type="spellStart"/>
      <w:r w:rsidR="00F13C4C" w:rsidRPr="00D26EF1">
        <w:rPr>
          <w:rFonts w:ascii="Times New Roman" w:hAnsi="Times New Roman" w:cs="Times New Roman"/>
          <w:bCs/>
          <w:sz w:val="28"/>
          <w:szCs w:val="28"/>
          <w:lang w:eastAsia="en-GB"/>
        </w:rPr>
        <w:t>Визначити</w:t>
      </w:r>
      <w:proofErr w:type="spellEnd"/>
      <w:r w:rsidR="00F13C4C" w:rsidRPr="00D26EF1">
        <w:rPr>
          <w:rFonts w:ascii="Times New Roman" w:hAnsi="Times New Roman" w:cs="Times New Roman"/>
          <w:bCs/>
          <w:sz w:val="28"/>
          <w:szCs w:val="28"/>
          <w:lang w:eastAsia="en-GB"/>
        </w:rPr>
        <w:t>:</w:t>
      </w:r>
    </w:p>
    <w:p w:rsidR="00B01FE0" w:rsidRPr="00C70B0A" w:rsidRDefault="00B01FE0" w:rsidP="00B01FE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6"/>
        <w:jc w:val="both"/>
        <w:rPr>
          <w:rFonts w:ascii="Times New Roman" w:hAnsi="Times New Roman" w:cs="Times New Roman"/>
          <w:bCs/>
          <w:sz w:val="28"/>
          <w:szCs w:val="28"/>
          <w:lang w:eastAsia="en-GB"/>
        </w:rPr>
      </w:pPr>
    </w:p>
    <w:p w:rsidR="00F13C4C" w:rsidRPr="00263A0F" w:rsidRDefault="00F13C4C" w:rsidP="00D26E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GB"/>
        </w:rPr>
      </w:pP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2.1.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ab/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Замовником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технічної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документації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земельн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263A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3A0F">
        <w:rPr>
          <w:rFonts w:ascii="Times New Roman" w:hAnsi="Times New Roman" w:cs="Times New Roman"/>
          <w:sz w:val="28"/>
          <w:szCs w:val="28"/>
        </w:rPr>
        <w:t xml:space="preserve">к 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– </w:t>
      </w:r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>Коростишівську міську раду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.</w:t>
      </w:r>
    </w:p>
    <w:p w:rsidR="00F13C4C" w:rsidRPr="00263A0F" w:rsidRDefault="00F13C4C" w:rsidP="00D26E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GB"/>
        </w:rPr>
      </w:pP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2.2.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ab/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Відповідальним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за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розроблення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та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фінансування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технічної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документації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земельн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263A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3A0F">
        <w:rPr>
          <w:rFonts w:ascii="Times New Roman" w:hAnsi="Times New Roman" w:cs="Times New Roman"/>
          <w:sz w:val="28"/>
          <w:szCs w:val="28"/>
        </w:rPr>
        <w:t xml:space="preserve">к 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– </w:t>
      </w:r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>Коростишівську міську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раду</w:t>
      </w:r>
      <w:r w:rsidRPr="00263A0F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F13C4C" w:rsidRPr="00263A0F" w:rsidRDefault="00F13C4C" w:rsidP="00B36F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GB"/>
        </w:rPr>
      </w:pP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2.3.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ab/>
      </w:r>
      <w:proofErr w:type="spellStart"/>
      <w:proofErr w:type="gram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Уповноважити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 </w:t>
      </w:r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>секретаря</w:t>
      </w:r>
      <w:proofErr w:type="gramEnd"/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 xml:space="preserve"> міської ради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>Денисовця</w:t>
      </w:r>
      <w:proofErr w:type="spellEnd"/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 xml:space="preserve"> Ю.М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.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укласти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угод</w:t>
      </w:r>
      <w:proofErr w:type="spellEnd"/>
      <w:r w:rsidR="00BA040B">
        <w:rPr>
          <w:rFonts w:ascii="Times New Roman" w:hAnsi="Times New Roman" w:cs="Times New Roman"/>
          <w:bCs/>
          <w:sz w:val="28"/>
          <w:szCs w:val="28"/>
          <w:lang w:val="uk-UA" w:eastAsia="en-GB"/>
        </w:rPr>
        <w:t>и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щодо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розроблення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технічної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документації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земельн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263A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3A0F">
        <w:rPr>
          <w:rFonts w:ascii="Times New Roman" w:hAnsi="Times New Roman" w:cs="Times New Roman"/>
          <w:sz w:val="28"/>
          <w:szCs w:val="28"/>
        </w:rPr>
        <w:t>к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. </w:t>
      </w:r>
    </w:p>
    <w:p w:rsidR="00F13C4C" w:rsidRPr="00263A0F" w:rsidRDefault="00F13C4C" w:rsidP="00B36F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GB"/>
        </w:rPr>
      </w:pP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3.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ab/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Згідно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чинного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законодавства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визначити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ліцензовану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проектну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організацію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–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розробника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технічної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eastAsia="Courier New" w:hAnsi="Times New Roman" w:cs="Times New Roman"/>
          <w:sz w:val="28"/>
          <w:szCs w:val="28"/>
        </w:rPr>
        <w:t>документації</w:t>
      </w:r>
      <w:proofErr w:type="spellEnd"/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земельн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263A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3A0F">
        <w:rPr>
          <w:rFonts w:ascii="Times New Roman" w:hAnsi="Times New Roman" w:cs="Times New Roman"/>
          <w:sz w:val="28"/>
          <w:szCs w:val="28"/>
        </w:rPr>
        <w:t xml:space="preserve">к </w:t>
      </w:r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для уклад</w:t>
      </w:r>
      <w:r w:rsidRPr="00263A0F">
        <w:rPr>
          <w:rFonts w:ascii="Times New Roman" w:hAnsi="Times New Roman" w:cs="Times New Roman"/>
          <w:bCs/>
          <w:sz w:val="28"/>
          <w:szCs w:val="28"/>
          <w:lang w:val="uk-UA" w:eastAsia="en-GB"/>
        </w:rPr>
        <w:t>а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ння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>відповідної</w:t>
      </w:r>
      <w:proofErr w:type="spellEnd"/>
      <w:r w:rsidRPr="00263A0F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угоди.</w:t>
      </w:r>
    </w:p>
    <w:p w:rsidR="00F13C4C" w:rsidRPr="00343303" w:rsidRDefault="00F13C4C" w:rsidP="00B01FE0">
      <w:pPr>
        <w:tabs>
          <w:tab w:val="left" w:pos="73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263A0F">
        <w:rPr>
          <w:rFonts w:ascii="Times New Roman" w:eastAsia="Courier New" w:hAnsi="Times New Roman" w:cs="Times New Roman"/>
          <w:sz w:val="28"/>
          <w:szCs w:val="28"/>
        </w:rPr>
        <w:t xml:space="preserve">4. </w:t>
      </w:r>
      <w:r w:rsidR="00B36F46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Pr="00343303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Технічну документацію </w:t>
      </w:r>
      <w:r w:rsidRPr="00343303">
        <w:rPr>
          <w:rFonts w:ascii="Times New Roman" w:hAnsi="Times New Roman" w:cs="Times New Roman"/>
          <w:sz w:val="28"/>
          <w:szCs w:val="28"/>
          <w:lang w:val="uk-UA"/>
        </w:rPr>
        <w:t>щодо інвентаризації земельн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43303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Pr="00263A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4330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43303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, подати на розгляд та затвердження сесії </w:t>
      </w:r>
      <w:r w:rsidR="0029498F">
        <w:rPr>
          <w:rFonts w:ascii="Times New Roman" w:eastAsia="Courier New" w:hAnsi="Times New Roman" w:cs="Times New Roman"/>
          <w:sz w:val="28"/>
          <w:szCs w:val="28"/>
          <w:lang w:val="uk-UA"/>
        </w:rPr>
        <w:t>мі</w:t>
      </w:r>
      <w:r w:rsidRPr="00343303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ської ради згідно вимог встановлених </w:t>
      </w:r>
      <w:r w:rsidR="00343303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                  </w:t>
      </w:r>
      <w:r w:rsidRPr="00343303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ст. 186 Земельного кодексу України. </w:t>
      </w:r>
    </w:p>
    <w:p w:rsidR="00F13C4C" w:rsidRPr="00263A0F" w:rsidRDefault="00F13C4C" w:rsidP="00B01FE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A0F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6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8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219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2198D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2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98D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B2198D">
        <w:rPr>
          <w:rFonts w:ascii="Times New Roman" w:hAnsi="Times New Roman" w:cs="Times New Roman"/>
          <w:sz w:val="28"/>
          <w:szCs w:val="28"/>
        </w:rPr>
        <w:t xml:space="preserve"> </w:t>
      </w:r>
      <w:r w:rsidR="00B2198D" w:rsidRPr="00B2198D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Pr="00B219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C4C" w:rsidRPr="00263A0F" w:rsidRDefault="00F13C4C" w:rsidP="00B0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C4C" w:rsidRPr="00263A0F" w:rsidRDefault="00BA040B" w:rsidP="00B0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F13C4C"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1243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13C4C" w:rsidRPr="00263A0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13C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ДЕНИСОВЕЦЬ</w:t>
      </w:r>
    </w:p>
    <w:p w:rsidR="00E3054A" w:rsidRPr="00E3054A" w:rsidRDefault="00E3054A" w:rsidP="00E30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54A" w:rsidRPr="00E3054A" w:rsidRDefault="00E3054A" w:rsidP="00E3054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54A">
        <w:rPr>
          <w:rFonts w:ascii="Times New Roman" w:hAnsi="Times New Roman" w:cs="Times New Roman"/>
          <w:sz w:val="18"/>
          <w:szCs w:val="18"/>
          <w:lang w:val="uk-UA"/>
        </w:rPr>
        <w:t>Розробник:</w:t>
      </w:r>
    </w:p>
    <w:p w:rsidR="00E3054A" w:rsidRPr="00E3054A" w:rsidRDefault="00E3054A" w:rsidP="00E3054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54A">
        <w:rPr>
          <w:rFonts w:ascii="Times New Roman" w:hAnsi="Times New Roman" w:cs="Times New Roman"/>
          <w:sz w:val="18"/>
          <w:szCs w:val="18"/>
          <w:lang w:val="uk-UA"/>
        </w:rPr>
        <w:t>Керівник структурного підрозділу:</w:t>
      </w:r>
    </w:p>
    <w:p w:rsidR="00E3054A" w:rsidRPr="00E3054A" w:rsidRDefault="00E3054A" w:rsidP="00E3054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54A">
        <w:rPr>
          <w:rFonts w:ascii="Times New Roman" w:hAnsi="Times New Roman" w:cs="Times New Roman"/>
          <w:sz w:val="18"/>
          <w:szCs w:val="18"/>
          <w:lang w:val="uk-UA"/>
        </w:rPr>
        <w:t>Відділ правової та кадрової роботи:</w:t>
      </w:r>
    </w:p>
    <w:p w:rsidR="00F13C4C" w:rsidRPr="00E3054A" w:rsidRDefault="00E3054A" w:rsidP="00E3054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54A">
        <w:rPr>
          <w:rFonts w:ascii="Times New Roman" w:hAnsi="Times New Roman" w:cs="Times New Roman"/>
          <w:sz w:val="18"/>
          <w:szCs w:val="18"/>
          <w:lang w:val="uk-UA"/>
        </w:rPr>
        <w:t>Заступник міського голови за профілем:</w:t>
      </w:r>
    </w:p>
    <w:p w:rsidR="00F13C4C" w:rsidRPr="00E3054A" w:rsidRDefault="00F13C4C" w:rsidP="00B01FE0">
      <w:pPr>
        <w:rPr>
          <w:lang w:val="uk-UA"/>
        </w:rPr>
      </w:pPr>
    </w:p>
    <w:sectPr w:rsidR="00F13C4C" w:rsidRPr="00E3054A" w:rsidSect="002133C0">
      <w:pgSz w:w="11906" w:h="16838" w:code="9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7C3"/>
    <w:multiLevelType w:val="hybridMultilevel"/>
    <w:tmpl w:val="ADCC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B33AA"/>
    <w:multiLevelType w:val="hybridMultilevel"/>
    <w:tmpl w:val="2DF4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34E5"/>
    <w:multiLevelType w:val="multilevel"/>
    <w:tmpl w:val="1E00323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C"/>
    <w:rsid w:val="00006AA1"/>
    <w:rsid w:val="0012432D"/>
    <w:rsid w:val="002133C0"/>
    <w:rsid w:val="0025037E"/>
    <w:rsid w:val="00272B68"/>
    <w:rsid w:val="0029498F"/>
    <w:rsid w:val="00327B46"/>
    <w:rsid w:val="00343303"/>
    <w:rsid w:val="003579DE"/>
    <w:rsid w:val="003A2DBF"/>
    <w:rsid w:val="00462A54"/>
    <w:rsid w:val="00502A7F"/>
    <w:rsid w:val="00583BA7"/>
    <w:rsid w:val="00712659"/>
    <w:rsid w:val="00924BBE"/>
    <w:rsid w:val="00A93433"/>
    <w:rsid w:val="00B01FE0"/>
    <w:rsid w:val="00B2198D"/>
    <w:rsid w:val="00B36F46"/>
    <w:rsid w:val="00BA040B"/>
    <w:rsid w:val="00BD74CC"/>
    <w:rsid w:val="00BE0362"/>
    <w:rsid w:val="00D26EF1"/>
    <w:rsid w:val="00D85BEA"/>
    <w:rsid w:val="00DB6883"/>
    <w:rsid w:val="00E3054A"/>
    <w:rsid w:val="00F13C4C"/>
    <w:rsid w:val="00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0C0D5"/>
  <w15:docId w15:val="{5A131F11-50C9-4A2D-BDD1-8862F26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3C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13C4C"/>
  </w:style>
  <w:style w:type="paragraph" w:styleId="a5">
    <w:name w:val="Balloon Text"/>
    <w:basedOn w:val="a"/>
    <w:link w:val="a6"/>
    <w:uiPriority w:val="99"/>
    <w:semiHidden/>
    <w:unhideWhenUsed/>
    <w:rsid w:val="0000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5139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work7657</cp:lastModifiedBy>
  <cp:revision>2</cp:revision>
  <cp:lastPrinted>2024-10-10T13:55:00Z</cp:lastPrinted>
  <dcterms:created xsi:type="dcterms:W3CDTF">2024-10-10T13:57:00Z</dcterms:created>
  <dcterms:modified xsi:type="dcterms:W3CDTF">2024-10-10T13:57:00Z</dcterms:modified>
</cp:coreProperties>
</file>