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F3" w:rsidRDefault="009F69F3" w:rsidP="009F6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F19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797239F" wp14:editId="1C3E5039">
            <wp:extent cx="579755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D50F1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КОРОСТИШІВСЬКА МІСЬКА РАДА</w:t>
      </w: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D50F19">
        <w:rPr>
          <w:rFonts w:ascii="Times New Roman" w:eastAsia="Times New Roman" w:hAnsi="Times New Roman" w:cs="Times New Roman"/>
          <w:b/>
          <w:lang w:val="uk-UA" w:eastAsia="ru-RU"/>
        </w:rPr>
        <w:t>м. Коростишів</w:t>
      </w: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D5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D5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Коростишівської міської ради</w:t>
      </w:r>
    </w:p>
    <w:p w:rsidR="00D50F19" w:rsidRPr="00D50F19" w:rsidRDefault="009F69F3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</w:t>
      </w:r>
      <w:r w:rsidR="00D50F19"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сесія восьмого скликання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_________________      </w:t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       </w:t>
      </w:r>
      <w:r w:rsidR="00281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</w:t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 _</w:t>
      </w:r>
      <w:r w:rsidR="00281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</w:t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</w:t>
      </w:r>
      <w:r w:rsidR="00281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</w:t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затвердження </w:t>
      </w:r>
      <w:bookmarkStart w:id="0" w:name="_Hlk38018176"/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плану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діяльності з підготовки проектів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регуляторних актів на 202</w:t>
      </w:r>
      <w:r w:rsidR="006C6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рік</w:t>
      </w:r>
    </w:p>
    <w:bookmarkEnd w:id="0"/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D50F19" w:rsidRPr="00D50F19" w:rsidRDefault="007D71A5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службову записку відділу економічного розвитку, житлово – комунального господарства та благоустрою міської ради, н</w:t>
      </w:r>
      <w:r w:rsidR="00D50F19" w:rsidRPr="006C66ED">
        <w:rPr>
          <w:rFonts w:ascii="Times New Roman" w:eastAsia="Calibri" w:hAnsi="Times New Roman" w:cs="Times New Roman"/>
          <w:sz w:val="28"/>
          <w:szCs w:val="28"/>
          <w:lang w:val="uk-UA"/>
        </w:rPr>
        <w:t>а виконання статей 7, 13</w:t>
      </w:r>
      <w:r w:rsidR="00D50F19" w:rsidRPr="00D50F19">
        <w:rPr>
          <w:rFonts w:ascii="Times New Roman" w:eastAsia="Calibri" w:hAnsi="Times New Roman" w:cs="Times New Roman"/>
          <w:sz w:val="28"/>
          <w:szCs w:val="28"/>
          <w:lang w:val="uk-UA"/>
        </w:rPr>
        <w:t>, 31</w:t>
      </w:r>
      <w:r w:rsidR="00D50F19" w:rsidRPr="006C66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32 Закону України «Про засади державної регуляторної політики у сфері господарської діяльності» та керуючись статтею </w:t>
      </w:r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25 Закону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місцеве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міська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 рада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val="uk-UA" w:eastAsia="uk-UA"/>
        </w:rPr>
        <w:t>ВИРІШИЛА: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Затвердити </w:t>
      </w:r>
      <w:r w:rsidRPr="00D50F1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план діяльності з підготовки регуляторних актів на 202</w:t>
      </w:r>
      <w:r w:rsidR="006C66E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5</w:t>
      </w:r>
      <w:r w:rsidRPr="00D50F1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рік, що додається</w:t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D50F19" w:rsidRPr="00D50F19" w:rsidRDefault="00D50F19" w:rsidP="00D50F1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Загальному відділу</w:t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ради </w:t>
      </w:r>
      <w:r w:rsidRPr="00D50F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оприлюднити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прийняте рішення </w:t>
      </w:r>
      <w:r w:rsidRPr="00D50F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спосіб, визначений статтею 13 </w:t>
      </w:r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Закону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«Про засади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регуляторної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господарської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>»</w:t>
      </w:r>
      <w:r w:rsidRPr="00D50F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 пізніш як у десятиденний термін після затвердження плану</w:t>
      </w:r>
      <w:r w:rsidRPr="00D50F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Контроль за виконанням рішення покласти на відділ правової та кадрової робо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ти Коростишівської міської ради. 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Default="00281F24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Юрій ДЕНИСОВЕЦЬ </w:t>
      </w:r>
    </w:p>
    <w:p w:rsidR="00281F24" w:rsidRDefault="00281F24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81F24" w:rsidRPr="00D50F19" w:rsidRDefault="00281F24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Розробник:</w:t>
      </w: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Керівник структурного підрозділу:</w:t>
      </w: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Відділ правової та кадрової роботи: </w:t>
      </w: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Заступник міського голови за профілем:</w:t>
      </w: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Інші: 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D50F19" w:rsidRPr="004847C7" w:rsidRDefault="00D50F19" w:rsidP="00D50F1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br w:type="page"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ЗАТВЕРДЖЕНО</w:t>
      </w:r>
    </w:p>
    <w:p w:rsidR="00D50F19" w:rsidRPr="004847C7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рішенням </w:t>
      </w:r>
      <w:r w:rsidR="009F69F3"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</w:t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сесії</w:t>
      </w:r>
    </w:p>
    <w:p w:rsidR="00D50F19" w:rsidRPr="004847C7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Коростишівської міської </w:t>
      </w:r>
    </w:p>
    <w:p w:rsidR="00D50F19" w:rsidRPr="004847C7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ради восьмого скликання</w:t>
      </w:r>
    </w:p>
    <w:p w:rsidR="00D50F19" w:rsidRPr="004847C7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_______________№____</w:t>
      </w:r>
      <w:r w:rsid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</w:p>
    <w:p w:rsidR="00D50F19" w:rsidRPr="004847C7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50F19" w:rsidRPr="004847C7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847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ПЛАН</w:t>
      </w:r>
    </w:p>
    <w:p w:rsidR="00D50F19" w:rsidRPr="004847C7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847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діяльності з підготовки регуляторних актів на 202</w:t>
      </w:r>
      <w:r w:rsidR="006C66ED" w:rsidRPr="004847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</w:t>
      </w:r>
      <w:r w:rsidRPr="004847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рік</w:t>
      </w:r>
    </w:p>
    <w:p w:rsidR="00D50F19" w:rsidRPr="004847C7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22"/>
        <w:gridCol w:w="2993"/>
        <w:gridCol w:w="2206"/>
        <w:gridCol w:w="1522"/>
        <w:gridCol w:w="1951"/>
      </w:tblGrid>
      <w:tr w:rsidR="00D50F19" w:rsidRPr="004847C7" w:rsidTr="00C56F17">
        <w:tc>
          <w:tcPr>
            <w:tcW w:w="822" w:type="dxa"/>
          </w:tcPr>
          <w:p w:rsidR="00D50F19" w:rsidRPr="004847C7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4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№з/п</w:t>
            </w:r>
          </w:p>
        </w:tc>
        <w:tc>
          <w:tcPr>
            <w:tcW w:w="2993" w:type="dxa"/>
          </w:tcPr>
          <w:p w:rsidR="00D50F19" w:rsidRPr="004847C7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4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рішення</w:t>
            </w:r>
          </w:p>
        </w:tc>
        <w:tc>
          <w:tcPr>
            <w:tcW w:w="2206" w:type="dxa"/>
          </w:tcPr>
          <w:p w:rsidR="00D50F19" w:rsidRPr="004847C7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4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Ціль прийняття</w:t>
            </w:r>
          </w:p>
        </w:tc>
        <w:tc>
          <w:tcPr>
            <w:tcW w:w="1522" w:type="dxa"/>
          </w:tcPr>
          <w:p w:rsidR="00D50F19" w:rsidRPr="004847C7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4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Строк підготовки</w:t>
            </w:r>
          </w:p>
        </w:tc>
        <w:tc>
          <w:tcPr>
            <w:tcW w:w="1951" w:type="dxa"/>
          </w:tcPr>
          <w:p w:rsidR="00D50F19" w:rsidRPr="004847C7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4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Розробник проекту регуляторного акту</w:t>
            </w:r>
          </w:p>
        </w:tc>
      </w:tr>
      <w:tr w:rsidR="00D50F19" w:rsidRPr="004847C7" w:rsidTr="00C56F17">
        <w:tc>
          <w:tcPr>
            <w:tcW w:w="822" w:type="dxa"/>
          </w:tcPr>
          <w:p w:rsidR="00D50F19" w:rsidRPr="004847C7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84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993" w:type="dxa"/>
          </w:tcPr>
          <w:p w:rsidR="00D50F19" w:rsidRPr="004847C7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84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206" w:type="dxa"/>
          </w:tcPr>
          <w:p w:rsidR="00D50F19" w:rsidRPr="004847C7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84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22" w:type="dxa"/>
          </w:tcPr>
          <w:p w:rsidR="00D50F19" w:rsidRPr="004847C7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84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51" w:type="dxa"/>
          </w:tcPr>
          <w:p w:rsidR="00D50F19" w:rsidRPr="004847C7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84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</w:p>
        </w:tc>
      </w:tr>
      <w:tr w:rsidR="00C56F17" w:rsidRPr="004847C7" w:rsidTr="00C56F17">
        <w:tc>
          <w:tcPr>
            <w:tcW w:w="822" w:type="dxa"/>
          </w:tcPr>
          <w:p w:rsidR="00C56F17" w:rsidRPr="00C56F17" w:rsidRDefault="00C56F17" w:rsidP="00C56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2993" w:type="dxa"/>
          </w:tcPr>
          <w:p w:rsidR="00C56F17" w:rsidRPr="004847C7" w:rsidRDefault="00C56F17" w:rsidP="00C56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C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демонтажу </w:t>
            </w:r>
            <w:proofErr w:type="spellStart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тимчасових</w:t>
            </w:r>
            <w:proofErr w:type="spellEnd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споруд</w:t>
            </w:r>
            <w:proofErr w:type="spellEnd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малих</w:t>
            </w:r>
            <w:proofErr w:type="spellEnd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архітектурних</w:t>
            </w:r>
            <w:proofErr w:type="spellEnd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 xml:space="preserve"> форм на </w:t>
            </w:r>
            <w:proofErr w:type="spellStart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 xml:space="preserve"> Коростишівської міської ради»</w:t>
            </w:r>
          </w:p>
        </w:tc>
        <w:tc>
          <w:tcPr>
            <w:tcW w:w="2206" w:type="dxa"/>
          </w:tcPr>
          <w:p w:rsidR="00C56F17" w:rsidRPr="004847C7" w:rsidRDefault="00C56F17" w:rsidP="00C5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Приведення</w:t>
            </w:r>
            <w:proofErr w:type="spellEnd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 xml:space="preserve"> нормат</w:t>
            </w:r>
            <w:bookmarkStart w:id="1" w:name="_GoBack"/>
            <w:bookmarkEnd w:id="1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ивно-</w:t>
            </w:r>
            <w:proofErr w:type="spellStart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правових</w:t>
            </w:r>
            <w:proofErr w:type="spellEnd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відповідність</w:t>
            </w:r>
            <w:proofErr w:type="spellEnd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 xml:space="preserve"> до норм чинного </w:t>
            </w:r>
            <w:proofErr w:type="spellStart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522" w:type="dxa"/>
          </w:tcPr>
          <w:p w:rsidR="00C56F17" w:rsidRPr="004847C7" w:rsidRDefault="00C56F17" w:rsidP="00C5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І-ІІ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квартал 202</w:t>
            </w:r>
            <w:r w:rsidRPr="00484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4847C7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951" w:type="dxa"/>
          </w:tcPr>
          <w:p w:rsidR="00C56F17" w:rsidRPr="004847C7" w:rsidRDefault="00C56F17" w:rsidP="00C5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економічного</w:t>
            </w:r>
            <w:proofErr w:type="spellEnd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4847C7">
              <w:rPr>
                <w:rFonts w:ascii="Times New Roman" w:hAnsi="Times New Roman" w:cs="Times New Roman"/>
                <w:sz w:val="28"/>
                <w:szCs w:val="28"/>
              </w:rPr>
              <w:t xml:space="preserve"> та благоустрою</w:t>
            </w:r>
          </w:p>
        </w:tc>
      </w:tr>
      <w:tr w:rsidR="00D50F19" w:rsidRPr="004847C7" w:rsidTr="00C56F17">
        <w:tc>
          <w:tcPr>
            <w:tcW w:w="822" w:type="dxa"/>
          </w:tcPr>
          <w:p w:rsidR="00D50F19" w:rsidRPr="004847C7" w:rsidRDefault="00C56F17" w:rsidP="00D50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</w:t>
            </w:r>
            <w:r w:rsidR="00D50F19" w:rsidRPr="00484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93" w:type="dxa"/>
          </w:tcPr>
          <w:p w:rsidR="00D50F19" w:rsidRPr="004847C7" w:rsidRDefault="00D50F19" w:rsidP="00D50F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4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затвердження Правил благоустрою населених пунктів Коростишівської міської ради</w:t>
            </w:r>
          </w:p>
        </w:tc>
        <w:tc>
          <w:tcPr>
            <w:tcW w:w="2206" w:type="dxa"/>
          </w:tcPr>
          <w:p w:rsidR="00D50F19" w:rsidRPr="004847C7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4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Приведення нормативно-правових актів у відповідність до норм чинного законодавства України</w:t>
            </w:r>
          </w:p>
        </w:tc>
        <w:tc>
          <w:tcPr>
            <w:tcW w:w="1522" w:type="dxa"/>
          </w:tcPr>
          <w:p w:rsidR="00C56F17" w:rsidRDefault="00C56F17" w:rsidP="00C56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ІІ</w:t>
            </w:r>
            <w:r w:rsidR="007D71A5" w:rsidRPr="00484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="006C66ED" w:rsidRPr="00484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IV</w:t>
            </w:r>
          </w:p>
          <w:p w:rsidR="00D50F19" w:rsidRPr="004847C7" w:rsidRDefault="00D50F19" w:rsidP="00C56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4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квартал 202</w:t>
            </w:r>
            <w:r w:rsidR="006C66ED" w:rsidRPr="00484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484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року</w:t>
            </w:r>
          </w:p>
        </w:tc>
        <w:tc>
          <w:tcPr>
            <w:tcW w:w="1951" w:type="dxa"/>
          </w:tcPr>
          <w:p w:rsidR="00D50F19" w:rsidRPr="004847C7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4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економічного розвитку, житлово-комунального господарства та благоустрою</w:t>
            </w:r>
          </w:p>
        </w:tc>
      </w:tr>
    </w:tbl>
    <w:p w:rsidR="00D50F19" w:rsidRPr="004847C7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2250" w:rsidRPr="004847C7" w:rsidRDefault="00A12250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0F19" w:rsidRPr="004847C7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0F19" w:rsidRPr="004847C7" w:rsidRDefault="007D71A5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D50F19"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ачальник відділу</w:t>
      </w:r>
    </w:p>
    <w:p w:rsidR="00D50F19" w:rsidRPr="004847C7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</w:t>
      </w:r>
      <w:r w:rsidR="006C66ED"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авової та кадрової роботи</w:t>
      </w:r>
      <w:r w:rsidR="006C66ED"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C66ED"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C66ED"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C66ED"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C66ED"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Наталія </w:t>
      </w:r>
      <w:r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6C66ED" w:rsidRPr="004847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ДМИТРЕНКО</w:t>
      </w:r>
    </w:p>
    <w:p w:rsidR="00721054" w:rsidRPr="00D50F19" w:rsidRDefault="00721054">
      <w:pPr>
        <w:rPr>
          <w:lang w:val="uk-UA"/>
        </w:rPr>
      </w:pPr>
    </w:p>
    <w:sectPr w:rsidR="00721054" w:rsidRPr="00D50F19" w:rsidSect="00281F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2B"/>
    <w:rsid w:val="00194488"/>
    <w:rsid w:val="00281F24"/>
    <w:rsid w:val="004847C7"/>
    <w:rsid w:val="006C66ED"/>
    <w:rsid w:val="00721054"/>
    <w:rsid w:val="007D71A5"/>
    <w:rsid w:val="00884100"/>
    <w:rsid w:val="0098792B"/>
    <w:rsid w:val="009C05B4"/>
    <w:rsid w:val="009F69F3"/>
    <w:rsid w:val="00A12250"/>
    <w:rsid w:val="00C56F17"/>
    <w:rsid w:val="00D50F19"/>
    <w:rsid w:val="00FA37A8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C021"/>
  <w15:chartTrackingRefBased/>
  <w15:docId w15:val="{5FB9DB13-08F9-4D7B-A61C-B93C61FD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5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5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6BA0-74A3-4EDC-843B-EDFDBF30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Юрист1</cp:lastModifiedBy>
  <cp:revision>12</cp:revision>
  <cp:lastPrinted>2024-10-23T08:20:00Z</cp:lastPrinted>
  <dcterms:created xsi:type="dcterms:W3CDTF">2022-10-27T08:51:00Z</dcterms:created>
  <dcterms:modified xsi:type="dcterms:W3CDTF">2024-10-23T12:10:00Z</dcterms:modified>
</cp:coreProperties>
</file>