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7A" w:rsidRPr="00092FCE" w:rsidRDefault="0020187A" w:rsidP="00EF7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092FCE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4CDADB0A" wp14:editId="0311F6DD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8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ПРОЄКТ</w:t>
      </w:r>
    </w:p>
    <w:p w:rsidR="0020187A" w:rsidRPr="00092FCE" w:rsidRDefault="0020187A" w:rsidP="00201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092FC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КОРОСТИШІВСЬКА МІСЬКА РАДА</w:t>
      </w:r>
    </w:p>
    <w:p w:rsidR="0020187A" w:rsidRPr="00092FCE" w:rsidRDefault="0020187A" w:rsidP="00201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092FCE">
        <w:rPr>
          <w:rFonts w:ascii="Times New Roman" w:eastAsia="Times New Roman" w:hAnsi="Times New Roman" w:cs="Times New Roman"/>
          <w:b/>
          <w:lang w:val="uk-UA" w:eastAsia="ru-RU"/>
        </w:rPr>
        <w:t>м. Коростишів</w:t>
      </w:r>
    </w:p>
    <w:p w:rsidR="0020187A" w:rsidRPr="00092FCE" w:rsidRDefault="0020187A" w:rsidP="00201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0187A" w:rsidRPr="00092FCE" w:rsidRDefault="0020187A" w:rsidP="00201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92FC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 І Ш Е Н Н Я</w:t>
      </w:r>
    </w:p>
    <w:p w:rsidR="0020187A" w:rsidRPr="00092FCE" w:rsidRDefault="0020187A" w:rsidP="002018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  <w:r w:rsidRPr="00092FC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Коростишівської міської ради</w:t>
      </w:r>
    </w:p>
    <w:p w:rsidR="0020187A" w:rsidRPr="00092FCE" w:rsidRDefault="00EF783E" w:rsidP="00201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_____________________</w:t>
      </w:r>
      <w:r w:rsidR="0020187A" w:rsidRPr="00092F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восьмого скликання</w:t>
      </w:r>
    </w:p>
    <w:p w:rsidR="0020187A" w:rsidRPr="00092FCE" w:rsidRDefault="0020187A" w:rsidP="0020187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0187A" w:rsidRPr="00092FCE" w:rsidRDefault="0020187A" w:rsidP="0020187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Arial Unicode MS"/>
          <w:color w:val="000000"/>
          <w:sz w:val="26"/>
          <w:szCs w:val="26"/>
          <w:lang w:val="uk-UA" w:eastAsia="ru-RU"/>
        </w:rPr>
      </w:pPr>
      <w:r w:rsidRPr="00092FCE">
        <w:rPr>
          <w:rFonts w:ascii="Times New Roman" w:eastAsia="Times New Roman" w:hAnsi="Times New Roman" w:cs="Arial Unicode MS"/>
          <w:color w:val="000000"/>
          <w:sz w:val="26"/>
          <w:szCs w:val="26"/>
          <w:lang w:val="uk-UA" w:eastAsia="ru-RU"/>
        </w:rPr>
        <w:t xml:space="preserve">________________                                                                </w:t>
      </w:r>
      <w:r w:rsidR="00EF783E">
        <w:rPr>
          <w:rFonts w:ascii="Times New Roman" w:eastAsia="Times New Roman" w:hAnsi="Times New Roman" w:cs="Arial Unicode MS"/>
          <w:color w:val="000000"/>
          <w:sz w:val="26"/>
          <w:szCs w:val="26"/>
          <w:lang w:val="uk-UA" w:eastAsia="ru-RU"/>
        </w:rPr>
        <w:t xml:space="preserve">                                  №______</w:t>
      </w:r>
    </w:p>
    <w:p w:rsidR="0020187A" w:rsidRPr="00092FCE" w:rsidRDefault="0020187A" w:rsidP="00201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187A" w:rsidRPr="002C23B0" w:rsidRDefault="0020187A" w:rsidP="002018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затвердження </w:t>
      </w:r>
      <w:r w:rsidRPr="002C23B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Переліків </w:t>
      </w:r>
    </w:p>
    <w:p w:rsidR="0020187A" w:rsidRPr="002C23B0" w:rsidRDefault="0020187A" w:rsidP="002018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23B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першого та другого типів об’єктів </w:t>
      </w:r>
    </w:p>
    <w:p w:rsidR="0020187A" w:rsidRDefault="0020187A" w:rsidP="002018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23B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оренди комунальної власності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</w:t>
      </w:r>
    </w:p>
    <w:p w:rsidR="0020187A" w:rsidRPr="002C23B0" w:rsidRDefault="0020187A" w:rsidP="002018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 новій редакції</w:t>
      </w:r>
    </w:p>
    <w:p w:rsidR="0020187A" w:rsidRPr="002C23B0" w:rsidRDefault="0020187A" w:rsidP="002018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20187A" w:rsidRPr="002C23B0" w:rsidRDefault="0020187A" w:rsidP="002018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0187A" w:rsidRPr="00EF783E" w:rsidRDefault="0020187A" w:rsidP="00EF78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метою забезпечення підвищення ефективності використання комунального майна шляхом передачі його в оренду та збільшення надходжень до дохідної частини бюджету громади, врегулювання правових, економічних та організаційних відносин, пов’язаних з передачею в оренду комунального майна, відповідно до </w:t>
      </w:r>
      <w:r w:rsidRPr="002C2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рішення шістнадцятої сесії Коростишівської міської ради восьмого скликання (друге пленарне засідання) від 02.11.2021 №</w:t>
      </w:r>
      <w:r w:rsidR="00EF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C2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333</w:t>
      </w:r>
      <w:r w:rsidRPr="002C23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2C23B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затвердження Положення про порядок оренди майна комунальної власності Коростишівської міської ради, Методики розрахунку орендної плати та розподілу орендної плати», </w:t>
      </w:r>
      <w:r w:rsidRPr="002C23B0">
        <w:rPr>
          <w:rFonts w:ascii="Times New Roman" w:eastAsia="Calibri" w:hAnsi="Times New Roman" w:cs="Times New Roman"/>
          <w:sz w:val="28"/>
          <w:szCs w:val="28"/>
          <w:lang w:val="uk-UA"/>
        </w:rPr>
        <w:t>постанов Кабінету Міністрів України від 03 червня 2020 року № 483 «Деякі питання оренди державного та комунального майна»,</w:t>
      </w:r>
      <w:r w:rsidRPr="002C23B0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2C23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28 квітня 2021 року № 630 «Деякі питання розрахунку орендної плати за державне майно», 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керуючись Законом України «Про оренду державного та комунального майна», пунктом 31 статті 26, пунктом 5 статті 60 Закону України «Про місцеве самоврядування в Україні», міська рада </w:t>
      </w:r>
    </w:p>
    <w:p w:rsidR="0020187A" w:rsidRPr="002C23B0" w:rsidRDefault="0020187A" w:rsidP="002018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0187A" w:rsidRPr="002C23B0" w:rsidRDefault="0020187A" w:rsidP="00201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2C23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ВИРІШИЛА:</w:t>
      </w:r>
    </w:p>
    <w:p w:rsidR="0020187A" w:rsidRPr="002C23B0" w:rsidRDefault="0020187A" w:rsidP="0020187A">
      <w:pPr>
        <w:pStyle w:val="1"/>
        <w:widowControl w:val="0"/>
        <w:shd w:val="clear" w:color="auto" w:fill="FFFFFF"/>
        <w:ind w:firstLine="0"/>
        <w:jc w:val="both"/>
        <w:rPr>
          <w:rFonts w:eastAsia="Times New Roman"/>
          <w:b/>
          <w:sz w:val="28"/>
          <w:szCs w:val="28"/>
          <w:lang w:val="uk-UA"/>
        </w:rPr>
      </w:pPr>
      <w:r w:rsidRPr="002C23B0">
        <w:rPr>
          <w:rFonts w:eastAsia="Times New Roman" w:cs="Times New Roman"/>
          <w:sz w:val="28"/>
          <w:szCs w:val="28"/>
          <w:lang w:val="uk-UA" w:eastAsia="uk-UA"/>
        </w:rPr>
        <w:tab/>
        <w:t xml:space="preserve">1. Затвердити Перелік першого типу об’єктів оренди комунальної власності </w:t>
      </w:r>
      <w:r w:rsidRPr="002C23B0">
        <w:rPr>
          <w:rFonts w:eastAsia="Times New Roman"/>
          <w:sz w:val="28"/>
          <w:szCs w:val="28"/>
          <w:lang w:val="uk-UA"/>
        </w:rPr>
        <w:t xml:space="preserve">що підлягають передачі в оренду </w:t>
      </w:r>
      <w:r>
        <w:rPr>
          <w:rFonts w:eastAsia="Times New Roman"/>
          <w:sz w:val="28"/>
          <w:szCs w:val="28"/>
          <w:lang w:val="uk-UA"/>
        </w:rPr>
        <w:t>на</w:t>
      </w:r>
      <w:r w:rsidRPr="002C23B0">
        <w:rPr>
          <w:rFonts w:eastAsia="Times New Roman"/>
          <w:sz w:val="28"/>
          <w:szCs w:val="28"/>
          <w:lang w:val="uk-UA"/>
        </w:rPr>
        <w:t xml:space="preserve"> аукціон</w:t>
      </w:r>
      <w:r>
        <w:rPr>
          <w:rFonts w:eastAsia="Times New Roman"/>
          <w:sz w:val="28"/>
          <w:szCs w:val="28"/>
          <w:lang w:val="uk-UA"/>
        </w:rPr>
        <w:t>і</w:t>
      </w:r>
      <w:r w:rsidRPr="002C23B0">
        <w:rPr>
          <w:rFonts w:eastAsia="Times New Roman" w:cs="Times New Roman"/>
          <w:sz w:val="28"/>
          <w:szCs w:val="28"/>
          <w:lang w:val="uk-UA" w:eastAsia="uk-UA"/>
        </w:rPr>
        <w:t>, згідно з додатком 1.</w:t>
      </w:r>
    </w:p>
    <w:p w:rsidR="0020187A" w:rsidRPr="002C23B0" w:rsidRDefault="0020187A" w:rsidP="00201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2. Затвердити Перелік другого типу об’єктів оренди комунальної власності 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/>
        </w:rPr>
        <w:t>що підлягають передачі в оренду без аукціону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згідно з додатком 2.</w:t>
      </w:r>
    </w:p>
    <w:p w:rsidR="0020187A" w:rsidRPr="002C23B0" w:rsidRDefault="0020187A" w:rsidP="002018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3. В</w:t>
      </w:r>
      <w:r w:rsidR="00A63E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изнати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такими, що втратили чинність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двадцять четвертої (позачергової) сесії восьмо</w:t>
      </w:r>
      <w:r w:rsidR="008A61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скликання Коростишівської міської ради від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</w:t>
      </w:r>
      <w:r w:rsidR="00EF78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406</w:t>
      </w:r>
      <w:r w:rsidR="008A61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затвердження Переліків першого та другого типів об’єктів оренди комунальної власності»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двадцять п’ятої (позачергової) 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сесії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восьмого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скликання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(друге пленарне засідання) 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Коростишівської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03.05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</w:t>
      </w:r>
      <w:r w:rsidR="00EF78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443</w:t>
      </w:r>
      <w:r w:rsidR="008A61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внесення змін до Переліку другого типу об’єктів оренди комунальної власності»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рішення </w:t>
      </w:r>
      <w:r w:rsidR="006428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двадцять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сьомої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(позачергової) сесії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восьмого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скликання Коростишівської міської ради від 23.0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</w:t>
      </w:r>
      <w:r w:rsidR="00EF78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485</w:t>
      </w:r>
      <w:r w:rsidR="008A61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внесення змін до Переліку другого типу об’єктів оренди комунальної власності»</w:t>
      </w:r>
      <w:r w:rsidR="005508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рішення два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дцят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 восьмої (позачергової) сесії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восьмого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скликання Коростишівської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30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</w:t>
      </w:r>
      <w:r w:rsidR="00EF78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540</w:t>
      </w:r>
      <w:r w:rsidR="00C35A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внесення змін до Переліків першого та другого типі</w:t>
      </w:r>
      <w:r w:rsidR="00F856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об’єктів оренди комунальної в</w:t>
      </w:r>
      <w:r w:rsidR="00C35A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ласності»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рішення два</w:t>
      </w:r>
      <w:r w:rsidR="006302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дцять дев’ятої (позачергової) 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сесії  </w:t>
      </w:r>
      <w:r w:rsidR="006302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восьмого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скликання Коростишівської міської ради від </w:t>
      </w:r>
      <w:r w:rsidR="006302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15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.11.202</w:t>
      </w:r>
      <w:r w:rsidR="006302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</w:t>
      </w:r>
      <w:r w:rsidR="00EF78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302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581</w:t>
      </w:r>
      <w:r w:rsidR="00C35A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внесення змін до Переліків першого та другого типів об’єктів оренди комунальної власності»</w:t>
      </w:r>
      <w:r w:rsidR="006302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рішення тридцять четвертої сесії восьмого скликання Коростишівської міської ради від 28.02.2023 №</w:t>
      </w:r>
      <w:r w:rsidR="00EF78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302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678</w:t>
      </w:r>
      <w:r w:rsidR="00C35A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внесення змін до Переліків першого та другого типів об’єктів оренди комунальної </w:t>
      </w:r>
      <w:r w:rsidR="00A608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власності</w:t>
      </w:r>
      <w:r w:rsidR="00C35A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0187A" w:rsidRPr="002C23B0" w:rsidRDefault="00EF783E" w:rsidP="002018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20187A" w:rsidRPr="002C23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міської ради з питань бюджету, фінансів, комунальної власності міської ради та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першого заступника міського голови Руслана ДЕЙЧУКА</w:t>
      </w:r>
      <w:r w:rsidR="0020187A" w:rsidRPr="002C23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20187A" w:rsidRDefault="0020187A" w:rsidP="0020187A">
      <w:pPr>
        <w:spacing w:after="1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0187A" w:rsidRPr="002C23B0" w:rsidRDefault="0020187A" w:rsidP="0020187A">
      <w:pPr>
        <w:spacing w:after="1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0187A" w:rsidRPr="002C23B0" w:rsidRDefault="00630250" w:rsidP="0020187A">
      <w:pPr>
        <w:spacing w:after="1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</w:t>
      </w:r>
      <w:r w:rsidR="00EF78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Юрій ДЕНИСОВЕЦЬ</w:t>
      </w:r>
    </w:p>
    <w:p w:rsidR="003669A2" w:rsidRDefault="003669A2" w:rsidP="003669A2">
      <w:pPr>
        <w:spacing w:after="160" w:line="256" w:lineRule="auto"/>
        <w:contextualSpacing/>
        <w:rPr>
          <w:rFonts w:ascii="Times New Roman" w:hAnsi="Times New Roman" w:cs="Times New Roman"/>
          <w:lang w:val="uk-UA"/>
        </w:rPr>
      </w:pPr>
    </w:p>
    <w:p w:rsidR="003669A2" w:rsidRDefault="003669A2" w:rsidP="003669A2">
      <w:pPr>
        <w:spacing w:after="160" w:line="256" w:lineRule="auto"/>
        <w:contextualSpacing/>
        <w:rPr>
          <w:rFonts w:ascii="Times New Roman" w:hAnsi="Times New Roman" w:cs="Times New Roman"/>
          <w:lang w:val="uk-UA"/>
        </w:rPr>
      </w:pPr>
    </w:p>
    <w:p w:rsidR="003669A2" w:rsidRDefault="003669A2" w:rsidP="003669A2">
      <w:pPr>
        <w:spacing w:after="160" w:line="256" w:lineRule="auto"/>
        <w:contextualSpacing/>
        <w:rPr>
          <w:rFonts w:ascii="Times New Roman" w:hAnsi="Times New Roman" w:cs="Times New Roman"/>
          <w:lang w:val="uk-UA"/>
        </w:rPr>
      </w:pPr>
    </w:p>
    <w:p w:rsidR="003669A2" w:rsidRDefault="003669A2" w:rsidP="003669A2">
      <w:pPr>
        <w:spacing w:after="160" w:line="256" w:lineRule="auto"/>
        <w:contextualSpacing/>
        <w:rPr>
          <w:rFonts w:ascii="Times New Roman" w:hAnsi="Times New Roman" w:cs="Times New Roman"/>
          <w:lang w:val="uk-UA"/>
        </w:rPr>
      </w:pPr>
    </w:p>
    <w:p w:rsidR="003669A2" w:rsidRDefault="003669A2" w:rsidP="003669A2">
      <w:pPr>
        <w:spacing w:after="160" w:line="256" w:lineRule="auto"/>
        <w:contextualSpacing/>
        <w:rPr>
          <w:rFonts w:ascii="Times New Roman" w:hAnsi="Times New Roman" w:cs="Times New Roman"/>
          <w:lang w:val="uk-UA"/>
        </w:rPr>
      </w:pPr>
    </w:p>
    <w:p w:rsidR="003669A2" w:rsidRDefault="003669A2" w:rsidP="003669A2">
      <w:pPr>
        <w:spacing w:after="160" w:line="256" w:lineRule="auto"/>
        <w:contextualSpacing/>
        <w:rPr>
          <w:rFonts w:ascii="Times New Roman" w:hAnsi="Times New Roman" w:cs="Times New Roman"/>
          <w:lang w:val="uk-UA"/>
        </w:rPr>
      </w:pPr>
    </w:p>
    <w:p w:rsidR="003669A2" w:rsidRPr="003669A2" w:rsidRDefault="003669A2" w:rsidP="003669A2">
      <w:pPr>
        <w:spacing w:after="160" w:line="256" w:lineRule="auto"/>
        <w:contextualSpacing/>
        <w:rPr>
          <w:rFonts w:ascii="Times New Roman" w:hAnsi="Times New Roman" w:cs="Times New Roman"/>
          <w:lang w:val="uk-UA"/>
        </w:rPr>
      </w:pPr>
      <w:r w:rsidRPr="003669A2">
        <w:rPr>
          <w:rFonts w:ascii="Times New Roman" w:hAnsi="Times New Roman" w:cs="Times New Roman"/>
          <w:lang w:val="uk-UA"/>
        </w:rPr>
        <w:t>Розробник:</w:t>
      </w:r>
    </w:p>
    <w:p w:rsidR="003669A2" w:rsidRPr="003669A2" w:rsidRDefault="003669A2" w:rsidP="003669A2">
      <w:pPr>
        <w:spacing w:after="160" w:line="256" w:lineRule="auto"/>
        <w:contextualSpacing/>
        <w:rPr>
          <w:rFonts w:ascii="Times New Roman" w:hAnsi="Times New Roman" w:cs="Times New Roman"/>
          <w:lang w:val="uk-UA"/>
        </w:rPr>
      </w:pPr>
      <w:r w:rsidRPr="003669A2">
        <w:rPr>
          <w:rFonts w:ascii="Times New Roman" w:hAnsi="Times New Roman" w:cs="Times New Roman"/>
          <w:lang w:val="uk-UA"/>
        </w:rPr>
        <w:t>Керівник структурного підрозділу:</w:t>
      </w:r>
    </w:p>
    <w:p w:rsidR="003669A2" w:rsidRPr="003669A2" w:rsidRDefault="003669A2" w:rsidP="003669A2">
      <w:pPr>
        <w:spacing w:after="160" w:line="256" w:lineRule="auto"/>
        <w:contextualSpacing/>
        <w:rPr>
          <w:rFonts w:ascii="Times New Roman" w:hAnsi="Times New Roman" w:cs="Times New Roman"/>
          <w:lang w:val="uk-UA"/>
        </w:rPr>
      </w:pPr>
      <w:r w:rsidRPr="003669A2">
        <w:rPr>
          <w:rFonts w:ascii="Times New Roman" w:hAnsi="Times New Roman" w:cs="Times New Roman"/>
          <w:lang w:val="uk-UA"/>
        </w:rPr>
        <w:t>Відділ правової та кадрової роботи міської ради:</w:t>
      </w:r>
    </w:p>
    <w:p w:rsidR="003669A2" w:rsidRPr="003669A2" w:rsidRDefault="003669A2" w:rsidP="003669A2">
      <w:pPr>
        <w:spacing w:after="160" w:line="256" w:lineRule="auto"/>
        <w:contextualSpacing/>
        <w:rPr>
          <w:rFonts w:ascii="Times New Roman" w:hAnsi="Times New Roman" w:cs="Times New Roman"/>
          <w:lang w:val="uk-UA"/>
        </w:rPr>
      </w:pPr>
      <w:r w:rsidRPr="003669A2">
        <w:rPr>
          <w:rFonts w:ascii="Times New Roman" w:hAnsi="Times New Roman" w:cs="Times New Roman"/>
          <w:lang w:val="uk-UA"/>
        </w:rPr>
        <w:t>Фінансово-господарський відділ міської ради:</w:t>
      </w:r>
    </w:p>
    <w:p w:rsidR="003669A2" w:rsidRPr="003669A2" w:rsidRDefault="003669A2" w:rsidP="003669A2">
      <w:pPr>
        <w:spacing w:after="160" w:line="256" w:lineRule="auto"/>
        <w:contextualSpacing/>
        <w:rPr>
          <w:rFonts w:ascii="Times New Roman" w:hAnsi="Times New Roman" w:cs="Times New Roman"/>
          <w:lang w:val="uk-UA"/>
        </w:rPr>
      </w:pPr>
      <w:r w:rsidRPr="003669A2">
        <w:rPr>
          <w:rFonts w:ascii="Times New Roman" w:hAnsi="Times New Roman" w:cs="Times New Roman"/>
          <w:lang w:val="uk-UA"/>
        </w:rPr>
        <w:t>Інші</w:t>
      </w:r>
    </w:p>
    <w:p w:rsidR="00D67504" w:rsidRDefault="00D67504"/>
    <w:sectPr w:rsidR="00D67504" w:rsidSect="00EF783E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EDD" w:rsidRDefault="00081EDD" w:rsidP="00EF783E">
      <w:pPr>
        <w:spacing w:after="0" w:line="240" w:lineRule="auto"/>
      </w:pPr>
      <w:r>
        <w:separator/>
      </w:r>
    </w:p>
  </w:endnote>
  <w:endnote w:type="continuationSeparator" w:id="0">
    <w:p w:rsidR="00081EDD" w:rsidRDefault="00081EDD" w:rsidP="00EF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EDD" w:rsidRDefault="00081EDD" w:rsidP="00EF783E">
      <w:pPr>
        <w:spacing w:after="0" w:line="240" w:lineRule="auto"/>
      </w:pPr>
      <w:r>
        <w:separator/>
      </w:r>
    </w:p>
  </w:footnote>
  <w:footnote w:type="continuationSeparator" w:id="0">
    <w:p w:rsidR="00081EDD" w:rsidRDefault="00081EDD" w:rsidP="00EF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178478"/>
      <w:docPartObj>
        <w:docPartGallery w:val="Page Numbers (Top of Page)"/>
        <w:docPartUnique/>
      </w:docPartObj>
    </w:sdtPr>
    <w:sdtEndPr/>
    <w:sdtContent>
      <w:p w:rsidR="00EF783E" w:rsidRDefault="00EF78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E52">
          <w:rPr>
            <w:noProof/>
          </w:rPr>
          <w:t>2</w:t>
        </w:r>
        <w:r>
          <w:fldChar w:fldCharType="end"/>
        </w:r>
      </w:p>
    </w:sdtContent>
  </w:sdt>
  <w:p w:rsidR="00EF783E" w:rsidRPr="00EF783E" w:rsidRDefault="00EF783E" w:rsidP="00EF783E">
    <w:pPr>
      <w:pStyle w:val="a5"/>
      <w:tabs>
        <w:tab w:val="clear" w:pos="4677"/>
        <w:tab w:val="clear" w:pos="9355"/>
        <w:tab w:val="left" w:pos="5790"/>
      </w:tabs>
      <w:jc w:val="right"/>
      <w:rPr>
        <w:rFonts w:ascii="Times New Roman" w:hAnsi="Times New Roman" w:cs="Times New Roman"/>
        <w:b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FB"/>
    <w:rsid w:val="00081EDD"/>
    <w:rsid w:val="00116254"/>
    <w:rsid w:val="0020187A"/>
    <w:rsid w:val="00357B3E"/>
    <w:rsid w:val="003669A2"/>
    <w:rsid w:val="00491E52"/>
    <w:rsid w:val="0055080C"/>
    <w:rsid w:val="00630250"/>
    <w:rsid w:val="0064286F"/>
    <w:rsid w:val="006F11FB"/>
    <w:rsid w:val="006F207C"/>
    <w:rsid w:val="008A6118"/>
    <w:rsid w:val="00A6086E"/>
    <w:rsid w:val="00A63E7F"/>
    <w:rsid w:val="00B02E7E"/>
    <w:rsid w:val="00C35AD8"/>
    <w:rsid w:val="00C716F7"/>
    <w:rsid w:val="00D3591C"/>
    <w:rsid w:val="00D67504"/>
    <w:rsid w:val="00D97C23"/>
    <w:rsid w:val="00EF783E"/>
    <w:rsid w:val="00F85614"/>
    <w:rsid w:val="00FB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5C36D-4982-413C-A034-0073F25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0187A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8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83E"/>
  </w:style>
  <w:style w:type="paragraph" w:styleId="a7">
    <w:name w:val="footer"/>
    <w:basedOn w:val="a"/>
    <w:link w:val="a8"/>
    <w:uiPriority w:val="99"/>
    <w:unhideWhenUsed/>
    <w:rsid w:val="00EF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00C2-93EC-4453-82FF-7FBE9DA1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Zilinska</cp:lastModifiedBy>
  <cp:revision>2</cp:revision>
  <cp:lastPrinted>2024-12-09T13:01:00Z</cp:lastPrinted>
  <dcterms:created xsi:type="dcterms:W3CDTF">2024-12-10T11:49:00Z</dcterms:created>
  <dcterms:modified xsi:type="dcterms:W3CDTF">2024-12-10T11:49:00Z</dcterms:modified>
</cp:coreProperties>
</file>