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6AA8442A" wp14:editId="544BF21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КОРОСТИШІВСЬКА МІСЬКА РАДА      </w:t>
      </w:r>
      <w:r w:rsidRPr="00963A5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     </w:t>
      </w: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Коростишів                      </w:t>
      </w:r>
    </w:p>
    <w:p w:rsidR="008029BA" w:rsidRPr="00F664A6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963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 міської ради</w:t>
      </w:r>
    </w:p>
    <w:p w:rsidR="008029BA" w:rsidRPr="00963A5F" w:rsidRDefault="008029BA" w:rsidP="00963A5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сесія  восьмого скликання</w:t>
      </w:r>
    </w:p>
    <w:p w:rsidR="008029BA" w:rsidRPr="00963A5F" w:rsidRDefault="008029BA" w:rsidP="00963A5F">
      <w:pPr>
        <w:widowControl w:val="0"/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29BA" w:rsidRPr="005972B5" w:rsidRDefault="008029BA" w:rsidP="00963A5F">
      <w:pPr>
        <w:widowControl w:val="0"/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A5F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______________                                                                                                   </w:t>
      </w:r>
      <w:r w:rsidRPr="005972B5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№____</w:t>
      </w:r>
    </w:p>
    <w:p w:rsidR="008029BA" w:rsidRPr="00EA0C39" w:rsidRDefault="008029BA" w:rsidP="00963A5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22002329"/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Про приватизацію об’єкта </w:t>
      </w: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комунальної власності </w:t>
      </w:r>
    </w:p>
    <w:p w:rsidR="00357BE7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>Коростишівс</w:t>
      </w:r>
      <w:bookmarkStart w:id="1" w:name="_GoBack"/>
      <w:bookmarkEnd w:id="1"/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ької міської </w:t>
      </w:r>
      <w:r w:rsidR="00042178" w:rsidRPr="00963A5F">
        <w:rPr>
          <w:rFonts w:ascii="Times New Roman" w:eastAsia="Calibri" w:hAnsi="Times New Roman" w:cs="Times New Roman"/>
          <w:sz w:val="26"/>
          <w:szCs w:val="26"/>
        </w:rPr>
        <w:t>ради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 – </w:t>
      </w:r>
    </w:p>
    <w:p w:rsidR="00601E0F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будівлі котельні з прибудовою, </w:t>
      </w: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>що розташован</w:t>
      </w:r>
      <w:r w:rsidR="00392579" w:rsidRPr="00963A5F">
        <w:rPr>
          <w:rFonts w:ascii="Times New Roman" w:eastAsia="Calibri" w:hAnsi="Times New Roman" w:cs="Times New Roman"/>
          <w:sz w:val="26"/>
          <w:szCs w:val="26"/>
        </w:rPr>
        <w:t>а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 за адресою: </w:t>
      </w: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вул. </w:t>
      </w:r>
      <w:r w:rsidR="00601E0F" w:rsidRPr="00963A5F">
        <w:rPr>
          <w:rFonts w:ascii="Times New Roman" w:eastAsia="Calibri" w:hAnsi="Times New Roman" w:cs="Times New Roman"/>
          <w:sz w:val="26"/>
          <w:szCs w:val="26"/>
        </w:rPr>
        <w:t>Київська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01E0F" w:rsidRPr="00963A5F">
        <w:rPr>
          <w:rFonts w:ascii="Times New Roman" w:eastAsia="Calibri" w:hAnsi="Times New Roman" w:cs="Times New Roman"/>
          <w:sz w:val="26"/>
          <w:szCs w:val="26"/>
        </w:rPr>
        <w:t>112</w:t>
      </w:r>
      <w:r w:rsidRPr="00963A5F">
        <w:rPr>
          <w:rFonts w:ascii="Times New Roman" w:eastAsia="Calibri" w:hAnsi="Times New Roman" w:cs="Times New Roman"/>
          <w:sz w:val="26"/>
          <w:szCs w:val="26"/>
        </w:rPr>
        <w:t>, м. Коростишів</w:t>
      </w:r>
      <w:r w:rsidR="007D771B" w:rsidRPr="00963A5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>Житомирський район, Житомирськ</w:t>
      </w:r>
      <w:r w:rsidR="007D771B" w:rsidRPr="00963A5F">
        <w:rPr>
          <w:rFonts w:ascii="Times New Roman" w:eastAsia="Calibri" w:hAnsi="Times New Roman" w:cs="Times New Roman"/>
          <w:sz w:val="26"/>
          <w:szCs w:val="26"/>
        </w:rPr>
        <w:t>а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 област</w:t>
      </w:r>
      <w:r w:rsidR="007D771B" w:rsidRPr="00963A5F">
        <w:rPr>
          <w:rFonts w:ascii="Times New Roman" w:eastAsia="Calibri" w:hAnsi="Times New Roman" w:cs="Times New Roman"/>
          <w:sz w:val="26"/>
          <w:szCs w:val="26"/>
        </w:rPr>
        <w:t>ь</w:t>
      </w: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963A5F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bookmarkEnd w:id="0"/>
    </w:p>
    <w:p w:rsidR="008029BA" w:rsidRPr="00963A5F" w:rsidRDefault="008029BA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3A5F">
        <w:rPr>
          <w:rFonts w:ascii="Calibri" w:eastAsia="Calibri" w:hAnsi="Calibri" w:cs="Times New Roman"/>
          <w:color w:val="000000"/>
          <w:sz w:val="26"/>
          <w:szCs w:val="26"/>
        </w:rPr>
        <w:tab/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 метою забезпечення ефективного використання нерухомого комунального майна Коростишівської міської </w:t>
      </w:r>
      <w:r w:rsidR="007D771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ради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, відповідно до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</w:t>
      </w:r>
      <w:r w:rsidR="00963A5F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від 10.05.2018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</w:t>
      </w:r>
      <w:r w:rsidR="00CB63F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432, враховуючи рішення Коростишівської міської ради </w:t>
      </w:r>
      <w:r w:rsidR="00963A5F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від 30.01.2025</w:t>
      </w:r>
      <w:r w:rsid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B63F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993 «Про затвердження переліку об’єктів комунальної власності Коростишівської міської ради, що підлягають приватизації», </w:t>
      </w:r>
      <w:r w:rsidR="00535DB2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керуючись статтею 327 Цивільного кодексу України, статтями 25, 26, 59, 60 Закону України «Про місцеве самоврядування в Україні», </w:t>
      </w:r>
      <w:r w:rsidR="00357BE7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враховуючи рекомендації постійної комісії </w:t>
      </w:r>
      <w:r w:rsidR="00357BE7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бюджету, фінансів, комунальної власності,</w:t>
      </w:r>
      <w:r w:rsidR="00142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міська рада</w:t>
      </w:r>
    </w:p>
    <w:p w:rsidR="00963A5F" w:rsidRPr="009A44B1" w:rsidRDefault="00963A5F" w:rsidP="00963A5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029BA" w:rsidRPr="00963A5F" w:rsidRDefault="00963A5F" w:rsidP="00963A5F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ВИРІШИЛА:</w:t>
      </w:r>
    </w:p>
    <w:p w:rsidR="00963A5F" w:rsidRPr="009A44B1" w:rsidRDefault="00963A5F" w:rsidP="00963A5F">
      <w:pPr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8029BA" w:rsidRPr="00963A5F" w:rsidRDefault="008029BA" w:rsidP="00963A5F">
      <w:pPr>
        <w:widowControl w:val="0"/>
        <w:tabs>
          <w:tab w:val="left" w:pos="141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      1. Здійснити приватизацію об’єкта комунальної власності 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Коростишівської міської </w:t>
      </w:r>
      <w:r w:rsidR="007D771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ради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будівлі </w:t>
      </w:r>
      <w:r w:rsidR="00601E0F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котельні з прибудово</w:t>
      </w:r>
      <w:r w:rsidR="00357BE7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загальною площею – </w:t>
      </w:r>
      <w:r w:rsidR="00CB63F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148,3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м.кв</w:t>
      </w:r>
      <w:proofErr w:type="spellEnd"/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., що розташована за адресою: вул. </w:t>
      </w:r>
      <w:r w:rsidR="00CB63F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Київська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CB63FB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112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, м. Коростишів, Житомирськ</w:t>
      </w:r>
      <w:r w:rsidR="00392579"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ий район, Житомирська область</w:t>
      </w:r>
      <w:r w:rsidRPr="00963A5F">
        <w:rPr>
          <w:rFonts w:ascii="Times New Roman" w:eastAsia="Calibri" w:hAnsi="Times New Roman" w:cs="Times New Roman"/>
          <w:color w:val="000000"/>
          <w:sz w:val="26"/>
          <w:szCs w:val="26"/>
        </w:rPr>
        <w:t>, шляхом продажу на електронному аукціоні.</w:t>
      </w:r>
    </w:p>
    <w:p w:rsidR="007D771B" w:rsidRPr="00963A5F" w:rsidRDefault="007D771B" w:rsidP="00963A5F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A5F">
        <w:rPr>
          <w:rFonts w:ascii="Times New Roman" w:eastAsia="Calibri" w:hAnsi="Times New Roman" w:cs="Times New Roman"/>
          <w:sz w:val="26"/>
          <w:szCs w:val="26"/>
        </w:rPr>
        <w:t xml:space="preserve">2. Виконавчому комітету Коростишівської міської ради (органу приватизації) здійснити заходи щодо приватизації об’єкту зазначеного у пункті 1 цього рішення, відповідно до вимог законодавства України. </w:t>
      </w:r>
    </w:p>
    <w:p w:rsidR="007D771B" w:rsidRPr="00963A5F" w:rsidRDefault="00392579" w:rsidP="00963A5F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D771B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виконанням даного рішення покласти на постійну комісію з питань бюджету, фінансів, комунальної власності та першого заступника міського голови Руслана ДЕЙЧУКА.</w:t>
      </w:r>
    </w:p>
    <w:p w:rsidR="00963A5F" w:rsidRDefault="00963A5F" w:rsidP="00963A5F">
      <w:pPr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9BA" w:rsidRPr="00963A5F" w:rsidRDefault="008029BA" w:rsidP="00963A5F">
      <w:pPr>
        <w:ind w:right="-143"/>
        <w:rPr>
          <w:sz w:val="26"/>
          <w:szCs w:val="26"/>
        </w:rPr>
      </w:pP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міської ради                  </w:t>
      </w:r>
      <w:r w:rsidR="00CB63FB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B63FB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0C1B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D771B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A5F"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6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Юрій ДЕНИСОВЕЦЬ</w:t>
      </w:r>
    </w:p>
    <w:p w:rsidR="009A44B1" w:rsidRPr="001420A7" w:rsidRDefault="009A44B1" w:rsidP="009A44B1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1420A7">
        <w:rPr>
          <w:rFonts w:ascii="Times New Roman" w:hAnsi="Times New Roman" w:cs="Times New Roman"/>
          <w:sz w:val="18"/>
        </w:rPr>
        <w:t>Розробник:</w:t>
      </w:r>
    </w:p>
    <w:p w:rsidR="009A44B1" w:rsidRPr="001420A7" w:rsidRDefault="009A44B1" w:rsidP="009A44B1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1420A7">
        <w:rPr>
          <w:rFonts w:ascii="Times New Roman" w:hAnsi="Times New Roman" w:cs="Times New Roman"/>
          <w:sz w:val="18"/>
        </w:rPr>
        <w:t>Керівник структурного підрозділу:</w:t>
      </w:r>
    </w:p>
    <w:p w:rsidR="009A44B1" w:rsidRPr="001420A7" w:rsidRDefault="009A44B1" w:rsidP="009A44B1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1420A7">
        <w:rPr>
          <w:rFonts w:ascii="Times New Roman" w:hAnsi="Times New Roman" w:cs="Times New Roman"/>
          <w:sz w:val="18"/>
        </w:rPr>
        <w:t>Відділ правової та кадрової роботи міської ради:</w:t>
      </w:r>
    </w:p>
    <w:p w:rsidR="009A44B1" w:rsidRPr="001420A7" w:rsidRDefault="009A44B1" w:rsidP="009A44B1">
      <w:pPr>
        <w:spacing w:after="160" w:line="256" w:lineRule="auto"/>
        <w:contextualSpacing/>
        <w:rPr>
          <w:rFonts w:ascii="Times New Roman" w:hAnsi="Times New Roman" w:cs="Times New Roman"/>
          <w:sz w:val="18"/>
        </w:rPr>
      </w:pPr>
      <w:r w:rsidRPr="001420A7">
        <w:rPr>
          <w:rFonts w:ascii="Times New Roman" w:hAnsi="Times New Roman" w:cs="Times New Roman"/>
          <w:sz w:val="18"/>
        </w:rPr>
        <w:t>Фінансово-господарський відділ міської ради:</w:t>
      </w:r>
    </w:p>
    <w:p w:rsidR="00D67504" w:rsidRPr="001420A7" w:rsidRDefault="009A44B1" w:rsidP="009A44B1">
      <w:pPr>
        <w:ind w:right="-143"/>
        <w:rPr>
          <w:szCs w:val="26"/>
        </w:rPr>
      </w:pPr>
      <w:r w:rsidRPr="001420A7">
        <w:rPr>
          <w:rFonts w:ascii="Times New Roman" w:hAnsi="Times New Roman" w:cs="Times New Roman"/>
          <w:sz w:val="18"/>
        </w:rPr>
        <w:t>Інші:</w:t>
      </w:r>
    </w:p>
    <w:sectPr w:rsidR="00D67504" w:rsidRPr="001420A7" w:rsidSect="001420A7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5"/>
    <w:rsid w:val="00042178"/>
    <w:rsid w:val="00116254"/>
    <w:rsid w:val="001420A7"/>
    <w:rsid w:val="00357BE7"/>
    <w:rsid w:val="00392579"/>
    <w:rsid w:val="00535DB2"/>
    <w:rsid w:val="00560C1B"/>
    <w:rsid w:val="00601E0F"/>
    <w:rsid w:val="006822A2"/>
    <w:rsid w:val="007D771B"/>
    <w:rsid w:val="008029BA"/>
    <w:rsid w:val="00963A5F"/>
    <w:rsid w:val="009A44B1"/>
    <w:rsid w:val="00CB63FB"/>
    <w:rsid w:val="00D67504"/>
    <w:rsid w:val="00D97C23"/>
    <w:rsid w:val="00F51645"/>
    <w:rsid w:val="00F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B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2025-03-11T13:44:00Z</cp:lastPrinted>
  <dcterms:created xsi:type="dcterms:W3CDTF">2025-03-11T12:28:00Z</dcterms:created>
  <dcterms:modified xsi:type="dcterms:W3CDTF">2025-03-12T07:36:00Z</dcterms:modified>
</cp:coreProperties>
</file>