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002766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0577C4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п'ятдесят друга 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0577C4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</w:t>
      </w:r>
      <w:r w:rsidR="000058CA" w:rsidRPr="004D11CB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6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335C12" w:rsidRDefault="002A22B4" w:rsidP="002A22B4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>погодження щодо надання 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2A22B4" w:rsidRDefault="002A22B4" w:rsidP="002A22B4">
      <w:pPr>
        <w:spacing w:before="120"/>
        <w:ind w:firstLine="709"/>
        <w:jc w:val="both"/>
        <w:rPr>
          <w:sz w:val="28"/>
          <w:szCs w:val="28"/>
          <w:lang w:val="uk-UA"/>
        </w:rPr>
      </w:pPr>
    </w:p>
    <w:p w:rsidR="008C09CB" w:rsidRDefault="00C87285" w:rsidP="00C872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Pr="00AD48DD">
        <w:rPr>
          <w:sz w:val="28"/>
          <w:szCs w:val="28"/>
          <w:lang w:val="uk-UA"/>
        </w:rPr>
        <w:t xml:space="preserve">клопотання </w:t>
      </w:r>
      <w:r w:rsidR="008C09CB">
        <w:rPr>
          <w:sz w:val="28"/>
          <w:szCs w:val="28"/>
          <w:lang w:val="uk-UA"/>
        </w:rPr>
        <w:t>та заяви:</w:t>
      </w:r>
    </w:p>
    <w:p w:rsidR="00194369" w:rsidRPr="000B0665" w:rsidRDefault="000B0665" w:rsidP="00C8728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09CB" w:rsidRPr="000B0665">
        <w:rPr>
          <w:color w:val="FF0000"/>
          <w:sz w:val="28"/>
          <w:szCs w:val="28"/>
          <w:lang w:val="uk-UA"/>
        </w:rPr>
        <w:t xml:space="preserve"> </w:t>
      </w:r>
    </w:p>
    <w:p w:rsidR="00A52BFD" w:rsidRDefault="00D67296" w:rsidP="00A52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4272">
        <w:rPr>
          <w:sz w:val="28"/>
          <w:szCs w:val="28"/>
          <w:lang w:val="uk-UA"/>
        </w:rPr>
        <w:t>1</w:t>
      </w:r>
      <w:r w:rsidR="00745FBE">
        <w:rPr>
          <w:sz w:val="28"/>
          <w:szCs w:val="28"/>
          <w:lang w:val="uk-UA"/>
        </w:rPr>
        <w:t>.</w:t>
      </w:r>
      <w:r w:rsidR="00534272">
        <w:rPr>
          <w:sz w:val="28"/>
          <w:szCs w:val="28"/>
          <w:lang w:val="uk-UA"/>
        </w:rPr>
        <w:t xml:space="preserve"> </w:t>
      </w:r>
      <w:r w:rsidR="007939F6">
        <w:rPr>
          <w:sz w:val="28"/>
          <w:szCs w:val="28"/>
          <w:lang w:val="uk-UA"/>
        </w:rPr>
        <w:t xml:space="preserve"> </w:t>
      </w:r>
      <w:proofErr w:type="spellStart"/>
      <w:r w:rsidR="002A2D9D">
        <w:rPr>
          <w:sz w:val="28"/>
          <w:szCs w:val="28"/>
          <w:lang w:val="uk-UA"/>
        </w:rPr>
        <w:t>ФОП</w:t>
      </w:r>
      <w:proofErr w:type="spellEnd"/>
      <w:r w:rsidR="007939F6">
        <w:rPr>
          <w:sz w:val="28"/>
          <w:szCs w:val="28"/>
          <w:lang w:val="uk-UA"/>
        </w:rPr>
        <w:t xml:space="preserve">  </w:t>
      </w:r>
      <w:proofErr w:type="spellStart"/>
      <w:r w:rsidR="007939F6">
        <w:rPr>
          <w:sz w:val="28"/>
          <w:szCs w:val="28"/>
          <w:lang w:val="uk-UA"/>
        </w:rPr>
        <w:t>Михаленка</w:t>
      </w:r>
      <w:proofErr w:type="spellEnd"/>
      <w:r w:rsidR="007939F6">
        <w:rPr>
          <w:sz w:val="28"/>
          <w:szCs w:val="28"/>
          <w:lang w:val="uk-UA"/>
        </w:rPr>
        <w:t xml:space="preserve"> Сергія Миколайовича,  який  зареєстрований  в                           м. Коростишеві по вул. </w:t>
      </w:r>
      <w:proofErr w:type="spellStart"/>
      <w:r w:rsidR="007939F6">
        <w:rPr>
          <w:sz w:val="28"/>
          <w:szCs w:val="28"/>
          <w:lang w:val="uk-UA"/>
        </w:rPr>
        <w:t>Потєхіна</w:t>
      </w:r>
      <w:proofErr w:type="spellEnd"/>
      <w:r w:rsidR="007939F6">
        <w:rPr>
          <w:sz w:val="28"/>
          <w:szCs w:val="28"/>
          <w:lang w:val="uk-UA"/>
        </w:rPr>
        <w:t>, 17, кв.3</w:t>
      </w:r>
      <w:r w:rsidR="00AF6A77">
        <w:rPr>
          <w:sz w:val="28"/>
          <w:szCs w:val="28"/>
          <w:lang w:val="uk-UA"/>
        </w:rPr>
        <w:t xml:space="preserve">; </w:t>
      </w:r>
      <w:r w:rsidR="007939F6">
        <w:rPr>
          <w:sz w:val="28"/>
          <w:szCs w:val="28"/>
          <w:lang w:val="uk-UA"/>
        </w:rPr>
        <w:t>проект землеустрою щодо відведення земельної ділянки (примірник №</w:t>
      </w:r>
      <w:r w:rsidR="00AF6A77">
        <w:rPr>
          <w:sz w:val="28"/>
          <w:szCs w:val="28"/>
          <w:lang w:val="uk-UA"/>
        </w:rPr>
        <w:t>1</w:t>
      </w:r>
      <w:r w:rsidR="007939F6">
        <w:rPr>
          <w:sz w:val="28"/>
          <w:szCs w:val="28"/>
          <w:lang w:val="uk-UA"/>
        </w:rPr>
        <w:t xml:space="preserve">); висновок про </w:t>
      </w:r>
      <w:r w:rsidR="00AF6A77">
        <w:rPr>
          <w:sz w:val="28"/>
          <w:szCs w:val="28"/>
          <w:lang w:val="uk-UA"/>
        </w:rPr>
        <w:t>погодження проекту землеустрою щодо відведення земельної ділянки</w:t>
      </w:r>
      <w:r w:rsidR="007939F6">
        <w:rPr>
          <w:sz w:val="28"/>
          <w:szCs w:val="28"/>
          <w:lang w:val="uk-UA"/>
        </w:rPr>
        <w:t xml:space="preserve"> №</w:t>
      </w:r>
      <w:r w:rsidR="00AF6A77">
        <w:rPr>
          <w:sz w:val="28"/>
          <w:szCs w:val="28"/>
          <w:lang w:val="uk-UA"/>
        </w:rPr>
        <w:t>32-612-99.3-999/2-16</w:t>
      </w:r>
      <w:r w:rsidR="007939F6">
        <w:rPr>
          <w:sz w:val="28"/>
          <w:szCs w:val="28"/>
          <w:lang w:val="uk-UA"/>
        </w:rPr>
        <w:t xml:space="preserve"> від 0</w:t>
      </w:r>
      <w:r w:rsidR="00AF6A77">
        <w:rPr>
          <w:sz w:val="28"/>
          <w:szCs w:val="28"/>
          <w:lang w:val="uk-UA"/>
        </w:rPr>
        <w:t>2</w:t>
      </w:r>
      <w:r w:rsidR="007939F6">
        <w:rPr>
          <w:sz w:val="28"/>
          <w:szCs w:val="28"/>
          <w:lang w:val="uk-UA"/>
        </w:rPr>
        <w:t>.0</w:t>
      </w:r>
      <w:r w:rsidR="00AF6A77">
        <w:rPr>
          <w:sz w:val="28"/>
          <w:szCs w:val="28"/>
          <w:lang w:val="uk-UA"/>
        </w:rPr>
        <w:t>6</w:t>
      </w:r>
      <w:r w:rsidR="007939F6">
        <w:rPr>
          <w:sz w:val="28"/>
          <w:szCs w:val="28"/>
          <w:lang w:val="uk-UA"/>
        </w:rPr>
        <w:t>.201</w:t>
      </w:r>
      <w:r w:rsidR="00AF6A77">
        <w:rPr>
          <w:sz w:val="28"/>
          <w:szCs w:val="28"/>
          <w:lang w:val="uk-UA"/>
        </w:rPr>
        <w:t>6</w:t>
      </w:r>
      <w:r w:rsidR="007939F6">
        <w:rPr>
          <w:sz w:val="28"/>
          <w:szCs w:val="28"/>
          <w:lang w:val="uk-UA"/>
        </w:rPr>
        <w:t xml:space="preserve"> року;</w:t>
      </w:r>
      <w:r w:rsidR="00320989">
        <w:rPr>
          <w:sz w:val="28"/>
          <w:szCs w:val="28"/>
          <w:lang w:val="uk-UA"/>
        </w:rPr>
        <w:t xml:space="preserve"> висновок сектору містобудування, архітектури та будівництва Коростишівської райдержадміністрації від 22.04.2016 року №112;</w:t>
      </w:r>
    </w:p>
    <w:p w:rsidR="00F45581" w:rsidRDefault="00F45581" w:rsidP="00A52BFD">
      <w:pPr>
        <w:jc w:val="both"/>
        <w:rPr>
          <w:sz w:val="28"/>
          <w:szCs w:val="28"/>
          <w:lang w:val="uk-UA"/>
        </w:rPr>
      </w:pPr>
    </w:p>
    <w:p w:rsidR="00F45581" w:rsidRDefault="00F45581" w:rsidP="00F455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Головного управління </w:t>
      </w:r>
      <w:proofErr w:type="spellStart"/>
      <w:r w:rsidRPr="00AD48DD">
        <w:rPr>
          <w:sz w:val="28"/>
          <w:szCs w:val="28"/>
          <w:lang w:val="uk-UA"/>
        </w:rPr>
        <w:t>Держгеокадастру</w:t>
      </w:r>
      <w:proofErr w:type="spellEnd"/>
      <w:r w:rsidRPr="00AD48DD">
        <w:rPr>
          <w:sz w:val="28"/>
          <w:szCs w:val="28"/>
          <w:lang w:val="uk-UA"/>
        </w:rPr>
        <w:t xml:space="preserve"> у Житомирській області </w:t>
      </w:r>
      <w:r>
        <w:rPr>
          <w:sz w:val="28"/>
          <w:szCs w:val="28"/>
          <w:lang w:val="uk-UA"/>
        </w:rPr>
        <w:t xml:space="preserve">за вих.№18-6-0.334-3074/2-18 від 25.04.2018 про погодження або про відмову у погодженні щодо надання Головним управлінням дозволу </w:t>
      </w:r>
      <w:proofErr w:type="spellStart"/>
      <w:r w:rsidR="00BD0068">
        <w:rPr>
          <w:sz w:val="28"/>
          <w:szCs w:val="28"/>
          <w:lang w:val="uk-UA"/>
        </w:rPr>
        <w:t>ПрАТ</w:t>
      </w:r>
      <w:r w:rsidR="00820E4F">
        <w:rPr>
          <w:sz w:val="28"/>
          <w:szCs w:val="28"/>
          <w:lang w:val="uk-UA"/>
        </w:rPr>
        <w:t>«ВФ</w:t>
      </w:r>
      <w:proofErr w:type="spellEnd"/>
      <w:r w:rsidR="00820E4F">
        <w:rPr>
          <w:sz w:val="28"/>
          <w:szCs w:val="28"/>
          <w:lang w:val="uk-UA"/>
        </w:rPr>
        <w:t xml:space="preserve"> Україна»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ділянки;</w:t>
      </w:r>
    </w:p>
    <w:p w:rsidR="001C043C" w:rsidRDefault="001C043C" w:rsidP="00F45581">
      <w:pPr>
        <w:ind w:firstLine="708"/>
        <w:jc w:val="both"/>
        <w:rPr>
          <w:sz w:val="28"/>
          <w:szCs w:val="28"/>
          <w:lang w:val="uk-UA"/>
        </w:rPr>
      </w:pPr>
    </w:p>
    <w:p w:rsidR="001C043C" w:rsidRDefault="001C043C" w:rsidP="001C04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1C04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AD48DD">
        <w:rPr>
          <w:sz w:val="28"/>
          <w:szCs w:val="28"/>
          <w:lang w:val="uk-UA"/>
        </w:rPr>
        <w:t>Держгеокадастру</w:t>
      </w:r>
      <w:proofErr w:type="spellEnd"/>
      <w:r w:rsidRPr="00AD48DD">
        <w:rPr>
          <w:sz w:val="28"/>
          <w:szCs w:val="28"/>
          <w:lang w:val="uk-UA"/>
        </w:rPr>
        <w:t xml:space="preserve"> у Житомирській області </w:t>
      </w:r>
      <w:r>
        <w:rPr>
          <w:sz w:val="28"/>
          <w:szCs w:val="28"/>
          <w:lang w:val="uk-UA"/>
        </w:rPr>
        <w:t>за вих.№18-6-0.334-</w:t>
      </w:r>
      <w:r w:rsidR="00AF79E2">
        <w:rPr>
          <w:sz w:val="28"/>
          <w:szCs w:val="28"/>
          <w:lang w:val="uk-UA"/>
        </w:rPr>
        <w:t>3271</w:t>
      </w:r>
      <w:r>
        <w:rPr>
          <w:sz w:val="28"/>
          <w:szCs w:val="28"/>
          <w:lang w:val="uk-UA"/>
        </w:rPr>
        <w:t xml:space="preserve">/2-18 від </w:t>
      </w:r>
      <w:r w:rsidR="00AF79E2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</w:t>
      </w:r>
      <w:r w:rsidR="00AF79E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.2018</w:t>
      </w:r>
      <w:r w:rsidR="00AF79E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про погодження або про відмову у погодженні щодо надання Головним управлінням дозволу гр. </w:t>
      </w:r>
      <w:proofErr w:type="spellStart"/>
      <w:r w:rsidR="00AF79E2">
        <w:rPr>
          <w:sz w:val="28"/>
          <w:szCs w:val="28"/>
          <w:lang w:val="uk-UA"/>
        </w:rPr>
        <w:t>Колосовському</w:t>
      </w:r>
      <w:proofErr w:type="spellEnd"/>
      <w:r w:rsidR="00AF79E2">
        <w:rPr>
          <w:sz w:val="28"/>
          <w:szCs w:val="28"/>
          <w:lang w:val="uk-UA"/>
        </w:rPr>
        <w:t xml:space="preserve"> В.П</w:t>
      </w:r>
      <w:r>
        <w:rPr>
          <w:sz w:val="28"/>
          <w:szCs w:val="28"/>
          <w:lang w:val="uk-UA"/>
        </w:rPr>
        <w:t>.</w:t>
      </w:r>
      <w:r w:rsidR="00C42D95">
        <w:rPr>
          <w:sz w:val="28"/>
          <w:szCs w:val="28"/>
          <w:lang w:val="uk-UA"/>
        </w:rPr>
        <w:t xml:space="preserve"> та</w:t>
      </w:r>
      <w:r w:rsidR="00AF79E2">
        <w:rPr>
          <w:sz w:val="28"/>
          <w:szCs w:val="28"/>
          <w:lang w:val="uk-UA"/>
        </w:rPr>
        <w:t xml:space="preserve"> Столярчуку С.О.</w:t>
      </w:r>
      <w:r w:rsidR="00C42D95">
        <w:rPr>
          <w:sz w:val="28"/>
          <w:szCs w:val="28"/>
          <w:lang w:val="uk-UA"/>
        </w:rPr>
        <w:t xml:space="preserve"> (учасник</w:t>
      </w:r>
      <w:r w:rsidR="00D305F3">
        <w:rPr>
          <w:sz w:val="28"/>
          <w:szCs w:val="28"/>
          <w:lang w:val="uk-UA"/>
        </w:rPr>
        <w:t>и</w:t>
      </w:r>
      <w:r w:rsidR="00C42D95">
        <w:rPr>
          <w:sz w:val="28"/>
          <w:szCs w:val="28"/>
          <w:lang w:val="uk-UA"/>
        </w:rPr>
        <w:t xml:space="preserve"> бойових дій)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</w:t>
      </w:r>
      <w:r w:rsidR="00D6017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D6017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к;</w:t>
      </w:r>
    </w:p>
    <w:p w:rsidR="001C043C" w:rsidRDefault="001C043C" w:rsidP="001C043C">
      <w:pPr>
        <w:ind w:firstLine="708"/>
        <w:jc w:val="both"/>
        <w:rPr>
          <w:sz w:val="28"/>
          <w:szCs w:val="28"/>
          <w:lang w:val="uk-UA"/>
        </w:rPr>
      </w:pPr>
    </w:p>
    <w:p w:rsidR="00D6017A" w:rsidRDefault="00D6017A" w:rsidP="00D601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Головного управління </w:t>
      </w:r>
      <w:proofErr w:type="spellStart"/>
      <w:r w:rsidRPr="00AD48DD">
        <w:rPr>
          <w:sz w:val="28"/>
          <w:szCs w:val="28"/>
          <w:lang w:val="uk-UA"/>
        </w:rPr>
        <w:t>Держгеокадастру</w:t>
      </w:r>
      <w:proofErr w:type="spellEnd"/>
      <w:r w:rsidRPr="00AD48DD">
        <w:rPr>
          <w:sz w:val="28"/>
          <w:szCs w:val="28"/>
          <w:lang w:val="uk-UA"/>
        </w:rPr>
        <w:t xml:space="preserve"> у Житомирській області </w:t>
      </w:r>
      <w:r>
        <w:rPr>
          <w:sz w:val="28"/>
          <w:szCs w:val="28"/>
          <w:lang w:val="uk-UA"/>
        </w:rPr>
        <w:t xml:space="preserve">за вих.№18-6-0.334-3386/2-18 від 07.05.2018 року про погодження або про відмову у погодженні щодо надання Головним управлінням дозволу гр. </w:t>
      </w:r>
      <w:r w:rsidR="00435263">
        <w:rPr>
          <w:sz w:val="28"/>
          <w:szCs w:val="28"/>
          <w:lang w:val="uk-UA"/>
        </w:rPr>
        <w:t xml:space="preserve">Семенову А.О., гр. </w:t>
      </w:r>
      <w:proofErr w:type="spellStart"/>
      <w:r w:rsidR="00435263">
        <w:rPr>
          <w:sz w:val="28"/>
          <w:szCs w:val="28"/>
          <w:lang w:val="uk-UA"/>
        </w:rPr>
        <w:t>Смелову</w:t>
      </w:r>
      <w:proofErr w:type="spellEnd"/>
      <w:r w:rsidR="00435263">
        <w:rPr>
          <w:sz w:val="28"/>
          <w:szCs w:val="28"/>
          <w:lang w:val="uk-UA"/>
        </w:rPr>
        <w:t xml:space="preserve"> В.А., гр. Дем</w:t>
      </w:r>
      <w:r w:rsidR="00B9443A">
        <w:rPr>
          <w:sz w:val="28"/>
          <w:szCs w:val="28"/>
          <w:lang w:val="uk-UA"/>
        </w:rPr>
        <w:t>'</w:t>
      </w:r>
      <w:r w:rsidR="00435263">
        <w:rPr>
          <w:sz w:val="28"/>
          <w:szCs w:val="28"/>
          <w:lang w:val="uk-UA"/>
        </w:rPr>
        <w:t xml:space="preserve">янчуку Ю.А., </w:t>
      </w:r>
      <w:r w:rsidR="005002A6">
        <w:rPr>
          <w:sz w:val="28"/>
          <w:szCs w:val="28"/>
          <w:lang w:val="uk-UA"/>
        </w:rPr>
        <w:t xml:space="preserve">гр. </w:t>
      </w:r>
      <w:proofErr w:type="spellStart"/>
      <w:r w:rsidR="005002A6">
        <w:rPr>
          <w:sz w:val="28"/>
          <w:szCs w:val="28"/>
          <w:lang w:val="uk-UA"/>
        </w:rPr>
        <w:t>Драгальчуку</w:t>
      </w:r>
      <w:proofErr w:type="spellEnd"/>
      <w:r w:rsidR="005002A6">
        <w:rPr>
          <w:sz w:val="28"/>
          <w:szCs w:val="28"/>
          <w:lang w:val="uk-UA"/>
        </w:rPr>
        <w:t xml:space="preserve"> І.В., гр</w:t>
      </w:r>
      <w:r w:rsidR="00762025">
        <w:rPr>
          <w:sz w:val="28"/>
          <w:szCs w:val="28"/>
          <w:lang w:val="uk-UA"/>
        </w:rPr>
        <w:t xml:space="preserve">. Матвієнку В.Г., </w:t>
      </w:r>
      <w:proofErr w:type="spellStart"/>
      <w:r w:rsidR="00762025">
        <w:rPr>
          <w:sz w:val="28"/>
          <w:szCs w:val="28"/>
          <w:lang w:val="uk-UA"/>
        </w:rPr>
        <w:t>гр.Лозку</w:t>
      </w:r>
      <w:proofErr w:type="spellEnd"/>
      <w:r w:rsidR="00762025">
        <w:rPr>
          <w:sz w:val="28"/>
          <w:szCs w:val="28"/>
          <w:lang w:val="uk-UA"/>
        </w:rPr>
        <w:t xml:space="preserve"> П.С. та</w:t>
      </w:r>
      <w:r w:rsidR="005002A6">
        <w:rPr>
          <w:sz w:val="28"/>
          <w:szCs w:val="28"/>
          <w:lang w:val="uk-UA"/>
        </w:rPr>
        <w:t xml:space="preserve"> </w:t>
      </w:r>
      <w:proofErr w:type="spellStart"/>
      <w:r w:rsidR="005002A6">
        <w:rPr>
          <w:sz w:val="28"/>
          <w:szCs w:val="28"/>
          <w:lang w:val="uk-UA"/>
        </w:rPr>
        <w:t>гр.Якименку</w:t>
      </w:r>
      <w:proofErr w:type="spellEnd"/>
      <w:r w:rsidR="005002A6"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 xml:space="preserve"> (учасники бойових дій) на розроблення проекту землеустрою щодо відведення земельн</w:t>
      </w:r>
      <w:r w:rsidR="0033248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33248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к;</w:t>
      </w:r>
    </w:p>
    <w:p w:rsidR="008267C2" w:rsidRDefault="008267C2" w:rsidP="00D6017A">
      <w:pPr>
        <w:ind w:firstLine="708"/>
        <w:jc w:val="both"/>
        <w:rPr>
          <w:sz w:val="28"/>
          <w:szCs w:val="28"/>
          <w:lang w:val="uk-UA"/>
        </w:rPr>
      </w:pPr>
    </w:p>
    <w:p w:rsidR="00D6017A" w:rsidRDefault="00D6017A" w:rsidP="00D6017A">
      <w:pPr>
        <w:ind w:firstLine="708"/>
        <w:jc w:val="both"/>
        <w:rPr>
          <w:sz w:val="28"/>
          <w:szCs w:val="28"/>
          <w:lang w:val="uk-UA"/>
        </w:rPr>
      </w:pPr>
    </w:p>
    <w:p w:rsidR="00D6017A" w:rsidRDefault="00D6017A" w:rsidP="001C043C">
      <w:pPr>
        <w:ind w:firstLine="708"/>
        <w:jc w:val="both"/>
        <w:rPr>
          <w:sz w:val="28"/>
          <w:szCs w:val="28"/>
          <w:lang w:val="uk-UA"/>
        </w:rPr>
      </w:pPr>
    </w:p>
    <w:p w:rsidR="002A22B4" w:rsidRPr="00E61085" w:rsidRDefault="002A22B4" w:rsidP="00C87285">
      <w:pPr>
        <w:spacing w:before="120"/>
        <w:ind w:firstLine="709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 xml:space="preserve">Земельного кодексу України, ст. 50  Закону України «Про землеустрій»,  </w:t>
      </w:r>
      <w:r w:rsidR="00E61085">
        <w:rPr>
          <w:sz w:val="28"/>
          <w:szCs w:val="28"/>
          <w:lang w:val="uk-UA"/>
        </w:rPr>
        <w:t>Постановою КМУ від 31.01.2018 р. №60-р</w:t>
      </w:r>
      <w:r w:rsidR="00E61085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E61085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E61085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E61085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E61085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E61085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D67296" w:rsidRDefault="00D67296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070A4" w:rsidRDefault="00012F3C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D67296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Погодити затвердження Головним управлінням </w:t>
      </w:r>
      <w:proofErr w:type="spellStart"/>
      <w:r w:rsidR="004E208E"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</w:t>
      </w:r>
      <w:r w:rsidR="00F65D73">
        <w:rPr>
          <w:color w:val="000000"/>
          <w:sz w:val="28"/>
          <w:szCs w:val="28"/>
          <w:shd w:val="clear" w:color="auto" w:fill="FFFFFF"/>
          <w:lang w:val="uk-UA"/>
        </w:rPr>
        <w:t>10100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F65D73">
        <w:rPr>
          <w:color w:val="000000"/>
          <w:sz w:val="28"/>
          <w:szCs w:val="28"/>
          <w:shd w:val="clear" w:color="auto" w:fill="FFFFFF"/>
          <w:lang w:val="uk-UA"/>
        </w:rPr>
        <w:t>14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:000:0</w:t>
      </w:r>
      <w:r w:rsidR="00F65D73">
        <w:rPr>
          <w:color w:val="000000"/>
          <w:sz w:val="28"/>
          <w:szCs w:val="28"/>
          <w:shd w:val="clear" w:color="auto" w:fill="FFFFFF"/>
          <w:lang w:val="uk-UA"/>
        </w:rPr>
        <w:t>117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)                   </w:t>
      </w:r>
      <w:proofErr w:type="spellStart"/>
      <w:r w:rsidR="005B6267">
        <w:rPr>
          <w:color w:val="000000"/>
          <w:sz w:val="28"/>
          <w:szCs w:val="28"/>
          <w:shd w:val="clear" w:color="auto" w:fill="FFFFFF"/>
          <w:lang w:val="uk-UA"/>
        </w:rPr>
        <w:t>ФОП</w:t>
      </w:r>
      <w:proofErr w:type="spellEnd"/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B6267">
        <w:rPr>
          <w:color w:val="000000"/>
          <w:sz w:val="28"/>
          <w:szCs w:val="28"/>
          <w:shd w:val="clear" w:color="auto" w:fill="FFFFFF"/>
          <w:lang w:val="uk-UA"/>
        </w:rPr>
        <w:t>Михаленку</w:t>
      </w:r>
      <w:proofErr w:type="spellEnd"/>
      <w:r w:rsidR="005B6267">
        <w:rPr>
          <w:color w:val="000000"/>
          <w:sz w:val="28"/>
          <w:szCs w:val="28"/>
          <w:shd w:val="clear" w:color="auto" w:fill="FFFFFF"/>
          <w:lang w:val="uk-UA"/>
        </w:rPr>
        <w:t xml:space="preserve"> Сергію Миколайовичу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площею </w:t>
      </w:r>
      <w:r w:rsidR="002A1B0B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2A1B0B">
        <w:rPr>
          <w:color w:val="000000"/>
          <w:sz w:val="28"/>
          <w:szCs w:val="28"/>
          <w:shd w:val="clear" w:color="auto" w:fill="FFFFFF"/>
          <w:lang w:val="uk-UA"/>
        </w:rPr>
        <w:t>5573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га, яка розташована за межами населеного пункту </w:t>
      </w:r>
      <w:r w:rsidR="00F65D73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. К</w:t>
      </w:r>
      <w:r w:rsidR="00F65D73">
        <w:rPr>
          <w:color w:val="000000"/>
          <w:sz w:val="28"/>
          <w:szCs w:val="28"/>
          <w:shd w:val="clear" w:color="auto" w:fill="FFFFFF"/>
          <w:lang w:val="uk-UA"/>
        </w:rPr>
        <w:t>оростишева по вул. Героїв Чорнобиля, 64-Ж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Коростишівської міської ради для </w:t>
      </w:r>
      <w:r w:rsidR="0088579A">
        <w:rPr>
          <w:color w:val="000000"/>
          <w:sz w:val="28"/>
          <w:szCs w:val="28"/>
          <w:shd w:val="clear" w:color="auto" w:fill="FFFFFF"/>
          <w:lang w:val="uk-UA"/>
        </w:rPr>
        <w:t>розм</w:t>
      </w:r>
      <w:r w:rsidR="009D163E">
        <w:rPr>
          <w:color w:val="000000"/>
          <w:sz w:val="28"/>
          <w:szCs w:val="28"/>
          <w:shd w:val="clear" w:color="auto" w:fill="FFFFFF"/>
          <w:lang w:val="uk-UA"/>
        </w:rPr>
        <w:t>іщення та експлуатації основних, п</w:t>
      </w:r>
      <w:r w:rsidR="0088579A">
        <w:rPr>
          <w:color w:val="000000"/>
          <w:sz w:val="28"/>
          <w:szCs w:val="28"/>
          <w:shd w:val="clear" w:color="auto" w:fill="FFFFFF"/>
          <w:lang w:val="uk-UA"/>
        </w:rPr>
        <w:t>ідсобних і допоміжних будівель та споруд підприємств переробної, машинобудівної та іншої промисловості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 (код КВЦПЗ – </w:t>
      </w:r>
      <w:r w:rsidR="009D163E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1.0</w:t>
      </w:r>
      <w:r w:rsidR="009D163E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 xml:space="preserve">) та погодити надання даної земельної ділянки у </w:t>
      </w:r>
      <w:r w:rsidR="009D163E">
        <w:rPr>
          <w:color w:val="000000"/>
          <w:sz w:val="28"/>
          <w:szCs w:val="28"/>
          <w:shd w:val="clear" w:color="auto" w:fill="FFFFFF"/>
          <w:lang w:val="uk-UA"/>
        </w:rPr>
        <w:t>користування на умовах оренди</w:t>
      </w:r>
      <w:r w:rsidR="004E208E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02DBC" w:rsidRDefault="00302DBC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74408" w:rsidRDefault="00302DBC" w:rsidP="00D7440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D74408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Відмовити у погодженні </w:t>
      </w:r>
      <w:r w:rsidR="00D74408" w:rsidRPr="00567709">
        <w:rPr>
          <w:sz w:val="28"/>
          <w:szCs w:val="28"/>
          <w:lang w:val="uk-UA"/>
        </w:rPr>
        <w:t xml:space="preserve">щодо надання Головним управлінням </w:t>
      </w:r>
      <w:proofErr w:type="spellStart"/>
      <w:r w:rsidR="00D74408">
        <w:rPr>
          <w:sz w:val="28"/>
          <w:szCs w:val="28"/>
          <w:lang w:val="uk-UA"/>
        </w:rPr>
        <w:t>Держгеокадастру</w:t>
      </w:r>
      <w:proofErr w:type="spellEnd"/>
      <w:r w:rsidR="00D74408">
        <w:rPr>
          <w:sz w:val="28"/>
          <w:szCs w:val="28"/>
          <w:lang w:val="uk-UA"/>
        </w:rPr>
        <w:t xml:space="preserve"> у Житомирській області дозволу </w:t>
      </w:r>
      <w:proofErr w:type="spellStart"/>
      <w:r w:rsidR="005848C0">
        <w:rPr>
          <w:sz w:val="28"/>
          <w:szCs w:val="28"/>
          <w:lang w:val="uk-UA"/>
        </w:rPr>
        <w:t>ПрАТ</w:t>
      </w:r>
      <w:r w:rsidR="00D74408">
        <w:rPr>
          <w:sz w:val="28"/>
          <w:szCs w:val="28"/>
          <w:lang w:val="uk-UA"/>
        </w:rPr>
        <w:t>«ВФ</w:t>
      </w:r>
      <w:proofErr w:type="spellEnd"/>
      <w:r w:rsidR="00D74408">
        <w:rPr>
          <w:sz w:val="28"/>
          <w:szCs w:val="28"/>
          <w:lang w:val="uk-UA"/>
        </w:rPr>
        <w:t xml:space="preserve"> Україн</w:t>
      </w:r>
      <w:r w:rsidR="00DE7B79">
        <w:rPr>
          <w:sz w:val="28"/>
          <w:szCs w:val="28"/>
          <w:lang w:val="uk-UA"/>
        </w:rPr>
        <w:t>а</w:t>
      </w:r>
      <w:r w:rsidR="00D74408">
        <w:rPr>
          <w:sz w:val="28"/>
          <w:szCs w:val="28"/>
          <w:lang w:val="uk-UA"/>
        </w:rPr>
        <w:t xml:space="preserve">» </w:t>
      </w:r>
      <w:r w:rsidR="00D74408" w:rsidRPr="00567709">
        <w:rPr>
          <w:sz w:val="28"/>
          <w:szCs w:val="28"/>
          <w:lang w:val="uk-UA"/>
        </w:rPr>
        <w:t>на розроблення проект</w:t>
      </w:r>
      <w:r w:rsidR="00933890">
        <w:rPr>
          <w:sz w:val="28"/>
          <w:szCs w:val="28"/>
          <w:lang w:val="uk-UA"/>
        </w:rPr>
        <w:t>у</w:t>
      </w:r>
      <w:r w:rsidR="00D74408" w:rsidRPr="00567709">
        <w:rPr>
          <w:sz w:val="28"/>
          <w:szCs w:val="28"/>
          <w:lang w:val="uk-UA"/>
        </w:rPr>
        <w:t xml:space="preserve"> землеустрою щодо відведення земельн</w:t>
      </w:r>
      <w:r w:rsidR="00D74408">
        <w:rPr>
          <w:sz w:val="28"/>
          <w:szCs w:val="28"/>
          <w:lang w:val="uk-UA"/>
        </w:rPr>
        <w:t>ої</w:t>
      </w:r>
      <w:r w:rsidR="00D74408" w:rsidRPr="00567709">
        <w:rPr>
          <w:sz w:val="28"/>
          <w:szCs w:val="28"/>
          <w:lang w:val="uk-UA"/>
        </w:rPr>
        <w:t xml:space="preserve"> ділянк</w:t>
      </w:r>
      <w:r w:rsidR="00D74408">
        <w:rPr>
          <w:sz w:val="28"/>
          <w:szCs w:val="28"/>
          <w:lang w:val="uk-UA"/>
        </w:rPr>
        <w:t>и</w:t>
      </w:r>
      <w:r w:rsidR="00D74408" w:rsidRPr="00567709">
        <w:rPr>
          <w:sz w:val="28"/>
          <w:szCs w:val="28"/>
          <w:lang w:val="uk-UA"/>
        </w:rPr>
        <w:t xml:space="preserve"> </w:t>
      </w:r>
      <w:r w:rsidR="00E86745">
        <w:rPr>
          <w:sz w:val="28"/>
          <w:szCs w:val="28"/>
          <w:lang w:val="uk-UA"/>
        </w:rPr>
        <w:t xml:space="preserve">орієнтовною площею </w:t>
      </w:r>
      <w:r w:rsidR="008B440D">
        <w:rPr>
          <w:sz w:val="28"/>
          <w:szCs w:val="28"/>
          <w:lang w:val="uk-UA"/>
        </w:rPr>
        <w:t>0</w:t>
      </w:r>
      <w:r w:rsidR="00D74408">
        <w:rPr>
          <w:sz w:val="28"/>
          <w:szCs w:val="28"/>
          <w:lang w:val="uk-UA"/>
        </w:rPr>
        <w:t>,</w:t>
      </w:r>
      <w:r w:rsidR="008B440D">
        <w:rPr>
          <w:sz w:val="28"/>
          <w:szCs w:val="28"/>
          <w:lang w:val="uk-UA"/>
        </w:rPr>
        <w:t>01</w:t>
      </w:r>
      <w:r w:rsidR="00D74408">
        <w:rPr>
          <w:sz w:val="28"/>
          <w:szCs w:val="28"/>
          <w:lang w:val="uk-UA"/>
        </w:rPr>
        <w:t xml:space="preserve"> га за межами населеного пункту                                                   </w:t>
      </w:r>
      <w:r w:rsidR="00E86745">
        <w:rPr>
          <w:sz w:val="28"/>
          <w:szCs w:val="28"/>
          <w:lang w:val="uk-UA"/>
        </w:rPr>
        <w:t>с</w:t>
      </w:r>
      <w:r w:rsidR="00D74408">
        <w:rPr>
          <w:sz w:val="28"/>
          <w:szCs w:val="28"/>
          <w:lang w:val="uk-UA"/>
        </w:rPr>
        <w:t>. К</w:t>
      </w:r>
      <w:r w:rsidR="00E86745">
        <w:rPr>
          <w:sz w:val="28"/>
          <w:szCs w:val="28"/>
          <w:lang w:val="uk-UA"/>
        </w:rPr>
        <w:t xml:space="preserve">озак </w:t>
      </w:r>
      <w:bookmarkStart w:id="0" w:name="_GoBack"/>
      <w:bookmarkEnd w:id="0"/>
      <w:r w:rsidR="00DE57BF">
        <w:rPr>
          <w:sz w:val="28"/>
          <w:szCs w:val="28"/>
          <w:lang w:val="uk-UA"/>
        </w:rPr>
        <w:t xml:space="preserve"> на території  Коростишівської міської ради</w:t>
      </w:r>
      <w:r w:rsidR="008B440D">
        <w:rPr>
          <w:sz w:val="28"/>
          <w:szCs w:val="28"/>
          <w:lang w:val="uk-UA"/>
        </w:rPr>
        <w:t xml:space="preserve"> </w:t>
      </w:r>
      <w:r w:rsidR="00694B6D">
        <w:rPr>
          <w:sz w:val="28"/>
          <w:szCs w:val="28"/>
          <w:lang w:val="uk-UA"/>
        </w:rPr>
        <w:t xml:space="preserve">для розміщення та експлуатації об'єктів і споруд телекомунікації (баштова споруда) </w:t>
      </w:r>
      <w:r w:rsidR="00933890">
        <w:rPr>
          <w:sz w:val="28"/>
          <w:szCs w:val="28"/>
          <w:lang w:val="uk-UA"/>
        </w:rPr>
        <w:t>у зв</w:t>
      </w:r>
      <w:r w:rsidR="00694B6D">
        <w:rPr>
          <w:sz w:val="28"/>
          <w:szCs w:val="28"/>
          <w:lang w:val="uk-UA"/>
        </w:rPr>
        <w:t>'</w:t>
      </w:r>
      <w:r w:rsidR="00933890">
        <w:rPr>
          <w:sz w:val="28"/>
          <w:szCs w:val="28"/>
          <w:lang w:val="uk-UA"/>
        </w:rPr>
        <w:t>язку з тим, що дана земельна ділянка перебуває у приватній власності та має кадастровий номер 1822580301:08:001:0062;</w:t>
      </w:r>
    </w:p>
    <w:p w:rsidR="00F1311D" w:rsidRDefault="00F1311D" w:rsidP="00D74408">
      <w:pPr>
        <w:ind w:firstLine="708"/>
        <w:jc w:val="both"/>
        <w:rPr>
          <w:sz w:val="28"/>
          <w:szCs w:val="28"/>
          <w:lang w:val="uk-UA"/>
        </w:rPr>
      </w:pPr>
    </w:p>
    <w:p w:rsidR="00F1311D" w:rsidRDefault="00F1311D" w:rsidP="00F1311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Погодити надання Головним управлінням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дозволу на розроблення проекту землеустрою щодо відведення земельн</w:t>
      </w:r>
      <w:r w:rsidR="00F210FE">
        <w:rPr>
          <w:color w:val="000000"/>
          <w:sz w:val="28"/>
          <w:szCs w:val="28"/>
          <w:shd w:val="clear" w:color="auto" w:fill="FFFFFF"/>
          <w:lang w:val="uk-UA"/>
        </w:rPr>
        <w:t>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 w:rsidR="00F210FE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 гр.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Колосовському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В.П. </w:t>
      </w:r>
      <w:r w:rsidR="00882649">
        <w:rPr>
          <w:color w:val="000000"/>
          <w:sz w:val="28"/>
          <w:szCs w:val="28"/>
          <w:shd w:val="clear" w:color="auto" w:fill="FFFFFF"/>
          <w:lang w:val="uk-UA"/>
        </w:rPr>
        <w:t xml:space="preserve">та гр. Столярчуку С.О.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орієнтовною площею </w:t>
      </w:r>
      <w:r w:rsidR="001D3D54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  <w:lang w:val="uk-UA"/>
        </w:rPr>
        <w:t>,0000 га, як</w:t>
      </w:r>
      <w:r w:rsidR="00F210FE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розташован</w:t>
      </w:r>
      <w:r w:rsidR="00F210FE">
        <w:rPr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 межами </w:t>
      </w:r>
      <w:r w:rsidR="001D3D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D3D54">
        <w:rPr>
          <w:color w:val="000000"/>
          <w:sz w:val="28"/>
          <w:szCs w:val="28"/>
          <w:shd w:val="clear" w:color="auto" w:fill="FFFFFF"/>
          <w:lang w:val="uk-UA"/>
        </w:rPr>
        <w:t>Вільнянківського</w:t>
      </w:r>
      <w:proofErr w:type="spellEnd"/>
      <w:r w:rsidR="001D3D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округу  Коростишівської міської ради для ведення особистого селянського господарства (код КВЦПЗ – 01.03) та погодити надання дан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земельн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>к у власність;</w:t>
      </w:r>
    </w:p>
    <w:p w:rsidR="001D3D54" w:rsidRDefault="001D3D54" w:rsidP="00F1311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24CA0" w:rsidRDefault="001D3D54" w:rsidP="00C24CA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Погодити надання Головним управлінням </w:t>
      </w:r>
      <w:proofErr w:type="spellStart"/>
      <w:r w:rsidR="00C24CA0"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дозволу на розроблення проекту землеустрою щодо відведення земельних ділянок гр. </w:t>
      </w:r>
      <w:r w:rsidR="00C24CA0">
        <w:rPr>
          <w:sz w:val="28"/>
          <w:szCs w:val="28"/>
          <w:lang w:val="uk-UA"/>
        </w:rPr>
        <w:t xml:space="preserve">Семенову А.О., гр. </w:t>
      </w:r>
      <w:proofErr w:type="spellStart"/>
      <w:r w:rsidR="00C24CA0">
        <w:rPr>
          <w:sz w:val="28"/>
          <w:szCs w:val="28"/>
          <w:lang w:val="uk-UA"/>
        </w:rPr>
        <w:t>Смелову</w:t>
      </w:r>
      <w:proofErr w:type="spellEnd"/>
      <w:r w:rsidR="00C24CA0">
        <w:rPr>
          <w:sz w:val="28"/>
          <w:szCs w:val="28"/>
          <w:lang w:val="uk-UA"/>
        </w:rPr>
        <w:t xml:space="preserve"> В.А., </w:t>
      </w:r>
      <w:r w:rsidR="00A00722">
        <w:rPr>
          <w:sz w:val="28"/>
          <w:szCs w:val="28"/>
          <w:lang w:val="uk-UA"/>
        </w:rPr>
        <w:t xml:space="preserve">                           </w:t>
      </w:r>
      <w:r w:rsidR="00C24CA0">
        <w:rPr>
          <w:sz w:val="28"/>
          <w:szCs w:val="28"/>
          <w:lang w:val="uk-UA"/>
        </w:rPr>
        <w:t xml:space="preserve">гр. Дем'янчуку Ю.А., гр. </w:t>
      </w:r>
      <w:proofErr w:type="spellStart"/>
      <w:r w:rsidR="00C24CA0">
        <w:rPr>
          <w:sz w:val="28"/>
          <w:szCs w:val="28"/>
          <w:lang w:val="uk-UA"/>
        </w:rPr>
        <w:t>Драгальчуку</w:t>
      </w:r>
      <w:proofErr w:type="spellEnd"/>
      <w:r w:rsidR="00C24CA0">
        <w:rPr>
          <w:sz w:val="28"/>
          <w:szCs w:val="28"/>
          <w:lang w:val="uk-UA"/>
        </w:rPr>
        <w:t xml:space="preserve"> І.В., гр. Матвієнку В.Г., гр. </w:t>
      </w:r>
      <w:proofErr w:type="spellStart"/>
      <w:r w:rsidR="00762025">
        <w:rPr>
          <w:sz w:val="28"/>
          <w:szCs w:val="28"/>
          <w:lang w:val="uk-UA"/>
        </w:rPr>
        <w:t>Лозку</w:t>
      </w:r>
      <w:proofErr w:type="spellEnd"/>
      <w:r w:rsidR="00762025">
        <w:rPr>
          <w:sz w:val="28"/>
          <w:szCs w:val="28"/>
          <w:lang w:val="uk-UA"/>
        </w:rPr>
        <w:t xml:space="preserve"> П.С. та</w:t>
      </w:r>
      <w:r w:rsidR="00C24CA0">
        <w:rPr>
          <w:sz w:val="28"/>
          <w:szCs w:val="28"/>
          <w:lang w:val="uk-UA"/>
        </w:rPr>
        <w:t xml:space="preserve"> гр. </w:t>
      </w:r>
      <w:proofErr w:type="spellStart"/>
      <w:r w:rsidR="00C24CA0">
        <w:rPr>
          <w:sz w:val="28"/>
          <w:szCs w:val="28"/>
          <w:lang w:val="uk-UA"/>
        </w:rPr>
        <w:t>Якименку</w:t>
      </w:r>
      <w:proofErr w:type="spellEnd"/>
      <w:r w:rsidR="00C24CA0">
        <w:rPr>
          <w:sz w:val="28"/>
          <w:szCs w:val="28"/>
          <w:lang w:val="uk-UA"/>
        </w:rPr>
        <w:t xml:space="preserve"> І.Ю.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 орієнтовною площею </w:t>
      </w:r>
      <w:r w:rsidR="00886B61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4,0000 га, які розташовані за межами  </w:t>
      </w:r>
      <w:proofErr w:type="spellStart"/>
      <w:r w:rsidR="00C24CA0">
        <w:rPr>
          <w:color w:val="000000"/>
          <w:sz w:val="28"/>
          <w:szCs w:val="28"/>
          <w:shd w:val="clear" w:color="auto" w:fill="FFFFFF"/>
          <w:lang w:val="uk-UA"/>
        </w:rPr>
        <w:t>Вільнянківського</w:t>
      </w:r>
      <w:proofErr w:type="spellEnd"/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4CA0">
        <w:rPr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округу Коростишівської міської ради для 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ведення особистого селянського господарства (код КВЦПЗ – 01.03) та погодити надання дан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 w:rsidR="00080BCD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C24CA0">
        <w:rPr>
          <w:color w:val="000000"/>
          <w:sz w:val="28"/>
          <w:szCs w:val="28"/>
          <w:shd w:val="clear" w:color="auto" w:fill="FFFFFF"/>
          <w:lang w:val="uk-UA"/>
        </w:rPr>
        <w:t>к у власність;</w:t>
      </w:r>
    </w:p>
    <w:p w:rsidR="002F3B68" w:rsidRDefault="002F3B68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ab/>
      </w:r>
      <w:r w:rsidR="00886B61">
        <w:rPr>
          <w:color w:val="1D1D1B"/>
          <w:sz w:val="28"/>
          <w:szCs w:val="28"/>
          <w:shd w:val="clear" w:color="auto" w:fill="FFFFFF"/>
          <w:lang w:val="uk-UA"/>
        </w:rPr>
        <w:t>5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заступника міського голови з питань діяльності виконавчих органів ради, відповідно до розподілу обов'язків. 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29647C" w:rsidRDefault="002A22B4" w:rsidP="002A22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F87B17" w:rsidRDefault="0029647C" w:rsidP="002F4B28">
      <w:pPr>
        <w:jc w:val="both"/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>І.М.Кохан</w:t>
      </w:r>
    </w:p>
    <w:sectPr w:rsidR="00F87B17" w:rsidSect="00BB5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799"/>
    <w:rsid w:val="00002766"/>
    <w:rsid w:val="000058CA"/>
    <w:rsid w:val="00006FCB"/>
    <w:rsid w:val="00012F3C"/>
    <w:rsid w:val="00036B85"/>
    <w:rsid w:val="00041859"/>
    <w:rsid w:val="000558D5"/>
    <w:rsid w:val="000577C4"/>
    <w:rsid w:val="000743E6"/>
    <w:rsid w:val="00080BCD"/>
    <w:rsid w:val="000B0665"/>
    <w:rsid w:val="000B6267"/>
    <w:rsid w:val="000B631C"/>
    <w:rsid w:val="00106CEE"/>
    <w:rsid w:val="00130128"/>
    <w:rsid w:val="00164301"/>
    <w:rsid w:val="00183FB5"/>
    <w:rsid w:val="00194369"/>
    <w:rsid w:val="00196F3D"/>
    <w:rsid w:val="001B0560"/>
    <w:rsid w:val="001B1F25"/>
    <w:rsid w:val="001C043C"/>
    <w:rsid w:val="001D3D54"/>
    <w:rsid w:val="001F0EA1"/>
    <w:rsid w:val="00211FCA"/>
    <w:rsid w:val="00250B83"/>
    <w:rsid w:val="00291DEA"/>
    <w:rsid w:val="0029647C"/>
    <w:rsid w:val="002A1B0B"/>
    <w:rsid w:val="002A22B4"/>
    <w:rsid w:val="002A2D9D"/>
    <w:rsid w:val="002B25CD"/>
    <w:rsid w:val="002B3E5A"/>
    <w:rsid w:val="002C3550"/>
    <w:rsid w:val="002C67A4"/>
    <w:rsid w:val="002D2AFD"/>
    <w:rsid w:val="002F3B68"/>
    <w:rsid w:val="002F4B28"/>
    <w:rsid w:val="002F5489"/>
    <w:rsid w:val="00302DBC"/>
    <w:rsid w:val="00306866"/>
    <w:rsid w:val="00314C56"/>
    <w:rsid w:val="003202DB"/>
    <w:rsid w:val="00320989"/>
    <w:rsid w:val="00324656"/>
    <w:rsid w:val="00330490"/>
    <w:rsid w:val="00332485"/>
    <w:rsid w:val="00335C12"/>
    <w:rsid w:val="0036280E"/>
    <w:rsid w:val="00376496"/>
    <w:rsid w:val="0038181D"/>
    <w:rsid w:val="0039738B"/>
    <w:rsid w:val="003A7B74"/>
    <w:rsid w:val="003B1D8E"/>
    <w:rsid w:val="003E0799"/>
    <w:rsid w:val="003E4936"/>
    <w:rsid w:val="00407151"/>
    <w:rsid w:val="00435263"/>
    <w:rsid w:val="00451F62"/>
    <w:rsid w:val="004C6F8E"/>
    <w:rsid w:val="004D11CB"/>
    <w:rsid w:val="004E208E"/>
    <w:rsid w:val="004E3C9F"/>
    <w:rsid w:val="004F7387"/>
    <w:rsid w:val="005002A6"/>
    <w:rsid w:val="00500E76"/>
    <w:rsid w:val="00504ADF"/>
    <w:rsid w:val="005069CE"/>
    <w:rsid w:val="00506EAB"/>
    <w:rsid w:val="005133EC"/>
    <w:rsid w:val="00522D50"/>
    <w:rsid w:val="00524912"/>
    <w:rsid w:val="00527B9D"/>
    <w:rsid w:val="00534272"/>
    <w:rsid w:val="005459A4"/>
    <w:rsid w:val="005463E5"/>
    <w:rsid w:val="00567709"/>
    <w:rsid w:val="005763D9"/>
    <w:rsid w:val="005848C0"/>
    <w:rsid w:val="00592093"/>
    <w:rsid w:val="005A02FE"/>
    <w:rsid w:val="005B5525"/>
    <w:rsid w:val="005B6267"/>
    <w:rsid w:val="005C19CA"/>
    <w:rsid w:val="005C2DDC"/>
    <w:rsid w:val="005D069D"/>
    <w:rsid w:val="005D26B1"/>
    <w:rsid w:val="00611AAE"/>
    <w:rsid w:val="006437EB"/>
    <w:rsid w:val="006564B2"/>
    <w:rsid w:val="00667E60"/>
    <w:rsid w:val="006768CE"/>
    <w:rsid w:val="00694B6D"/>
    <w:rsid w:val="00695E5A"/>
    <w:rsid w:val="00721EF5"/>
    <w:rsid w:val="0074535F"/>
    <w:rsid w:val="00745FBE"/>
    <w:rsid w:val="00762025"/>
    <w:rsid w:val="00771AC8"/>
    <w:rsid w:val="007939F6"/>
    <w:rsid w:val="007C5F45"/>
    <w:rsid w:val="007E4CD7"/>
    <w:rsid w:val="007E70BC"/>
    <w:rsid w:val="007F176F"/>
    <w:rsid w:val="007F3C50"/>
    <w:rsid w:val="008073EC"/>
    <w:rsid w:val="00820E4F"/>
    <w:rsid w:val="008267C2"/>
    <w:rsid w:val="008760C2"/>
    <w:rsid w:val="008800E6"/>
    <w:rsid w:val="00882649"/>
    <w:rsid w:val="0088579A"/>
    <w:rsid w:val="00886B61"/>
    <w:rsid w:val="00886E80"/>
    <w:rsid w:val="00886F16"/>
    <w:rsid w:val="0089558A"/>
    <w:rsid w:val="008A2E5E"/>
    <w:rsid w:val="008B440D"/>
    <w:rsid w:val="008C09CB"/>
    <w:rsid w:val="008C3407"/>
    <w:rsid w:val="008E7F1B"/>
    <w:rsid w:val="009212EF"/>
    <w:rsid w:val="00933890"/>
    <w:rsid w:val="009338B7"/>
    <w:rsid w:val="00940451"/>
    <w:rsid w:val="0095531C"/>
    <w:rsid w:val="009B0304"/>
    <w:rsid w:val="009B6BAF"/>
    <w:rsid w:val="009D163E"/>
    <w:rsid w:val="009F4EC2"/>
    <w:rsid w:val="00A00722"/>
    <w:rsid w:val="00A070A4"/>
    <w:rsid w:val="00A17B06"/>
    <w:rsid w:val="00A2121C"/>
    <w:rsid w:val="00A26109"/>
    <w:rsid w:val="00A52BFD"/>
    <w:rsid w:val="00A52DBF"/>
    <w:rsid w:val="00A956D4"/>
    <w:rsid w:val="00AA4DEB"/>
    <w:rsid w:val="00AB5DB5"/>
    <w:rsid w:val="00AD48DD"/>
    <w:rsid w:val="00AD616C"/>
    <w:rsid w:val="00AE6394"/>
    <w:rsid w:val="00AE7068"/>
    <w:rsid w:val="00AF6A77"/>
    <w:rsid w:val="00AF79E2"/>
    <w:rsid w:val="00B254C3"/>
    <w:rsid w:val="00B772AE"/>
    <w:rsid w:val="00B9443A"/>
    <w:rsid w:val="00BA127F"/>
    <w:rsid w:val="00BA5B78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C0595B"/>
    <w:rsid w:val="00C24CA0"/>
    <w:rsid w:val="00C322EE"/>
    <w:rsid w:val="00C42D95"/>
    <w:rsid w:val="00C64DBB"/>
    <w:rsid w:val="00C87285"/>
    <w:rsid w:val="00C91384"/>
    <w:rsid w:val="00CA07E3"/>
    <w:rsid w:val="00CA2E78"/>
    <w:rsid w:val="00CB6875"/>
    <w:rsid w:val="00CD2C64"/>
    <w:rsid w:val="00CE7D75"/>
    <w:rsid w:val="00D23976"/>
    <w:rsid w:val="00D305F3"/>
    <w:rsid w:val="00D30B94"/>
    <w:rsid w:val="00D51F98"/>
    <w:rsid w:val="00D6017A"/>
    <w:rsid w:val="00D67296"/>
    <w:rsid w:val="00D74408"/>
    <w:rsid w:val="00DA260C"/>
    <w:rsid w:val="00DA6554"/>
    <w:rsid w:val="00DB7FD2"/>
    <w:rsid w:val="00DD7043"/>
    <w:rsid w:val="00DE0AD7"/>
    <w:rsid w:val="00DE204C"/>
    <w:rsid w:val="00DE2AA4"/>
    <w:rsid w:val="00DE57BF"/>
    <w:rsid w:val="00DE7B79"/>
    <w:rsid w:val="00DF1634"/>
    <w:rsid w:val="00DF71CA"/>
    <w:rsid w:val="00E171E8"/>
    <w:rsid w:val="00E2493F"/>
    <w:rsid w:val="00E61085"/>
    <w:rsid w:val="00E65EFF"/>
    <w:rsid w:val="00E723BD"/>
    <w:rsid w:val="00E81C63"/>
    <w:rsid w:val="00E83EDB"/>
    <w:rsid w:val="00E86745"/>
    <w:rsid w:val="00E97A8B"/>
    <w:rsid w:val="00EB7CFC"/>
    <w:rsid w:val="00F1311D"/>
    <w:rsid w:val="00F210FE"/>
    <w:rsid w:val="00F23400"/>
    <w:rsid w:val="00F338CB"/>
    <w:rsid w:val="00F45581"/>
    <w:rsid w:val="00F46E4F"/>
    <w:rsid w:val="00F47936"/>
    <w:rsid w:val="00F517FC"/>
    <w:rsid w:val="00F65D73"/>
    <w:rsid w:val="00F70DC8"/>
    <w:rsid w:val="00F87B17"/>
    <w:rsid w:val="00FA759E"/>
    <w:rsid w:val="00FA7C38"/>
    <w:rsid w:val="00FB3F05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8827-8169-4EF7-90E6-500D3F83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241</cp:revision>
  <cp:lastPrinted>2018-03-21T14:43:00Z</cp:lastPrinted>
  <dcterms:created xsi:type="dcterms:W3CDTF">2018-02-08T08:33:00Z</dcterms:created>
  <dcterms:modified xsi:type="dcterms:W3CDTF">2018-05-21T05:45:00Z</dcterms:modified>
</cp:coreProperties>
</file>