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91" w:rsidRPr="007143D7" w:rsidRDefault="00F77D91" w:rsidP="00F77D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91" w:rsidRPr="007143D7" w:rsidRDefault="00F77D91" w:rsidP="00F77D91">
      <w:pPr>
        <w:jc w:val="center"/>
        <w:rPr>
          <w:sz w:val="28"/>
          <w:szCs w:val="28"/>
        </w:rPr>
      </w:pPr>
      <w:proofErr w:type="spellStart"/>
      <w:r w:rsidRPr="007143D7">
        <w:rPr>
          <w:sz w:val="28"/>
          <w:szCs w:val="28"/>
        </w:rPr>
        <w:t>Україна</w:t>
      </w:r>
      <w:proofErr w:type="spellEnd"/>
    </w:p>
    <w:p w:rsidR="00F77D91" w:rsidRPr="007143D7" w:rsidRDefault="00F77D91" w:rsidP="00F77D91">
      <w:pPr>
        <w:pStyle w:val="a7"/>
        <w:rPr>
          <w:szCs w:val="28"/>
        </w:rPr>
      </w:pPr>
      <w:r w:rsidRPr="007143D7">
        <w:rPr>
          <w:szCs w:val="28"/>
        </w:rPr>
        <w:t>КОРОСТИШІВСЬКА МІСЬКА РАДА</w:t>
      </w:r>
    </w:p>
    <w:p w:rsidR="00F77D91" w:rsidRPr="007143D7" w:rsidRDefault="00F77D91" w:rsidP="00F77D91">
      <w:pPr>
        <w:pStyle w:val="a7"/>
        <w:rPr>
          <w:szCs w:val="28"/>
        </w:rPr>
      </w:pPr>
      <w:r w:rsidRPr="007143D7">
        <w:rPr>
          <w:szCs w:val="28"/>
        </w:rPr>
        <w:t>КОРОСТИШІВСЬКОГО РАЙОНУ ЖИТОМИРСЬКОЇ ОБЛАСТІ</w:t>
      </w:r>
    </w:p>
    <w:p w:rsidR="00F77D91" w:rsidRPr="007143D7" w:rsidRDefault="00F77D91" w:rsidP="00F77D91">
      <w:pPr>
        <w:jc w:val="center"/>
        <w:rPr>
          <w:b/>
          <w:sz w:val="28"/>
          <w:szCs w:val="28"/>
          <w:lang w:val="uk-UA"/>
        </w:rPr>
      </w:pPr>
      <w:proofErr w:type="spellStart"/>
      <w:r w:rsidRPr="007143D7">
        <w:rPr>
          <w:b/>
          <w:sz w:val="28"/>
          <w:szCs w:val="28"/>
          <w:lang w:val="uk-UA"/>
        </w:rPr>
        <w:t>м.Коростишів</w:t>
      </w:r>
      <w:proofErr w:type="spellEnd"/>
    </w:p>
    <w:p w:rsidR="00F77D91" w:rsidRPr="007143D7" w:rsidRDefault="00F77D91" w:rsidP="00F77D91">
      <w:pPr>
        <w:jc w:val="center"/>
        <w:rPr>
          <w:sz w:val="28"/>
          <w:szCs w:val="28"/>
          <w:lang w:val="uk-UA"/>
        </w:rPr>
      </w:pPr>
    </w:p>
    <w:p w:rsidR="00F77D91" w:rsidRPr="007143D7" w:rsidRDefault="00F77D91" w:rsidP="00F77D91">
      <w:pPr>
        <w:jc w:val="center"/>
        <w:rPr>
          <w:b/>
          <w:sz w:val="28"/>
          <w:szCs w:val="28"/>
          <w:lang w:val="uk-UA"/>
        </w:rPr>
      </w:pPr>
      <w:r w:rsidRPr="007143D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143D7">
        <w:rPr>
          <w:b/>
          <w:sz w:val="28"/>
          <w:szCs w:val="28"/>
          <w:lang w:val="uk-UA"/>
        </w:rPr>
        <w:t>Н</w:t>
      </w:r>
      <w:proofErr w:type="spellEnd"/>
      <w:r w:rsidRPr="007143D7">
        <w:rPr>
          <w:b/>
          <w:sz w:val="28"/>
          <w:szCs w:val="28"/>
          <w:lang w:val="uk-UA"/>
        </w:rPr>
        <w:t xml:space="preserve"> Я</w:t>
      </w:r>
    </w:p>
    <w:p w:rsidR="00F77D91" w:rsidRPr="007143D7" w:rsidRDefault="00F77D91" w:rsidP="00F77D9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7143D7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F77D91" w:rsidRDefault="00D8453C" w:rsidP="00F77D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</w:t>
      </w:r>
      <w:r w:rsidR="00F77D91" w:rsidRPr="00A1524A">
        <w:rPr>
          <w:sz w:val="28"/>
          <w:szCs w:val="28"/>
          <w:lang w:val="uk-UA"/>
        </w:rPr>
        <w:t>сесія сьомого скликання</w:t>
      </w:r>
    </w:p>
    <w:p w:rsidR="00351F96" w:rsidRPr="00DD7F3F" w:rsidRDefault="00351F96" w:rsidP="00F77D91">
      <w:pPr>
        <w:pStyle w:val="Normal1"/>
        <w:jc w:val="center"/>
        <w:rPr>
          <w:sz w:val="16"/>
          <w:szCs w:val="16"/>
          <w:lang w:val="uk-UA"/>
        </w:rPr>
      </w:pPr>
    </w:p>
    <w:p w:rsidR="00351F96" w:rsidRDefault="00351F96" w:rsidP="00351F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D8453C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___                                                                                     № </w:t>
      </w:r>
      <w:r w:rsidR="00D8453C">
        <w:rPr>
          <w:sz w:val="28"/>
          <w:szCs w:val="28"/>
          <w:lang w:val="uk-UA"/>
        </w:rPr>
        <w:t>________</w:t>
      </w:r>
    </w:p>
    <w:p w:rsidR="00351F96" w:rsidRDefault="00351F96" w:rsidP="00351F96">
      <w:pPr>
        <w:rPr>
          <w:sz w:val="28"/>
          <w:szCs w:val="28"/>
          <w:lang w:val="uk-UA"/>
        </w:rPr>
      </w:pPr>
    </w:p>
    <w:p w:rsidR="00351F96" w:rsidRPr="00080BC7" w:rsidRDefault="00351F96" w:rsidP="00351F96">
      <w:pPr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Про затвердження Програми</w:t>
      </w:r>
    </w:p>
    <w:p w:rsidR="00351F96" w:rsidRPr="00080BC7" w:rsidRDefault="00351F96" w:rsidP="00351F96">
      <w:pPr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економічного та соціального</w:t>
      </w:r>
    </w:p>
    <w:p w:rsidR="00351F96" w:rsidRPr="00080BC7" w:rsidRDefault="00351F96" w:rsidP="00351F96">
      <w:pPr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розвитку населених пунктів</w:t>
      </w:r>
    </w:p>
    <w:p w:rsidR="00351F96" w:rsidRPr="00080BC7" w:rsidRDefault="00351F96" w:rsidP="00351F96">
      <w:pPr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Коростишівської міської ради</w:t>
      </w:r>
    </w:p>
    <w:p w:rsidR="00351F96" w:rsidRPr="00080BC7" w:rsidRDefault="00351F96" w:rsidP="00351F96">
      <w:pPr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на 201</w:t>
      </w:r>
      <w:r w:rsidR="00D8453C">
        <w:rPr>
          <w:sz w:val="26"/>
          <w:szCs w:val="26"/>
          <w:lang w:val="uk-UA"/>
        </w:rPr>
        <w:t>9</w:t>
      </w:r>
      <w:r w:rsidRPr="00080BC7">
        <w:rPr>
          <w:sz w:val="26"/>
          <w:szCs w:val="26"/>
          <w:lang w:val="uk-UA"/>
        </w:rPr>
        <w:t xml:space="preserve"> рік</w:t>
      </w:r>
    </w:p>
    <w:p w:rsidR="00351F96" w:rsidRPr="00080BC7" w:rsidRDefault="00351F96" w:rsidP="00351F96">
      <w:pPr>
        <w:jc w:val="both"/>
        <w:rPr>
          <w:sz w:val="26"/>
          <w:szCs w:val="26"/>
          <w:lang w:val="uk-UA"/>
        </w:rPr>
      </w:pPr>
    </w:p>
    <w:p w:rsidR="00351F96" w:rsidRPr="00465855" w:rsidRDefault="004208F4" w:rsidP="00D86AE4">
      <w:pPr>
        <w:pStyle w:val="20"/>
        <w:shd w:val="clear" w:color="auto" w:fill="auto"/>
        <w:spacing w:after="333" w:line="322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Заслухавши інформації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першого заступника міського голови </w:t>
      </w:r>
      <w:proofErr w:type="spellStart"/>
      <w:r w:rsidR="00D8453C">
        <w:rPr>
          <w:rFonts w:ascii="Times New Roman" w:hAnsi="Times New Roman" w:cs="Times New Roman"/>
          <w:sz w:val="26"/>
          <w:szCs w:val="26"/>
          <w:lang w:val="uk-UA"/>
        </w:rPr>
        <w:t>Підкевича</w:t>
      </w:r>
      <w:proofErr w:type="spellEnd"/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 Е.В., 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заступників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>Лукомського</w:t>
      </w:r>
      <w:proofErr w:type="spellEnd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М.Ю. та </w:t>
      </w:r>
      <w:proofErr w:type="spellStart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>Денисовця</w:t>
      </w:r>
      <w:proofErr w:type="spellEnd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Ю.М.  «Про </w:t>
      </w:r>
      <w:r w:rsidR="00080BC7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затвердження 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Програми економічного та соціального розвитку населених пунктів Коростишівської міської ради на 201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465855">
        <w:rPr>
          <w:rFonts w:ascii="Times New Roman" w:hAnsi="Times New Roman" w:cs="Times New Roman"/>
          <w:sz w:val="26"/>
          <w:szCs w:val="26"/>
          <w:lang w:val="uk-UA"/>
        </w:rPr>
        <w:t xml:space="preserve"> рік» та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5855" w:rsidRPr="00465855">
        <w:rPr>
          <w:rFonts w:ascii="Times New Roman" w:hAnsi="Times New Roman" w:cs="Times New Roman"/>
          <w:sz w:val="26"/>
          <w:szCs w:val="26"/>
          <w:lang w:val="uk-UA"/>
        </w:rPr>
        <w:t>врахувавши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</w:t>
      </w:r>
      <w:r w:rsidR="00465855" w:rsidRPr="00465855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керівників 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комунальних підприємств сфери житлово-комунального господарства міста, 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структурних підрозділів міської ради,  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>в. о.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8453C">
        <w:rPr>
          <w:rFonts w:ascii="Times New Roman" w:hAnsi="Times New Roman" w:cs="Times New Roman"/>
          <w:sz w:val="26"/>
          <w:szCs w:val="26"/>
          <w:lang w:val="uk-UA"/>
        </w:rPr>
        <w:t>старост</w:t>
      </w:r>
      <w:proofErr w:type="spellEnd"/>
      <w:r w:rsidR="00D845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>старост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>инських</w:t>
      </w:r>
      <w:proofErr w:type="spellEnd"/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округі</w:t>
      </w:r>
      <w:r w:rsidR="00D8453C">
        <w:rPr>
          <w:rFonts w:ascii="Times New Roman" w:hAnsi="Times New Roman" w:cs="Times New Roman"/>
          <w:sz w:val="26"/>
          <w:szCs w:val="26"/>
          <w:lang w:val="uk-UA"/>
        </w:rPr>
        <w:t>в Коростишівської міської ради</w:t>
      </w:r>
      <w:r w:rsidR="000B655E" w:rsidRPr="00465855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465855" w:rsidRPr="00465855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рекомендації постійних коміс</w:t>
      </w:r>
      <w:r w:rsidR="00465855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ій Коростишівської міської ради,</w:t>
      </w:r>
      <w:r w:rsidR="00465855" w:rsidRPr="00465855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керуючись пп.22 ч.1 ст. 26 Закону України «Про місцеве самоврядування в У</w:t>
      </w:r>
      <w:bookmarkStart w:id="0" w:name="_GoBack"/>
      <w:bookmarkEnd w:id="0"/>
      <w:r w:rsidR="00465855" w:rsidRPr="00465855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країні»  міська рада</w:t>
      </w:r>
    </w:p>
    <w:p w:rsidR="00351F96" w:rsidRPr="00080BC7" w:rsidRDefault="00351F96" w:rsidP="00351F96">
      <w:pPr>
        <w:jc w:val="both"/>
        <w:rPr>
          <w:sz w:val="26"/>
          <w:szCs w:val="26"/>
          <w:lang w:val="uk-UA"/>
        </w:rPr>
      </w:pPr>
      <w:r w:rsidRPr="00080BC7">
        <w:rPr>
          <w:sz w:val="26"/>
          <w:szCs w:val="26"/>
          <w:lang w:val="uk-UA"/>
        </w:rPr>
        <w:t>ВИРІШИЛА:</w:t>
      </w:r>
    </w:p>
    <w:p w:rsidR="00351F96" w:rsidRPr="00080BC7" w:rsidRDefault="00351F96" w:rsidP="00351F96">
      <w:pPr>
        <w:jc w:val="both"/>
        <w:rPr>
          <w:sz w:val="26"/>
          <w:szCs w:val="26"/>
          <w:lang w:val="uk-UA"/>
        </w:rPr>
      </w:pPr>
    </w:p>
    <w:p w:rsidR="00D06936" w:rsidRPr="00C92CED" w:rsidRDefault="00351F96" w:rsidP="00080BC7">
      <w:pPr>
        <w:ind w:firstLine="720"/>
        <w:jc w:val="both"/>
        <w:rPr>
          <w:sz w:val="26"/>
          <w:szCs w:val="26"/>
          <w:lang w:val="uk-UA"/>
        </w:rPr>
      </w:pPr>
      <w:r w:rsidRPr="00C92CED">
        <w:rPr>
          <w:sz w:val="26"/>
          <w:szCs w:val="26"/>
          <w:lang w:val="uk-UA"/>
        </w:rPr>
        <w:t xml:space="preserve">1. Затвердити Програму економічного та соціального розвитку </w:t>
      </w:r>
      <w:r w:rsidR="00D06936" w:rsidRPr="00C92CED">
        <w:rPr>
          <w:sz w:val="26"/>
          <w:szCs w:val="26"/>
          <w:lang w:val="uk-UA"/>
        </w:rPr>
        <w:t>населених пунктів Коростишівської міської ради</w:t>
      </w:r>
      <w:r w:rsidRPr="00C92CED">
        <w:rPr>
          <w:sz w:val="26"/>
          <w:szCs w:val="26"/>
          <w:lang w:val="uk-UA"/>
        </w:rPr>
        <w:t xml:space="preserve"> на 201</w:t>
      </w:r>
      <w:r w:rsidR="00D8453C" w:rsidRPr="00C92CED">
        <w:rPr>
          <w:sz w:val="26"/>
          <w:szCs w:val="26"/>
          <w:lang w:val="uk-UA"/>
        </w:rPr>
        <w:t>9</w:t>
      </w:r>
      <w:r w:rsidRPr="00C92CED">
        <w:rPr>
          <w:sz w:val="26"/>
          <w:szCs w:val="26"/>
          <w:lang w:val="uk-UA"/>
        </w:rPr>
        <w:t xml:space="preserve"> рік (додається).</w:t>
      </w:r>
    </w:p>
    <w:p w:rsidR="00351F96" w:rsidRPr="00C92CED" w:rsidRDefault="00351F96" w:rsidP="00D06936">
      <w:pPr>
        <w:ind w:firstLine="708"/>
        <w:jc w:val="both"/>
        <w:rPr>
          <w:sz w:val="26"/>
          <w:szCs w:val="26"/>
          <w:lang w:val="uk-UA"/>
        </w:rPr>
      </w:pPr>
      <w:r w:rsidRPr="00C92CED">
        <w:rPr>
          <w:sz w:val="26"/>
          <w:szCs w:val="26"/>
          <w:lang w:val="uk-UA"/>
        </w:rPr>
        <w:t xml:space="preserve">2. </w:t>
      </w:r>
      <w:r w:rsidR="00C92CED" w:rsidRPr="00C92CED">
        <w:rPr>
          <w:sz w:val="26"/>
          <w:szCs w:val="26"/>
          <w:lang w:val="uk-UA"/>
        </w:rPr>
        <w:t xml:space="preserve">Керівникам </w:t>
      </w:r>
      <w:r w:rsidR="00C92CED" w:rsidRPr="00C92CED">
        <w:rPr>
          <w:sz w:val="26"/>
          <w:szCs w:val="26"/>
          <w:lang w:val="uk-UA"/>
        </w:rPr>
        <w:t>структурних підрозділів міської ради,</w:t>
      </w:r>
      <w:r w:rsidR="00C92CED" w:rsidRPr="00C92CED">
        <w:rPr>
          <w:sz w:val="26"/>
          <w:szCs w:val="26"/>
          <w:lang w:val="uk-UA"/>
        </w:rPr>
        <w:t xml:space="preserve"> підприємствам, організаціям,  установам усіх форм власності, що розташовані на території міської ради, в.о. </w:t>
      </w:r>
      <w:proofErr w:type="spellStart"/>
      <w:r w:rsidR="00C92CED" w:rsidRPr="00C92CED">
        <w:rPr>
          <w:sz w:val="26"/>
          <w:szCs w:val="26"/>
          <w:lang w:val="uk-UA"/>
        </w:rPr>
        <w:t>старост</w:t>
      </w:r>
      <w:proofErr w:type="spellEnd"/>
      <w:r w:rsidR="00C92CED" w:rsidRPr="00C92CED">
        <w:rPr>
          <w:sz w:val="26"/>
          <w:szCs w:val="26"/>
          <w:lang w:val="uk-UA"/>
        </w:rPr>
        <w:t xml:space="preserve"> </w:t>
      </w:r>
      <w:proofErr w:type="spellStart"/>
      <w:r w:rsidR="00C92CED" w:rsidRPr="00C92CED">
        <w:rPr>
          <w:sz w:val="26"/>
          <w:szCs w:val="26"/>
          <w:lang w:val="uk-UA"/>
        </w:rPr>
        <w:t>старостинських</w:t>
      </w:r>
      <w:proofErr w:type="spellEnd"/>
      <w:r w:rsidR="00C92CED" w:rsidRPr="00C92CED">
        <w:rPr>
          <w:sz w:val="26"/>
          <w:szCs w:val="26"/>
          <w:lang w:val="uk-UA"/>
        </w:rPr>
        <w:t xml:space="preserve"> округів Коростишівської міської ради</w:t>
      </w:r>
      <w:r w:rsidRPr="00C92CED">
        <w:rPr>
          <w:sz w:val="26"/>
          <w:szCs w:val="26"/>
          <w:lang w:val="uk-UA"/>
        </w:rPr>
        <w:t>,</w:t>
      </w:r>
      <w:r w:rsidR="00C92CED" w:rsidRPr="00C92CED">
        <w:rPr>
          <w:sz w:val="26"/>
          <w:szCs w:val="26"/>
          <w:lang w:val="uk-UA"/>
        </w:rPr>
        <w:t xml:space="preserve"> відповідальним виконавцям</w:t>
      </w:r>
      <w:r w:rsidRPr="00C92CED">
        <w:rPr>
          <w:sz w:val="26"/>
          <w:szCs w:val="26"/>
          <w:lang w:val="uk-UA"/>
        </w:rPr>
        <w:t xml:space="preserve"> забезпечувати належне виконання заходів Програми економічного та соціального розвитку </w:t>
      </w:r>
      <w:r w:rsidR="00D06936" w:rsidRPr="00C92CED">
        <w:rPr>
          <w:sz w:val="26"/>
          <w:szCs w:val="26"/>
          <w:lang w:val="uk-UA"/>
        </w:rPr>
        <w:t>населених пунктів Коростишівської міської ради на 201</w:t>
      </w:r>
      <w:r w:rsidR="00D8453C" w:rsidRPr="00C92CED">
        <w:rPr>
          <w:sz w:val="26"/>
          <w:szCs w:val="26"/>
          <w:lang w:val="uk-UA"/>
        </w:rPr>
        <w:t>9</w:t>
      </w:r>
      <w:r w:rsidR="00D06936" w:rsidRPr="00C92CED">
        <w:rPr>
          <w:sz w:val="26"/>
          <w:szCs w:val="26"/>
          <w:lang w:val="uk-UA"/>
        </w:rPr>
        <w:t xml:space="preserve"> рік</w:t>
      </w:r>
      <w:r w:rsidRPr="00C92CED">
        <w:rPr>
          <w:sz w:val="26"/>
          <w:szCs w:val="26"/>
          <w:lang w:val="uk-UA"/>
        </w:rPr>
        <w:t>.</w:t>
      </w:r>
      <w:r w:rsidR="00C92CED" w:rsidRPr="00C92CED">
        <w:rPr>
          <w:sz w:val="26"/>
          <w:szCs w:val="26"/>
          <w:lang w:val="uk-UA"/>
        </w:rPr>
        <w:t xml:space="preserve"> </w:t>
      </w:r>
    </w:p>
    <w:p w:rsidR="00351F96" w:rsidRPr="00C92CED" w:rsidRDefault="00351F96" w:rsidP="00080BC7">
      <w:pPr>
        <w:ind w:firstLine="720"/>
        <w:jc w:val="both"/>
        <w:rPr>
          <w:sz w:val="26"/>
          <w:szCs w:val="26"/>
          <w:lang w:val="uk-UA"/>
        </w:rPr>
      </w:pPr>
      <w:r w:rsidRPr="00C92CED">
        <w:rPr>
          <w:sz w:val="26"/>
          <w:szCs w:val="26"/>
          <w:lang w:val="uk-UA"/>
        </w:rPr>
        <w:t xml:space="preserve">3. </w:t>
      </w:r>
      <w:r w:rsidR="00080BC7" w:rsidRPr="00C92CED">
        <w:rPr>
          <w:color w:val="000000"/>
          <w:sz w:val="26"/>
          <w:szCs w:val="26"/>
          <w:lang w:val="uk-UA" w:eastAsia="uk-UA" w:bidi="uk-UA"/>
        </w:rPr>
        <w:t>Контроль за виконанням Програми економічного та соціального розвитку населених пунктів Коростишівської міської ради на 201</w:t>
      </w:r>
      <w:r w:rsidR="00D8453C" w:rsidRPr="00C92CED">
        <w:rPr>
          <w:color w:val="000000"/>
          <w:sz w:val="26"/>
          <w:szCs w:val="26"/>
          <w:lang w:val="uk-UA" w:eastAsia="uk-UA" w:bidi="uk-UA"/>
        </w:rPr>
        <w:t>9</w:t>
      </w:r>
      <w:r w:rsidR="00465855" w:rsidRPr="00C92CED">
        <w:rPr>
          <w:color w:val="000000"/>
          <w:sz w:val="26"/>
          <w:szCs w:val="26"/>
          <w:lang w:val="uk-UA" w:eastAsia="uk-UA" w:bidi="uk-UA"/>
        </w:rPr>
        <w:t xml:space="preserve"> рік покласти на постійні коміс</w:t>
      </w:r>
      <w:r w:rsidR="00D86AE4" w:rsidRPr="00C92CED">
        <w:rPr>
          <w:color w:val="000000"/>
          <w:sz w:val="26"/>
          <w:szCs w:val="26"/>
          <w:lang w:val="uk-UA" w:eastAsia="uk-UA" w:bidi="uk-UA"/>
        </w:rPr>
        <w:t>і</w:t>
      </w:r>
      <w:r w:rsidR="00465855" w:rsidRPr="00C92CED">
        <w:rPr>
          <w:color w:val="000000"/>
          <w:sz w:val="26"/>
          <w:szCs w:val="26"/>
          <w:lang w:val="uk-UA" w:eastAsia="uk-UA" w:bidi="uk-UA"/>
        </w:rPr>
        <w:t>ї</w:t>
      </w:r>
      <w:r w:rsidR="00080BC7" w:rsidRPr="00C92CED">
        <w:rPr>
          <w:color w:val="000000"/>
          <w:sz w:val="26"/>
          <w:szCs w:val="26"/>
          <w:lang w:val="uk-UA" w:eastAsia="uk-UA" w:bidi="uk-UA"/>
        </w:rPr>
        <w:t xml:space="preserve"> міської ради з питань </w:t>
      </w:r>
      <w:r w:rsidR="00465855" w:rsidRPr="00C92CED">
        <w:rPr>
          <w:color w:val="000000"/>
          <w:sz w:val="26"/>
          <w:szCs w:val="26"/>
          <w:lang w:val="uk-UA" w:eastAsia="uk-UA" w:bidi="uk-UA"/>
        </w:rPr>
        <w:t xml:space="preserve">бюджету та комунальної власності, з питань </w:t>
      </w:r>
      <w:r w:rsidR="00080BC7" w:rsidRPr="00C92CED">
        <w:rPr>
          <w:color w:val="000000"/>
          <w:sz w:val="26"/>
          <w:szCs w:val="26"/>
          <w:lang w:val="uk-UA" w:eastAsia="uk-UA" w:bidi="uk-UA"/>
        </w:rPr>
        <w:t>соціально-економічного розвитку населених пунктів Коростишівської об’єднаної територіальної громади, інвестиційної та підприємницької діяльності</w:t>
      </w:r>
      <w:r w:rsidRPr="00C92CED">
        <w:rPr>
          <w:sz w:val="26"/>
          <w:szCs w:val="26"/>
          <w:lang w:val="uk-UA"/>
        </w:rPr>
        <w:t xml:space="preserve"> та </w:t>
      </w:r>
      <w:r w:rsidR="00D8453C" w:rsidRPr="00C92CED">
        <w:rPr>
          <w:sz w:val="26"/>
          <w:szCs w:val="26"/>
          <w:lang w:val="uk-UA"/>
        </w:rPr>
        <w:t>першого з</w:t>
      </w:r>
      <w:r w:rsidRPr="00C92CED">
        <w:rPr>
          <w:sz w:val="26"/>
          <w:szCs w:val="26"/>
          <w:lang w:val="uk-UA"/>
        </w:rPr>
        <w:t>аступник</w:t>
      </w:r>
      <w:r w:rsidR="00D8453C" w:rsidRPr="00C92CED">
        <w:rPr>
          <w:sz w:val="26"/>
          <w:szCs w:val="26"/>
          <w:lang w:val="uk-UA"/>
        </w:rPr>
        <w:t>а</w:t>
      </w:r>
      <w:r w:rsidR="00080BC7" w:rsidRPr="00C92CED">
        <w:rPr>
          <w:sz w:val="26"/>
          <w:szCs w:val="26"/>
          <w:lang w:val="uk-UA"/>
        </w:rPr>
        <w:t xml:space="preserve">  міського голови</w:t>
      </w:r>
      <w:r w:rsidR="00D8453C" w:rsidRPr="00C92CED">
        <w:rPr>
          <w:sz w:val="26"/>
          <w:szCs w:val="26"/>
          <w:lang w:val="uk-UA"/>
        </w:rPr>
        <w:t xml:space="preserve"> </w:t>
      </w:r>
      <w:proofErr w:type="spellStart"/>
      <w:r w:rsidR="00D8453C" w:rsidRPr="00C92CED">
        <w:rPr>
          <w:sz w:val="26"/>
          <w:szCs w:val="26"/>
          <w:lang w:val="uk-UA"/>
        </w:rPr>
        <w:t>Підкевича</w:t>
      </w:r>
      <w:proofErr w:type="spellEnd"/>
      <w:r w:rsidR="00D8453C" w:rsidRPr="00C92CED">
        <w:rPr>
          <w:sz w:val="26"/>
          <w:szCs w:val="26"/>
          <w:lang w:val="uk-UA"/>
        </w:rPr>
        <w:t xml:space="preserve"> Е.В.</w:t>
      </w:r>
    </w:p>
    <w:p w:rsidR="00351F96" w:rsidRPr="00C92CED" w:rsidRDefault="00351F96" w:rsidP="00351F96">
      <w:pPr>
        <w:jc w:val="both"/>
        <w:rPr>
          <w:sz w:val="26"/>
          <w:szCs w:val="26"/>
          <w:lang w:val="uk-UA"/>
        </w:rPr>
      </w:pPr>
    </w:p>
    <w:p w:rsidR="00D8453C" w:rsidRPr="00080BC7" w:rsidRDefault="00D8453C" w:rsidP="00351F96">
      <w:pPr>
        <w:jc w:val="both"/>
        <w:rPr>
          <w:sz w:val="26"/>
          <w:szCs w:val="26"/>
          <w:lang w:val="uk-UA"/>
        </w:rPr>
      </w:pPr>
    </w:p>
    <w:p w:rsidR="00032B58" w:rsidRDefault="00D8453C"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sectPr w:rsidR="00032B58" w:rsidSect="00DD7F3F">
      <w:pgSz w:w="11906" w:h="16838"/>
      <w:pgMar w:top="28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96"/>
    <w:rsid w:val="00032B58"/>
    <w:rsid w:val="00080BC7"/>
    <w:rsid w:val="000B655E"/>
    <w:rsid w:val="00240A11"/>
    <w:rsid w:val="00351F96"/>
    <w:rsid w:val="003A47B3"/>
    <w:rsid w:val="004208F4"/>
    <w:rsid w:val="004619F4"/>
    <w:rsid w:val="00465855"/>
    <w:rsid w:val="0047701C"/>
    <w:rsid w:val="004E0B72"/>
    <w:rsid w:val="00512EA5"/>
    <w:rsid w:val="00756A34"/>
    <w:rsid w:val="007C3333"/>
    <w:rsid w:val="007C53C7"/>
    <w:rsid w:val="00AE3ABE"/>
    <w:rsid w:val="00C92CED"/>
    <w:rsid w:val="00D06936"/>
    <w:rsid w:val="00D353AC"/>
    <w:rsid w:val="00D8453C"/>
    <w:rsid w:val="00D86AE4"/>
    <w:rsid w:val="00DD7F3F"/>
    <w:rsid w:val="00E65100"/>
    <w:rsid w:val="00F7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E000"/>
  <w15:docId w15:val="{CF05B02C-FE45-4BFC-9B96-739CD2A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69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51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51F96"/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51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6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uiPriority w:val="10"/>
    <w:qFormat/>
    <w:rsid w:val="00F77D91"/>
    <w:pPr>
      <w:jc w:val="center"/>
    </w:pPr>
    <w:rPr>
      <w:b/>
      <w:bCs/>
      <w:sz w:val="28"/>
      <w:lang w:val="uk-UA"/>
    </w:rPr>
  </w:style>
  <w:style w:type="character" w:customStyle="1" w:styleId="a8">
    <w:name w:val="Заголовок Знак"/>
    <w:basedOn w:val="a0"/>
    <w:link w:val="a7"/>
    <w:uiPriority w:val="10"/>
    <w:rsid w:val="00F77D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locked/>
    <w:rsid w:val="004658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855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5</cp:revision>
  <cp:lastPrinted>2018-11-08T13:04:00Z</cp:lastPrinted>
  <dcterms:created xsi:type="dcterms:W3CDTF">2018-11-08T12:52:00Z</dcterms:created>
  <dcterms:modified xsi:type="dcterms:W3CDTF">2018-11-13T10:12:00Z</dcterms:modified>
</cp:coreProperties>
</file>