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33" w:rsidRPr="00DB0433" w:rsidRDefault="00A57257" w:rsidP="00DB0433">
      <w:pPr>
        <w:jc w:val="center"/>
        <w:rPr>
          <w:rFonts w:eastAsia="Times New Roman"/>
          <w:sz w:val="26"/>
          <w:szCs w:val="26"/>
        </w:rPr>
      </w:pPr>
      <w:r w:rsidRPr="00A57257">
        <w:rPr>
          <w:rFonts w:eastAsia="Times New Roman"/>
          <w:noProof/>
          <w:sz w:val="26"/>
          <w:szCs w:val="26"/>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75pt;height:54.75pt;visibility:visible;mso-wrap-style:square">
            <v:imagedata r:id="rId6" o:title=""/>
          </v:shape>
        </w:pict>
      </w:r>
    </w:p>
    <w:p w:rsidR="00DB0433" w:rsidRPr="00DB0433" w:rsidRDefault="00DB0433" w:rsidP="00DB0433">
      <w:pPr>
        <w:jc w:val="center"/>
        <w:rPr>
          <w:rFonts w:eastAsia="Times New Roman"/>
          <w:sz w:val="26"/>
          <w:szCs w:val="26"/>
        </w:rPr>
      </w:pPr>
      <w:proofErr w:type="spellStart"/>
      <w:r w:rsidRPr="00DB0433">
        <w:rPr>
          <w:rFonts w:eastAsia="Times New Roman"/>
          <w:sz w:val="26"/>
          <w:szCs w:val="26"/>
        </w:rPr>
        <w:t>Україна</w:t>
      </w:r>
      <w:proofErr w:type="spellEnd"/>
    </w:p>
    <w:p w:rsidR="00DB0433" w:rsidRPr="00DB0433" w:rsidRDefault="00DB0433" w:rsidP="00DB0433">
      <w:pPr>
        <w:jc w:val="center"/>
        <w:rPr>
          <w:rFonts w:eastAsia="Times New Roman"/>
          <w:b/>
          <w:bCs/>
          <w:sz w:val="26"/>
          <w:szCs w:val="26"/>
          <w:lang w:val="uk-UA"/>
        </w:rPr>
      </w:pPr>
      <w:r w:rsidRPr="00DB0433">
        <w:rPr>
          <w:rFonts w:eastAsia="Times New Roman"/>
          <w:b/>
          <w:bCs/>
          <w:sz w:val="26"/>
          <w:szCs w:val="26"/>
          <w:lang w:val="uk-UA"/>
        </w:rPr>
        <w:t>КОРОСТИШІВСЬКА МІСЬКА РАДА</w:t>
      </w:r>
    </w:p>
    <w:p w:rsidR="00DB0433" w:rsidRPr="00DB0433" w:rsidRDefault="00DB0433" w:rsidP="00DB0433">
      <w:pPr>
        <w:jc w:val="center"/>
        <w:rPr>
          <w:rFonts w:eastAsia="Times New Roman"/>
          <w:b/>
          <w:bCs/>
          <w:sz w:val="26"/>
          <w:szCs w:val="26"/>
          <w:lang w:val="uk-UA"/>
        </w:rPr>
      </w:pPr>
      <w:r w:rsidRPr="00DB0433">
        <w:rPr>
          <w:rFonts w:eastAsia="Times New Roman"/>
          <w:b/>
          <w:bCs/>
          <w:sz w:val="26"/>
          <w:szCs w:val="26"/>
          <w:lang w:val="uk-UA"/>
        </w:rPr>
        <w:t>КОРОСТИШІВСЬКОГО РАЙОНУ ЖИТОМИРСЬКОЇ ОБЛАСТІ</w:t>
      </w:r>
    </w:p>
    <w:p w:rsidR="00DB0433" w:rsidRPr="00DB0433" w:rsidRDefault="00DB0433" w:rsidP="00DB0433">
      <w:pPr>
        <w:jc w:val="center"/>
        <w:rPr>
          <w:rFonts w:eastAsia="Times New Roman"/>
          <w:b/>
          <w:sz w:val="26"/>
          <w:szCs w:val="26"/>
          <w:lang w:val="uk-UA"/>
        </w:rPr>
      </w:pPr>
      <w:proofErr w:type="spellStart"/>
      <w:r w:rsidRPr="00DB0433">
        <w:rPr>
          <w:rFonts w:eastAsia="Times New Roman"/>
          <w:b/>
          <w:sz w:val="26"/>
          <w:szCs w:val="26"/>
          <w:lang w:val="uk-UA"/>
        </w:rPr>
        <w:t>м.Коростишів</w:t>
      </w:r>
      <w:proofErr w:type="spellEnd"/>
    </w:p>
    <w:p w:rsidR="00DB0433" w:rsidRPr="00DB0433" w:rsidRDefault="00DB0433" w:rsidP="00DB0433">
      <w:pPr>
        <w:jc w:val="center"/>
        <w:rPr>
          <w:rFonts w:eastAsia="Times New Roman"/>
          <w:sz w:val="26"/>
          <w:szCs w:val="26"/>
          <w:lang w:val="uk-UA"/>
        </w:rPr>
      </w:pPr>
    </w:p>
    <w:p w:rsidR="00DB0433" w:rsidRPr="00DB0433" w:rsidRDefault="00DB0433" w:rsidP="00DB0433">
      <w:pPr>
        <w:jc w:val="center"/>
        <w:rPr>
          <w:rFonts w:eastAsia="Times New Roman"/>
          <w:b/>
          <w:sz w:val="26"/>
          <w:szCs w:val="26"/>
          <w:lang w:val="uk-UA"/>
        </w:rPr>
      </w:pPr>
      <w:r w:rsidRPr="00DB0433">
        <w:rPr>
          <w:rFonts w:eastAsia="Times New Roman"/>
          <w:b/>
          <w:sz w:val="26"/>
          <w:szCs w:val="26"/>
          <w:lang w:val="uk-UA"/>
        </w:rPr>
        <w:t xml:space="preserve">Р І Ш Е Н </w:t>
      </w:r>
      <w:proofErr w:type="spellStart"/>
      <w:r w:rsidRPr="00DB0433">
        <w:rPr>
          <w:rFonts w:eastAsia="Times New Roman"/>
          <w:b/>
          <w:sz w:val="26"/>
          <w:szCs w:val="26"/>
          <w:lang w:val="uk-UA"/>
        </w:rPr>
        <w:t>Н</w:t>
      </w:r>
      <w:proofErr w:type="spellEnd"/>
      <w:r w:rsidRPr="00DB0433">
        <w:rPr>
          <w:rFonts w:eastAsia="Times New Roman"/>
          <w:b/>
          <w:sz w:val="26"/>
          <w:szCs w:val="26"/>
          <w:lang w:val="uk-UA"/>
        </w:rPr>
        <w:t xml:space="preserve"> Я</w:t>
      </w:r>
    </w:p>
    <w:p w:rsidR="00DB0433" w:rsidRPr="00DB0433" w:rsidRDefault="00DB0433" w:rsidP="00DB0433">
      <w:pPr>
        <w:jc w:val="center"/>
        <w:rPr>
          <w:rFonts w:eastAsia="Times New Roman"/>
          <w:b/>
          <w:bCs/>
          <w:sz w:val="26"/>
          <w:szCs w:val="26"/>
          <w:lang w:val="uk-UA"/>
        </w:rPr>
      </w:pPr>
      <w:r w:rsidRPr="00DB0433">
        <w:rPr>
          <w:rFonts w:eastAsia="Times New Roman"/>
          <w:b/>
          <w:bCs/>
          <w:sz w:val="26"/>
          <w:szCs w:val="26"/>
          <w:lang w:val="uk-UA"/>
        </w:rPr>
        <w:t>Коростишівської міської ради</w:t>
      </w:r>
    </w:p>
    <w:p w:rsidR="00DB0433" w:rsidRPr="00DB0433" w:rsidRDefault="00DB0433" w:rsidP="00DB0433">
      <w:pPr>
        <w:jc w:val="center"/>
        <w:rPr>
          <w:rFonts w:eastAsia="Times New Roman"/>
          <w:sz w:val="26"/>
          <w:szCs w:val="26"/>
          <w:lang w:val="uk-UA"/>
        </w:rPr>
      </w:pPr>
      <w:r w:rsidRPr="00DB0433">
        <w:rPr>
          <w:rFonts w:eastAsia="Times New Roman"/>
          <w:sz w:val="26"/>
          <w:szCs w:val="26"/>
          <w:lang w:val="uk-UA"/>
        </w:rPr>
        <w:t>сорок восьма сесія сьомого скликання</w:t>
      </w:r>
    </w:p>
    <w:p w:rsidR="00DB0433" w:rsidRPr="007F2717" w:rsidRDefault="00DB0433" w:rsidP="00EA1D99">
      <w:pPr>
        <w:ind w:left="-567"/>
        <w:rPr>
          <w:sz w:val="26"/>
          <w:szCs w:val="26"/>
          <w:lang w:val="uk-UA"/>
        </w:rPr>
      </w:pPr>
    </w:p>
    <w:p w:rsidR="00B273A6" w:rsidRPr="007F2717" w:rsidRDefault="000D598C" w:rsidP="00DB0433">
      <w:pPr>
        <w:rPr>
          <w:b/>
          <w:bCs/>
          <w:sz w:val="26"/>
          <w:szCs w:val="26"/>
          <w:lang w:val="uk-UA"/>
        </w:rPr>
      </w:pPr>
      <w:r w:rsidRPr="007F2717">
        <w:rPr>
          <w:sz w:val="26"/>
          <w:szCs w:val="26"/>
          <w:lang w:val="uk-UA"/>
        </w:rPr>
        <w:t>__</w:t>
      </w:r>
      <w:r w:rsidR="00EB5673" w:rsidRPr="00EB5673">
        <w:rPr>
          <w:sz w:val="26"/>
          <w:szCs w:val="26"/>
          <w:u w:val="single"/>
          <w:lang w:val="uk-UA"/>
        </w:rPr>
        <w:t>20.02.2018</w:t>
      </w:r>
      <w:r w:rsidRPr="007F2717">
        <w:rPr>
          <w:sz w:val="26"/>
          <w:szCs w:val="26"/>
          <w:lang w:val="uk-UA"/>
        </w:rPr>
        <w:t>__</w:t>
      </w:r>
      <w:r w:rsidR="00B273A6" w:rsidRPr="007F2717">
        <w:rPr>
          <w:sz w:val="26"/>
          <w:szCs w:val="26"/>
          <w:lang w:val="uk-UA"/>
        </w:rPr>
        <w:tab/>
      </w:r>
      <w:r w:rsidR="00B273A6" w:rsidRPr="007F2717">
        <w:rPr>
          <w:sz w:val="26"/>
          <w:szCs w:val="26"/>
          <w:lang w:val="uk-UA"/>
        </w:rPr>
        <w:tab/>
      </w:r>
      <w:r w:rsidR="00B273A6" w:rsidRPr="007F2717">
        <w:rPr>
          <w:sz w:val="26"/>
          <w:szCs w:val="26"/>
          <w:lang w:val="uk-UA"/>
        </w:rPr>
        <w:tab/>
      </w:r>
      <w:r w:rsidR="00B273A6" w:rsidRPr="007F2717">
        <w:rPr>
          <w:sz w:val="26"/>
          <w:szCs w:val="26"/>
          <w:lang w:val="uk-UA"/>
        </w:rPr>
        <w:tab/>
      </w:r>
      <w:r w:rsidR="00B273A6" w:rsidRPr="007F2717">
        <w:rPr>
          <w:sz w:val="26"/>
          <w:szCs w:val="26"/>
          <w:lang w:val="uk-UA"/>
        </w:rPr>
        <w:tab/>
      </w:r>
      <w:r w:rsidR="00B273A6" w:rsidRPr="007F2717">
        <w:rPr>
          <w:sz w:val="26"/>
          <w:szCs w:val="26"/>
          <w:lang w:val="uk-UA"/>
        </w:rPr>
        <w:tab/>
      </w:r>
      <w:r w:rsidR="00EB5673">
        <w:rPr>
          <w:sz w:val="26"/>
          <w:szCs w:val="26"/>
          <w:lang w:val="uk-UA"/>
        </w:rPr>
        <w:tab/>
      </w:r>
      <w:r w:rsidR="00EB5673">
        <w:rPr>
          <w:sz w:val="26"/>
          <w:szCs w:val="26"/>
          <w:lang w:val="uk-UA"/>
        </w:rPr>
        <w:tab/>
      </w:r>
      <w:r w:rsidR="00EB5673">
        <w:rPr>
          <w:sz w:val="26"/>
          <w:szCs w:val="26"/>
          <w:lang w:val="uk-UA"/>
        </w:rPr>
        <w:tab/>
      </w:r>
      <w:r w:rsidR="00B273A6" w:rsidRPr="007F2717">
        <w:rPr>
          <w:b/>
          <w:bCs/>
          <w:sz w:val="26"/>
          <w:szCs w:val="26"/>
          <w:lang w:val="uk-UA"/>
        </w:rPr>
        <w:tab/>
      </w:r>
      <w:r w:rsidR="00B273A6" w:rsidRPr="007F2717">
        <w:rPr>
          <w:sz w:val="26"/>
          <w:szCs w:val="26"/>
          <w:lang w:val="uk-UA"/>
        </w:rPr>
        <w:t>№</w:t>
      </w:r>
      <w:r w:rsidR="00EB5673">
        <w:rPr>
          <w:sz w:val="26"/>
          <w:szCs w:val="26"/>
          <w:lang w:val="uk-UA"/>
        </w:rPr>
        <w:t xml:space="preserve"> </w:t>
      </w:r>
      <w:r w:rsidR="00EB5673" w:rsidRPr="00EB5673">
        <w:rPr>
          <w:sz w:val="26"/>
          <w:szCs w:val="26"/>
          <w:u w:val="single"/>
          <w:lang w:val="uk-UA"/>
        </w:rPr>
        <w:t>358</w:t>
      </w:r>
      <w:r w:rsidR="00B273A6" w:rsidRPr="007F2717">
        <w:rPr>
          <w:sz w:val="26"/>
          <w:szCs w:val="26"/>
          <w:lang w:val="uk-UA"/>
        </w:rPr>
        <w:t xml:space="preserve"> </w:t>
      </w:r>
    </w:p>
    <w:p w:rsidR="00B273A6" w:rsidRPr="007F2717" w:rsidRDefault="00B273A6" w:rsidP="00EA1D99">
      <w:pPr>
        <w:ind w:left="-567"/>
        <w:rPr>
          <w:b/>
          <w:bCs/>
          <w:color w:val="FF0000"/>
          <w:sz w:val="26"/>
          <w:szCs w:val="26"/>
          <w:lang w:val="uk-UA"/>
        </w:rPr>
      </w:pPr>
    </w:p>
    <w:p w:rsidR="00DB0433" w:rsidRPr="007F2717" w:rsidRDefault="00B273A6" w:rsidP="00DB0433">
      <w:pPr>
        <w:pStyle w:val="20"/>
        <w:shd w:val="clear" w:color="auto" w:fill="auto"/>
        <w:spacing w:line="240" w:lineRule="auto"/>
        <w:jc w:val="left"/>
        <w:rPr>
          <w:rFonts w:ascii="Times New Roman" w:hAnsi="Times New Roman" w:cs="Times New Roman"/>
          <w:color w:val="000000"/>
          <w:sz w:val="26"/>
          <w:szCs w:val="26"/>
          <w:lang w:val="uk-UA" w:eastAsia="uk-UA"/>
        </w:rPr>
      </w:pPr>
      <w:r w:rsidRPr="007F2717">
        <w:rPr>
          <w:rFonts w:ascii="Times New Roman" w:hAnsi="Times New Roman" w:cs="Times New Roman"/>
          <w:color w:val="000000"/>
          <w:sz w:val="26"/>
          <w:szCs w:val="26"/>
          <w:lang w:val="uk-UA" w:eastAsia="uk-UA"/>
        </w:rPr>
        <w:t xml:space="preserve">Про внесення змін до Програми </w:t>
      </w:r>
    </w:p>
    <w:p w:rsidR="00DB0433" w:rsidRPr="007F2717" w:rsidRDefault="00B273A6" w:rsidP="00DB0433">
      <w:pPr>
        <w:pStyle w:val="20"/>
        <w:shd w:val="clear" w:color="auto" w:fill="auto"/>
        <w:spacing w:line="240" w:lineRule="auto"/>
        <w:jc w:val="left"/>
        <w:rPr>
          <w:rFonts w:ascii="Times New Roman" w:hAnsi="Times New Roman" w:cs="Times New Roman"/>
          <w:color w:val="000000"/>
          <w:sz w:val="26"/>
          <w:szCs w:val="26"/>
          <w:lang w:val="uk-UA" w:eastAsia="uk-UA"/>
        </w:rPr>
      </w:pPr>
      <w:r w:rsidRPr="007F2717">
        <w:rPr>
          <w:rFonts w:ascii="Times New Roman" w:hAnsi="Times New Roman" w:cs="Times New Roman"/>
          <w:color w:val="000000"/>
          <w:sz w:val="26"/>
          <w:szCs w:val="26"/>
          <w:lang w:val="uk-UA" w:eastAsia="uk-UA"/>
        </w:rPr>
        <w:t xml:space="preserve">економічного та соціального </w:t>
      </w:r>
    </w:p>
    <w:p w:rsidR="00DB0433" w:rsidRPr="007F2717" w:rsidRDefault="00B273A6" w:rsidP="00DB0433">
      <w:pPr>
        <w:pStyle w:val="20"/>
        <w:shd w:val="clear" w:color="auto" w:fill="auto"/>
        <w:spacing w:line="240" w:lineRule="auto"/>
        <w:jc w:val="left"/>
        <w:rPr>
          <w:rFonts w:ascii="Times New Roman" w:hAnsi="Times New Roman" w:cs="Times New Roman"/>
          <w:color w:val="000000"/>
          <w:sz w:val="26"/>
          <w:szCs w:val="26"/>
          <w:lang w:val="uk-UA" w:eastAsia="uk-UA"/>
        </w:rPr>
      </w:pPr>
      <w:r w:rsidRPr="007F2717">
        <w:rPr>
          <w:rFonts w:ascii="Times New Roman" w:hAnsi="Times New Roman" w:cs="Times New Roman"/>
          <w:color w:val="000000"/>
          <w:sz w:val="26"/>
          <w:szCs w:val="26"/>
          <w:lang w:val="uk-UA" w:eastAsia="uk-UA"/>
        </w:rPr>
        <w:t xml:space="preserve">розвитку населених пунктів </w:t>
      </w:r>
    </w:p>
    <w:p w:rsidR="00DB0433" w:rsidRPr="007F2717" w:rsidRDefault="00B273A6" w:rsidP="00DB0433">
      <w:pPr>
        <w:pStyle w:val="20"/>
        <w:shd w:val="clear" w:color="auto" w:fill="auto"/>
        <w:spacing w:line="240" w:lineRule="auto"/>
        <w:jc w:val="left"/>
        <w:rPr>
          <w:rFonts w:ascii="Times New Roman" w:hAnsi="Times New Roman" w:cs="Times New Roman"/>
          <w:color w:val="000000"/>
          <w:sz w:val="26"/>
          <w:szCs w:val="26"/>
          <w:lang w:val="uk-UA" w:eastAsia="uk-UA"/>
        </w:rPr>
      </w:pPr>
      <w:r w:rsidRPr="007F2717">
        <w:rPr>
          <w:rFonts w:ascii="Times New Roman" w:hAnsi="Times New Roman" w:cs="Times New Roman"/>
          <w:color w:val="000000"/>
          <w:sz w:val="26"/>
          <w:szCs w:val="26"/>
          <w:lang w:val="uk-UA" w:eastAsia="uk-UA"/>
        </w:rPr>
        <w:t xml:space="preserve">Коростишівської міської ради </w:t>
      </w:r>
    </w:p>
    <w:p w:rsidR="00B273A6" w:rsidRPr="007F2717" w:rsidRDefault="00B273A6" w:rsidP="00DB0433">
      <w:pPr>
        <w:pStyle w:val="20"/>
        <w:shd w:val="clear" w:color="auto" w:fill="auto"/>
        <w:spacing w:line="240" w:lineRule="auto"/>
        <w:jc w:val="left"/>
        <w:rPr>
          <w:rFonts w:ascii="Times New Roman" w:hAnsi="Times New Roman" w:cs="Times New Roman"/>
          <w:color w:val="000000"/>
          <w:sz w:val="26"/>
          <w:szCs w:val="26"/>
          <w:lang w:val="uk-UA" w:eastAsia="uk-UA"/>
        </w:rPr>
      </w:pPr>
      <w:r w:rsidRPr="007F2717">
        <w:rPr>
          <w:rFonts w:ascii="Times New Roman" w:hAnsi="Times New Roman" w:cs="Times New Roman"/>
          <w:color w:val="000000"/>
          <w:sz w:val="26"/>
          <w:szCs w:val="26"/>
          <w:lang w:val="uk-UA" w:eastAsia="uk-UA"/>
        </w:rPr>
        <w:t>на 201</w:t>
      </w:r>
      <w:r w:rsidR="00194674" w:rsidRPr="007F2717">
        <w:rPr>
          <w:rFonts w:ascii="Times New Roman" w:hAnsi="Times New Roman" w:cs="Times New Roman"/>
          <w:color w:val="000000"/>
          <w:sz w:val="26"/>
          <w:szCs w:val="26"/>
          <w:lang w:val="uk-UA" w:eastAsia="uk-UA"/>
        </w:rPr>
        <w:t>8</w:t>
      </w:r>
      <w:r w:rsidRPr="007F2717">
        <w:rPr>
          <w:rFonts w:ascii="Times New Roman" w:hAnsi="Times New Roman" w:cs="Times New Roman"/>
          <w:color w:val="000000"/>
          <w:sz w:val="26"/>
          <w:szCs w:val="26"/>
          <w:lang w:val="uk-UA" w:eastAsia="uk-UA"/>
        </w:rPr>
        <w:t xml:space="preserve"> рік</w:t>
      </w:r>
    </w:p>
    <w:p w:rsidR="00DB0433" w:rsidRPr="007F2717" w:rsidRDefault="00DB0433" w:rsidP="00DB0433">
      <w:pPr>
        <w:pStyle w:val="20"/>
        <w:shd w:val="clear" w:color="auto" w:fill="auto"/>
        <w:spacing w:after="333" w:line="240" w:lineRule="auto"/>
        <w:ind w:firstLine="760"/>
        <w:jc w:val="both"/>
        <w:rPr>
          <w:rFonts w:ascii="Times New Roman" w:hAnsi="Times New Roman" w:cs="Times New Roman"/>
          <w:color w:val="000000"/>
          <w:sz w:val="26"/>
          <w:szCs w:val="26"/>
          <w:lang w:val="uk-UA" w:eastAsia="uk-UA"/>
        </w:rPr>
      </w:pPr>
    </w:p>
    <w:p w:rsidR="00B273A6" w:rsidRPr="007F2717" w:rsidRDefault="00B273A6" w:rsidP="00DB0433">
      <w:pPr>
        <w:pStyle w:val="20"/>
        <w:shd w:val="clear" w:color="auto" w:fill="auto"/>
        <w:spacing w:after="333" w:line="240" w:lineRule="auto"/>
        <w:ind w:firstLine="760"/>
        <w:jc w:val="both"/>
        <w:rPr>
          <w:rFonts w:ascii="Times New Roman" w:hAnsi="Times New Roman" w:cs="Times New Roman"/>
          <w:sz w:val="26"/>
          <w:szCs w:val="26"/>
          <w:lang w:val="uk-UA" w:eastAsia="ru-RU"/>
        </w:rPr>
      </w:pPr>
      <w:r w:rsidRPr="007F2717">
        <w:rPr>
          <w:rFonts w:ascii="Times New Roman" w:hAnsi="Times New Roman" w:cs="Times New Roman"/>
          <w:color w:val="000000"/>
          <w:sz w:val="26"/>
          <w:szCs w:val="26"/>
          <w:lang w:val="uk-UA" w:eastAsia="uk-UA"/>
        </w:rPr>
        <w:t>З метою розвитку громади, забезпечення належних умов життєдіяльності мешканців громади, поліпшення благоустрою та керуючись пп.22 ч.1 ст. 26 Закону України «Про місцеве самоврядування в Україні»</w:t>
      </w:r>
      <w:r w:rsidR="00194674" w:rsidRPr="007F2717">
        <w:rPr>
          <w:rFonts w:ascii="Times New Roman" w:hAnsi="Times New Roman" w:cs="Times New Roman"/>
          <w:color w:val="000000"/>
          <w:sz w:val="26"/>
          <w:szCs w:val="26"/>
          <w:lang w:val="uk-UA" w:eastAsia="uk-UA"/>
        </w:rPr>
        <w:t xml:space="preserve">, </w:t>
      </w:r>
      <w:r w:rsidRPr="007F2717">
        <w:rPr>
          <w:rFonts w:ascii="Times New Roman" w:hAnsi="Times New Roman" w:cs="Times New Roman"/>
          <w:color w:val="000000"/>
          <w:sz w:val="26"/>
          <w:szCs w:val="26"/>
          <w:lang w:val="uk-UA" w:eastAsia="uk-UA"/>
        </w:rPr>
        <w:t>міська рада</w:t>
      </w:r>
    </w:p>
    <w:p w:rsidR="00B273A6" w:rsidRPr="007F2717" w:rsidRDefault="00B273A6" w:rsidP="00DB0433">
      <w:pPr>
        <w:pStyle w:val="20"/>
        <w:shd w:val="clear" w:color="auto" w:fill="auto"/>
        <w:spacing w:after="309" w:line="280" w:lineRule="exact"/>
        <w:jc w:val="left"/>
        <w:rPr>
          <w:rFonts w:ascii="Times New Roman" w:hAnsi="Times New Roman" w:cs="Times New Roman"/>
          <w:sz w:val="26"/>
          <w:szCs w:val="26"/>
          <w:lang w:val="uk-UA"/>
        </w:rPr>
      </w:pPr>
      <w:r w:rsidRPr="007F2717">
        <w:rPr>
          <w:rFonts w:ascii="Times New Roman" w:hAnsi="Times New Roman" w:cs="Times New Roman"/>
          <w:color w:val="000000"/>
          <w:sz w:val="26"/>
          <w:szCs w:val="26"/>
          <w:lang w:val="uk-UA" w:eastAsia="uk-UA"/>
        </w:rPr>
        <w:t>ВИРІШИЛА:</w:t>
      </w:r>
    </w:p>
    <w:p w:rsidR="007F2717" w:rsidRPr="007F2717" w:rsidRDefault="00B273A6" w:rsidP="00DB0433">
      <w:pPr>
        <w:pStyle w:val="20"/>
        <w:numPr>
          <w:ilvl w:val="0"/>
          <w:numId w:val="1"/>
        </w:numPr>
        <w:shd w:val="clear" w:color="auto" w:fill="auto"/>
        <w:tabs>
          <w:tab w:val="left" w:pos="720"/>
        </w:tabs>
        <w:spacing w:line="240" w:lineRule="auto"/>
        <w:ind w:firstLine="900"/>
        <w:jc w:val="both"/>
        <w:rPr>
          <w:rFonts w:ascii="Times New Roman" w:hAnsi="Times New Roman" w:cs="Times New Roman"/>
          <w:sz w:val="26"/>
          <w:szCs w:val="26"/>
          <w:lang w:val="uk-UA"/>
        </w:rPr>
      </w:pPr>
      <w:r w:rsidRPr="007F2717">
        <w:rPr>
          <w:rFonts w:ascii="Times New Roman" w:hAnsi="Times New Roman" w:cs="Times New Roman"/>
          <w:color w:val="000000"/>
          <w:sz w:val="26"/>
          <w:szCs w:val="26"/>
          <w:lang w:val="uk-UA" w:eastAsia="uk-UA"/>
        </w:rPr>
        <w:t>Внести зміни до Програми економічного та соціального розвитку населених пунктів Коростишівської міської ради на 201</w:t>
      </w:r>
      <w:r w:rsidR="00194674" w:rsidRPr="007F2717">
        <w:rPr>
          <w:rFonts w:ascii="Times New Roman" w:hAnsi="Times New Roman" w:cs="Times New Roman"/>
          <w:color w:val="000000"/>
          <w:sz w:val="26"/>
          <w:szCs w:val="26"/>
          <w:lang w:val="uk-UA" w:eastAsia="uk-UA"/>
        </w:rPr>
        <w:t>8</w:t>
      </w:r>
      <w:r w:rsidRPr="007F2717">
        <w:rPr>
          <w:rFonts w:ascii="Times New Roman" w:hAnsi="Times New Roman" w:cs="Times New Roman"/>
          <w:color w:val="000000"/>
          <w:sz w:val="26"/>
          <w:szCs w:val="26"/>
          <w:lang w:val="uk-UA" w:eastAsia="uk-UA"/>
        </w:rPr>
        <w:t xml:space="preserve"> рік, щ</w:t>
      </w:r>
      <w:r w:rsidR="00194674" w:rsidRPr="007F2717">
        <w:rPr>
          <w:rFonts w:ascii="Times New Roman" w:hAnsi="Times New Roman" w:cs="Times New Roman"/>
          <w:color w:val="000000"/>
          <w:sz w:val="26"/>
          <w:szCs w:val="26"/>
          <w:lang w:val="uk-UA" w:eastAsia="uk-UA"/>
        </w:rPr>
        <w:t>о затверджена рішенням сорок сьомої (позачергової)</w:t>
      </w:r>
      <w:r w:rsidRPr="007F2717">
        <w:rPr>
          <w:rFonts w:ascii="Times New Roman" w:hAnsi="Times New Roman" w:cs="Times New Roman"/>
          <w:color w:val="000000"/>
          <w:sz w:val="26"/>
          <w:szCs w:val="26"/>
          <w:lang w:val="uk-UA" w:eastAsia="uk-UA"/>
        </w:rPr>
        <w:t xml:space="preserve"> сесії Коростишівської міської ради сьомого скликання від </w:t>
      </w:r>
      <w:r w:rsidR="00194674" w:rsidRPr="007F2717">
        <w:rPr>
          <w:rFonts w:ascii="Times New Roman" w:hAnsi="Times New Roman" w:cs="Times New Roman"/>
          <w:color w:val="000000"/>
          <w:sz w:val="26"/>
          <w:szCs w:val="26"/>
          <w:lang w:val="uk-UA" w:eastAsia="uk-UA"/>
        </w:rPr>
        <w:t>30</w:t>
      </w:r>
      <w:r w:rsidRPr="007F2717">
        <w:rPr>
          <w:rFonts w:ascii="Times New Roman" w:hAnsi="Times New Roman" w:cs="Times New Roman"/>
          <w:color w:val="000000"/>
          <w:sz w:val="26"/>
          <w:szCs w:val="26"/>
          <w:lang w:val="uk-UA" w:eastAsia="uk-UA"/>
        </w:rPr>
        <w:t>.0</w:t>
      </w:r>
      <w:r w:rsidR="00194674" w:rsidRPr="007F2717">
        <w:rPr>
          <w:rFonts w:ascii="Times New Roman" w:hAnsi="Times New Roman" w:cs="Times New Roman"/>
          <w:color w:val="000000"/>
          <w:sz w:val="26"/>
          <w:szCs w:val="26"/>
          <w:lang w:val="uk-UA" w:eastAsia="uk-UA"/>
        </w:rPr>
        <w:t>1</w:t>
      </w:r>
      <w:r w:rsidRPr="007F2717">
        <w:rPr>
          <w:rFonts w:ascii="Times New Roman" w:hAnsi="Times New Roman" w:cs="Times New Roman"/>
          <w:color w:val="000000"/>
          <w:sz w:val="26"/>
          <w:szCs w:val="26"/>
          <w:lang w:val="uk-UA" w:eastAsia="uk-UA"/>
        </w:rPr>
        <w:t>.201</w:t>
      </w:r>
      <w:r w:rsidR="00194674" w:rsidRPr="007F2717">
        <w:rPr>
          <w:rFonts w:ascii="Times New Roman" w:hAnsi="Times New Roman" w:cs="Times New Roman"/>
          <w:color w:val="000000"/>
          <w:sz w:val="26"/>
          <w:szCs w:val="26"/>
          <w:lang w:val="uk-UA" w:eastAsia="uk-UA"/>
        </w:rPr>
        <w:t>8</w:t>
      </w:r>
      <w:r w:rsidRPr="007F2717">
        <w:rPr>
          <w:rFonts w:ascii="Times New Roman" w:hAnsi="Times New Roman" w:cs="Times New Roman"/>
          <w:color w:val="000000"/>
          <w:sz w:val="26"/>
          <w:szCs w:val="26"/>
          <w:lang w:val="uk-UA" w:eastAsia="uk-UA"/>
        </w:rPr>
        <w:t xml:space="preserve">  №</w:t>
      </w:r>
      <w:r w:rsidR="00194674" w:rsidRPr="007F2717">
        <w:rPr>
          <w:rFonts w:ascii="Times New Roman" w:hAnsi="Times New Roman" w:cs="Times New Roman"/>
          <w:color w:val="000000"/>
          <w:sz w:val="26"/>
          <w:szCs w:val="26"/>
          <w:lang w:val="uk-UA" w:eastAsia="uk-UA"/>
        </w:rPr>
        <w:t>335</w:t>
      </w:r>
      <w:r w:rsidR="007F2717" w:rsidRPr="007F2717">
        <w:rPr>
          <w:rFonts w:ascii="Times New Roman" w:hAnsi="Times New Roman" w:cs="Times New Roman"/>
          <w:color w:val="000000"/>
          <w:sz w:val="26"/>
          <w:szCs w:val="26"/>
          <w:lang w:val="uk-UA" w:eastAsia="uk-UA"/>
        </w:rPr>
        <w:t xml:space="preserve"> згідно додатку</w:t>
      </w:r>
    </w:p>
    <w:p w:rsidR="007F2717" w:rsidRPr="007F2717" w:rsidRDefault="007F2717" w:rsidP="007F2717">
      <w:pPr>
        <w:pStyle w:val="20"/>
        <w:numPr>
          <w:ilvl w:val="0"/>
          <w:numId w:val="1"/>
        </w:numPr>
        <w:shd w:val="clear" w:color="auto" w:fill="auto"/>
        <w:spacing w:line="240" w:lineRule="auto"/>
        <w:ind w:firstLine="708"/>
        <w:jc w:val="both"/>
        <w:rPr>
          <w:rFonts w:ascii="Times New Roman" w:hAnsi="Times New Roman" w:cs="Times New Roman"/>
          <w:color w:val="000000"/>
          <w:sz w:val="26"/>
          <w:szCs w:val="26"/>
          <w:lang w:val="uk-UA" w:eastAsia="uk-UA"/>
        </w:rPr>
      </w:pPr>
      <w:r w:rsidRPr="007F2717">
        <w:rPr>
          <w:rFonts w:ascii="Times New Roman" w:hAnsi="Times New Roman" w:cs="Times New Roman"/>
          <w:color w:val="000000"/>
          <w:sz w:val="26"/>
          <w:szCs w:val="26"/>
          <w:lang w:val="uk-UA" w:eastAsia="uk-UA"/>
        </w:rPr>
        <w:t>Виконавчому комітету Коростишівської міської ради, підприємствам, організаціям, установам усіх форм власності, що розташовані на території міської ради, прийняти до виконання зміни до Програми економічного та соціального розвитку населених пунктів Коростишівської міської ради на 2018 рік.</w:t>
      </w:r>
    </w:p>
    <w:p w:rsidR="007F2717" w:rsidRPr="007F2717" w:rsidRDefault="007F2717" w:rsidP="007F2717">
      <w:pPr>
        <w:pStyle w:val="20"/>
        <w:numPr>
          <w:ilvl w:val="0"/>
          <w:numId w:val="2"/>
        </w:numPr>
        <w:shd w:val="clear" w:color="auto" w:fill="auto"/>
        <w:tabs>
          <w:tab w:val="left" w:pos="709"/>
        </w:tabs>
        <w:spacing w:line="240" w:lineRule="auto"/>
        <w:ind w:left="0" w:firstLine="705"/>
        <w:jc w:val="both"/>
        <w:rPr>
          <w:rFonts w:ascii="Times New Roman" w:hAnsi="Times New Roman" w:cs="Times New Roman"/>
          <w:sz w:val="26"/>
          <w:szCs w:val="26"/>
          <w:lang w:val="uk-UA"/>
        </w:rPr>
      </w:pPr>
      <w:r w:rsidRPr="007F2717">
        <w:rPr>
          <w:rFonts w:ascii="Times New Roman" w:hAnsi="Times New Roman" w:cs="Times New Roman"/>
          <w:color w:val="000000"/>
          <w:sz w:val="26"/>
          <w:szCs w:val="26"/>
          <w:lang w:val="uk-UA" w:eastAsia="uk-UA"/>
        </w:rPr>
        <w:t>Начальнику фінансового управління Якименку А.О. передбачити кошти  на фінансування відповідних заходів Програми.</w:t>
      </w:r>
    </w:p>
    <w:p w:rsidR="007F2717" w:rsidRPr="007F2717" w:rsidRDefault="007F2717" w:rsidP="007F2717">
      <w:pPr>
        <w:pStyle w:val="20"/>
        <w:numPr>
          <w:ilvl w:val="0"/>
          <w:numId w:val="2"/>
        </w:numPr>
        <w:shd w:val="clear" w:color="auto" w:fill="auto"/>
        <w:tabs>
          <w:tab w:val="left" w:pos="709"/>
        </w:tabs>
        <w:spacing w:line="240" w:lineRule="auto"/>
        <w:ind w:left="0" w:firstLine="705"/>
        <w:jc w:val="both"/>
        <w:rPr>
          <w:rFonts w:ascii="Times New Roman" w:hAnsi="Times New Roman" w:cs="Times New Roman"/>
          <w:sz w:val="26"/>
          <w:szCs w:val="26"/>
          <w:lang w:val="uk-UA"/>
        </w:rPr>
      </w:pPr>
      <w:r w:rsidRPr="007F2717">
        <w:rPr>
          <w:rFonts w:ascii="Times New Roman" w:hAnsi="Times New Roman" w:cs="Times New Roman"/>
          <w:color w:val="000000"/>
          <w:sz w:val="26"/>
          <w:szCs w:val="26"/>
          <w:lang w:val="uk-UA" w:eastAsia="uk-UA" w:bidi="uk-UA"/>
        </w:rPr>
        <w:t>Контроль за виконанням Програми економічного та соціального розвитку населених пунктів Коростишівської міської ради на 2018 рік покласти на постійні комісії міської ради з питань бюджету та комунальної власності, з питань соціально-економічного розвитку населених пунктів Коростишівської об’єднаної територіальної громади, інвестиційної та підприємницької діяльності</w:t>
      </w:r>
      <w:r w:rsidRPr="007F2717">
        <w:rPr>
          <w:rFonts w:ascii="Times New Roman" w:hAnsi="Times New Roman" w:cs="Times New Roman"/>
          <w:color w:val="000000"/>
          <w:sz w:val="26"/>
          <w:szCs w:val="26"/>
          <w:lang w:val="uk-UA" w:eastAsia="uk-UA"/>
        </w:rPr>
        <w:t xml:space="preserve"> та заступників  міського головиз питань дія</w:t>
      </w:r>
      <w:r w:rsidR="006B2046">
        <w:rPr>
          <w:rFonts w:ascii="Times New Roman" w:hAnsi="Times New Roman" w:cs="Times New Roman"/>
          <w:color w:val="000000"/>
          <w:sz w:val="26"/>
          <w:szCs w:val="26"/>
          <w:lang w:val="uk-UA" w:eastAsia="uk-UA"/>
        </w:rPr>
        <w:t>льності виконавчих органів ради, згідно розподілу обов’язків.</w:t>
      </w:r>
    </w:p>
    <w:p w:rsidR="007F2717" w:rsidRPr="007F2717" w:rsidRDefault="007F2717" w:rsidP="007F2717">
      <w:pPr>
        <w:pStyle w:val="20"/>
        <w:shd w:val="clear" w:color="auto" w:fill="auto"/>
        <w:tabs>
          <w:tab w:val="left" w:pos="0"/>
        </w:tabs>
        <w:spacing w:line="322" w:lineRule="exact"/>
        <w:jc w:val="both"/>
        <w:rPr>
          <w:rFonts w:ascii="Times New Roman" w:hAnsi="Times New Roman" w:cs="Times New Roman"/>
          <w:color w:val="000000"/>
          <w:sz w:val="26"/>
          <w:szCs w:val="26"/>
          <w:lang w:val="uk-UA" w:eastAsia="uk-UA"/>
        </w:rPr>
      </w:pPr>
    </w:p>
    <w:p w:rsidR="007F2717" w:rsidRPr="007F2717" w:rsidRDefault="007F2717" w:rsidP="007F2717">
      <w:pPr>
        <w:pStyle w:val="20"/>
        <w:shd w:val="clear" w:color="auto" w:fill="auto"/>
        <w:tabs>
          <w:tab w:val="left" w:pos="0"/>
        </w:tabs>
        <w:spacing w:line="322" w:lineRule="exact"/>
        <w:jc w:val="both"/>
        <w:rPr>
          <w:rFonts w:ascii="Times New Roman" w:hAnsi="Times New Roman" w:cs="Times New Roman"/>
          <w:color w:val="000000"/>
          <w:sz w:val="26"/>
          <w:szCs w:val="26"/>
          <w:lang w:val="uk-UA" w:eastAsia="uk-UA"/>
        </w:rPr>
      </w:pPr>
    </w:p>
    <w:p w:rsidR="00B273A6" w:rsidRPr="007F2717" w:rsidRDefault="007F2717" w:rsidP="007F2717">
      <w:pPr>
        <w:pStyle w:val="20"/>
        <w:shd w:val="clear" w:color="auto" w:fill="auto"/>
        <w:tabs>
          <w:tab w:val="left" w:pos="0"/>
        </w:tabs>
        <w:spacing w:line="322" w:lineRule="exact"/>
        <w:jc w:val="both"/>
        <w:rPr>
          <w:rFonts w:ascii="Times New Roman" w:hAnsi="Times New Roman" w:cs="Times New Roman"/>
          <w:sz w:val="26"/>
          <w:szCs w:val="26"/>
          <w:lang w:val="uk-UA" w:eastAsia="ru-RU"/>
        </w:rPr>
      </w:pPr>
      <w:r w:rsidRPr="007F2717">
        <w:rPr>
          <w:rFonts w:ascii="Times New Roman" w:hAnsi="Times New Roman" w:cs="Times New Roman"/>
          <w:color w:val="000000"/>
          <w:sz w:val="26"/>
          <w:szCs w:val="26"/>
          <w:lang w:val="uk-UA" w:eastAsia="uk-UA"/>
        </w:rPr>
        <w:t>Міський голова                                                                                     І.М. Кохан</w:t>
      </w:r>
    </w:p>
    <w:p w:rsidR="00DB0433" w:rsidRPr="00DB0433" w:rsidRDefault="00DB0433" w:rsidP="00DB0433">
      <w:pPr>
        <w:pStyle w:val="20"/>
        <w:shd w:val="clear" w:color="auto" w:fill="auto"/>
        <w:tabs>
          <w:tab w:val="left" w:pos="1236"/>
        </w:tabs>
        <w:spacing w:line="240" w:lineRule="auto"/>
        <w:jc w:val="both"/>
        <w:rPr>
          <w:color w:val="000000"/>
          <w:lang w:val="uk-UA" w:eastAsia="uk-UA"/>
        </w:rPr>
        <w:sectPr w:rsidR="00DB0433" w:rsidRPr="00DB0433" w:rsidSect="00EA1D99">
          <w:pgSz w:w="11906" w:h="16838"/>
          <w:pgMar w:top="567" w:right="850" w:bottom="568" w:left="1701" w:header="708" w:footer="708" w:gutter="0"/>
          <w:cols w:space="708"/>
          <w:docGrid w:linePitch="360"/>
        </w:sectPr>
      </w:pPr>
    </w:p>
    <w:p w:rsidR="007F2717" w:rsidRPr="007F2717" w:rsidRDefault="007F2717" w:rsidP="007F2717">
      <w:pPr>
        <w:ind w:left="12191"/>
        <w:rPr>
          <w:rFonts w:eastAsia="Times New Roman"/>
          <w:lang w:val="uk-UA"/>
        </w:rPr>
      </w:pPr>
      <w:r w:rsidRPr="007F2717">
        <w:rPr>
          <w:rFonts w:eastAsia="Times New Roman"/>
          <w:lang w:val="uk-UA"/>
        </w:rPr>
        <w:lastRenderedPageBreak/>
        <w:t xml:space="preserve">Додаток  </w:t>
      </w:r>
    </w:p>
    <w:p w:rsidR="007F2717" w:rsidRPr="007F2717" w:rsidRDefault="007F2717" w:rsidP="007F2717">
      <w:pPr>
        <w:ind w:left="12191"/>
        <w:rPr>
          <w:rFonts w:eastAsia="Times New Roman"/>
          <w:lang w:val="uk-UA"/>
        </w:rPr>
      </w:pPr>
      <w:r w:rsidRPr="007F2717">
        <w:rPr>
          <w:rFonts w:eastAsia="Times New Roman"/>
          <w:lang w:val="uk-UA"/>
        </w:rPr>
        <w:t xml:space="preserve">до рішення сорок </w:t>
      </w:r>
      <w:r>
        <w:rPr>
          <w:rFonts w:eastAsia="Times New Roman"/>
          <w:lang w:val="uk-UA"/>
        </w:rPr>
        <w:t>восьмої</w:t>
      </w:r>
      <w:r w:rsidRPr="007F2717">
        <w:rPr>
          <w:rFonts w:eastAsia="Times New Roman"/>
          <w:lang w:val="uk-UA"/>
        </w:rPr>
        <w:t xml:space="preserve"> сесії</w:t>
      </w:r>
    </w:p>
    <w:p w:rsidR="007F2717" w:rsidRPr="007F2717" w:rsidRDefault="007F2717" w:rsidP="007F2717">
      <w:pPr>
        <w:ind w:left="12191"/>
        <w:rPr>
          <w:rFonts w:eastAsia="Times New Roman"/>
          <w:lang w:val="uk-UA"/>
        </w:rPr>
      </w:pPr>
      <w:r w:rsidRPr="007F2717">
        <w:rPr>
          <w:rFonts w:eastAsia="Times New Roman"/>
          <w:lang w:val="uk-UA"/>
        </w:rPr>
        <w:t xml:space="preserve">міської ради сьомого скликання </w:t>
      </w:r>
    </w:p>
    <w:p w:rsidR="007F2717" w:rsidRDefault="007F2717" w:rsidP="007F2717">
      <w:pPr>
        <w:pStyle w:val="20"/>
        <w:shd w:val="clear" w:color="auto" w:fill="auto"/>
        <w:tabs>
          <w:tab w:val="left" w:pos="1236"/>
        </w:tabs>
        <w:spacing w:line="240" w:lineRule="auto"/>
        <w:ind w:left="12191"/>
        <w:jc w:val="left"/>
        <w:rPr>
          <w:rFonts w:ascii="Times New Roman" w:eastAsia="Times New Roman" w:hAnsi="Times New Roman" w:cs="Times New Roman"/>
          <w:b/>
          <w:bCs/>
          <w:sz w:val="32"/>
          <w:szCs w:val="32"/>
          <w:shd w:val="clear" w:color="auto" w:fill="auto"/>
          <w:lang w:val="uk-UA" w:eastAsia="ru-RU"/>
        </w:rPr>
      </w:pPr>
      <w:r w:rsidRPr="007F2717">
        <w:rPr>
          <w:rFonts w:ascii="Times New Roman" w:eastAsia="Times New Roman" w:hAnsi="Times New Roman" w:cs="Times New Roman"/>
          <w:sz w:val="24"/>
          <w:szCs w:val="24"/>
          <w:u w:val="single"/>
          <w:shd w:val="clear" w:color="auto" w:fill="auto"/>
          <w:lang w:val="uk-UA" w:eastAsia="ru-RU"/>
        </w:rPr>
        <w:t>__</w:t>
      </w:r>
      <w:r w:rsidR="00EB5673">
        <w:rPr>
          <w:rFonts w:ascii="Times New Roman" w:eastAsia="Times New Roman" w:hAnsi="Times New Roman" w:cs="Times New Roman"/>
          <w:sz w:val="24"/>
          <w:szCs w:val="24"/>
          <w:u w:val="single"/>
          <w:shd w:val="clear" w:color="auto" w:fill="auto"/>
          <w:lang w:val="uk-UA" w:eastAsia="ru-RU"/>
        </w:rPr>
        <w:t>20.02.2018</w:t>
      </w:r>
      <w:r w:rsidRPr="007F2717">
        <w:rPr>
          <w:rFonts w:ascii="Times New Roman" w:eastAsia="Times New Roman" w:hAnsi="Times New Roman" w:cs="Times New Roman"/>
          <w:sz w:val="24"/>
          <w:szCs w:val="24"/>
          <w:u w:val="single"/>
          <w:shd w:val="clear" w:color="auto" w:fill="auto"/>
          <w:lang w:val="uk-UA" w:eastAsia="ru-RU"/>
        </w:rPr>
        <w:t>_</w:t>
      </w:r>
      <w:r w:rsidRPr="007F2717">
        <w:rPr>
          <w:rFonts w:ascii="Times New Roman" w:eastAsia="Times New Roman" w:hAnsi="Times New Roman" w:cs="Times New Roman"/>
          <w:sz w:val="24"/>
          <w:szCs w:val="24"/>
          <w:shd w:val="clear" w:color="auto" w:fill="auto"/>
          <w:lang w:val="uk-UA" w:eastAsia="ru-RU"/>
        </w:rPr>
        <w:t xml:space="preserve"> року № </w:t>
      </w:r>
      <w:r w:rsidRPr="007F2717">
        <w:rPr>
          <w:rFonts w:ascii="Times New Roman" w:eastAsia="Times New Roman" w:hAnsi="Times New Roman" w:cs="Times New Roman"/>
          <w:sz w:val="24"/>
          <w:szCs w:val="24"/>
          <w:u w:val="single"/>
          <w:shd w:val="clear" w:color="auto" w:fill="auto"/>
          <w:lang w:val="uk-UA" w:eastAsia="ru-RU"/>
        </w:rPr>
        <w:t>_</w:t>
      </w:r>
      <w:r w:rsidR="00EB5673">
        <w:rPr>
          <w:rFonts w:ascii="Times New Roman" w:eastAsia="Times New Roman" w:hAnsi="Times New Roman" w:cs="Times New Roman"/>
          <w:sz w:val="24"/>
          <w:szCs w:val="24"/>
          <w:u w:val="single"/>
          <w:shd w:val="clear" w:color="auto" w:fill="auto"/>
          <w:lang w:val="uk-UA" w:eastAsia="ru-RU"/>
        </w:rPr>
        <w:t>358</w:t>
      </w:r>
      <w:r w:rsidRPr="007F2717">
        <w:rPr>
          <w:rFonts w:ascii="Times New Roman" w:eastAsia="Times New Roman" w:hAnsi="Times New Roman" w:cs="Times New Roman"/>
          <w:sz w:val="24"/>
          <w:szCs w:val="24"/>
          <w:u w:val="single"/>
          <w:shd w:val="clear" w:color="auto" w:fill="auto"/>
          <w:lang w:val="uk-UA" w:eastAsia="ru-RU"/>
        </w:rPr>
        <w:t>_</w:t>
      </w:r>
    </w:p>
    <w:p w:rsidR="007773AD" w:rsidRDefault="007773AD" w:rsidP="007F2717">
      <w:pPr>
        <w:pStyle w:val="20"/>
        <w:shd w:val="clear" w:color="auto" w:fill="auto"/>
        <w:tabs>
          <w:tab w:val="left" w:pos="1236"/>
        </w:tabs>
        <w:spacing w:line="240" w:lineRule="auto"/>
        <w:rPr>
          <w:rFonts w:ascii="Times New Roman" w:eastAsia="Times New Roman" w:hAnsi="Times New Roman" w:cs="Times New Roman"/>
          <w:b/>
          <w:bCs/>
          <w:sz w:val="32"/>
          <w:szCs w:val="32"/>
          <w:shd w:val="clear" w:color="auto" w:fill="auto"/>
          <w:lang w:val="uk-UA" w:eastAsia="ru-RU"/>
        </w:rPr>
      </w:pPr>
    </w:p>
    <w:p w:rsidR="007F2717" w:rsidRPr="00D976AF" w:rsidRDefault="007F2717" w:rsidP="007F2717">
      <w:pPr>
        <w:pStyle w:val="20"/>
        <w:shd w:val="clear" w:color="auto" w:fill="auto"/>
        <w:tabs>
          <w:tab w:val="left" w:pos="1236"/>
        </w:tabs>
        <w:spacing w:line="240" w:lineRule="auto"/>
        <w:rPr>
          <w:color w:val="000000"/>
          <w:sz w:val="16"/>
          <w:szCs w:val="16"/>
          <w:lang w:val="uk-UA" w:eastAsia="uk-UA"/>
        </w:rPr>
      </w:pPr>
      <w:r w:rsidRPr="007F2717">
        <w:rPr>
          <w:rFonts w:ascii="Times New Roman" w:eastAsia="Times New Roman" w:hAnsi="Times New Roman" w:cs="Times New Roman"/>
          <w:b/>
          <w:bCs/>
          <w:sz w:val="32"/>
          <w:szCs w:val="32"/>
          <w:shd w:val="clear" w:color="auto" w:fill="auto"/>
          <w:lang w:val="uk-UA" w:eastAsia="ru-RU"/>
        </w:rPr>
        <w:t>ІІІ. Основні завдання та заходи</w:t>
      </w:r>
    </w:p>
    <w:p w:rsidR="007F2717" w:rsidRPr="007F2717" w:rsidRDefault="007F2717" w:rsidP="00977E67">
      <w:pPr>
        <w:jc w:val="center"/>
        <w:rPr>
          <w:b/>
          <w:bCs/>
          <w:sz w:val="16"/>
          <w:szCs w:val="16"/>
          <w:lang w:val="uk-UA"/>
        </w:rPr>
      </w:pPr>
    </w:p>
    <w:tbl>
      <w:tblPr>
        <w:tblW w:w="148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3"/>
        <w:gridCol w:w="1134"/>
        <w:gridCol w:w="1190"/>
        <w:gridCol w:w="1219"/>
        <w:gridCol w:w="1278"/>
        <w:gridCol w:w="992"/>
        <w:gridCol w:w="1276"/>
        <w:gridCol w:w="2706"/>
        <w:gridCol w:w="992"/>
      </w:tblGrid>
      <w:tr w:rsidR="007F2717" w:rsidRPr="00683380" w:rsidTr="00C830F5">
        <w:trPr>
          <w:trHeight w:val="294"/>
        </w:trPr>
        <w:tc>
          <w:tcPr>
            <w:tcW w:w="567" w:type="dxa"/>
            <w:vMerge w:val="restart"/>
          </w:tcPr>
          <w:p w:rsidR="007F2717" w:rsidRPr="00683380" w:rsidRDefault="007F2717" w:rsidP="00C830F5">
            <w:pPr>
              <w:ind w:left="-108" w:right="-108"/>
              <w:jc w:val="center"/>
              <w:rPr>
                <w:b/>
                <w:bCs/>
                <w:lang w:val="uk-UA"/>
              </w:rPr>
            </w:pPr>
            <w:r w:rsidRPr="00683380">
              <w:rPr>
                <w:b/>
                <w:bCs/>
                <w:sz w:val="22"/>
                <w:szCs w:val="22"/>
                <w:lang w:val="uk-UA"/>
              </w:rPr>
              <w:t xml:space="preserve">№ </w:t>
            </w:r>
          </w:p>
          <w:p w:rsidR="007F2717" w:rsidRPr="00683380" w:rsidRDefault="007F2717" w:rsidP="00C830F5">
            <w:pPr>
              <w:ind w:left="-108" w:right="-108"/>
              <w:jc w:val="center"/>
              <w:rPr>
                <w:b/>
                <w:bCs/>
                <w:lang w:val="uk-UA"/>
              </w:rPr>
            </w:pPr>
            <w:r w:rsidRPr="00683380">
              <w:rPr>
                <w:b/>
                <w:bCs/>
                <w:sz w:val="22"/>
                <w:szCs w:val="22"/>
                <w:lang w:val="uk-UA"/>
              </w:rPr>
              <w:t>з/п</w:t>
            </w:r>
          </w:p>
        </w:tc>
        <w:tc>
          <w:tcPr>
            <w:tcW w:w="3543" w:type="dxa"/>
            <w:vMerge w:val="restart"/>
          </w:tcPr>
          <w:p w:rsidR="007F2717" w:rsidRPr="00683380" w:rsidRDefault="007F2717" w:rsidP="00C830F5">
            <w:pPr>
              <w:jc w:val="center"/>
              <w:rPr>
                <w:b/>
                <w:bCs/>
                <w:lang w:val="uk-UA"/>
              </w:rPr>
            </w:pPr>
            <w:r w:rsidRPr="00683380">
              <w:rPr>
                <w:b/>
                <w:bCs/>
                <w:sz w:val="22"/>
                <w:szCs w:val="22"/>
                <w:lang w:val="uk-UA"/>
              </w:rPr>
              <w:t>Планові заходи</w:t>
            </w:r>
          </w:p>
        </w:tc>
        <w:tc>
          <w:tcPr>
            <w:tcW w:w="1134" w:type="dxa"/>
            <w:vMerge w:val="restart"/>
          </w:tcPr>
          <w:p w:rsidR="007F2717" w:rsidRPr="00683380" w:rsidRDefault="007F2717" w:rsidP="00C830F5">
            <w:pPr>
              <w:jc w:val="center"/>
              <w:rPr>
                <w:b/>
                <w:bCs/>
                <w:lang w:val="uk-UA"/>
              </w:rPr>
            </w:pPr>
            <w:r w:rsidRPr="00683380">
              <w:rPr>
                <w:b/>
                <w:bCs/>
                <w:sz w:val="22"/>
                <w:szCs w:val="22"/>
                <w:lang w:val="uk-UA"/>
              </w:rPr>
              <w:t>Планові витрати, тис. грн.</w:t>
            </w:r>
          </w:p>
        </w:tc>
        <w:tc>
          <w:tcPr>
            <w:tcW w:w="4679" w:type="dxa"/>
            <w:gridSpan w:val="4"/>
          </w:tcPr>
          <w:p w:rsidR="007F2717" w:rsidRPr="00683380" w:rsidRDefault="007F2717" w:rsidP="00C830F5">
            <w:pPr>
              <w:ind w:left="708" w:hanging="708"/>
              <w:jc w:val="center"/>
              <w:rPr>
                <w:b/>
                <w:bCs/>
                <w:lang w:val="uk-UA"/>
              </w:rPr>
            </w:pPr>
            <w:r w:rsidRPr="00683380">
              <w:rPr>
                <w:b/>
                <w:bCs/>
                <w:sz w:val="22"/>
                <w:szCs w:val="22"/>
                <w:lang w:val="uk-UA"/>
              </w:rPr>
              <w:t>ДЖЕРЕЛО ФІНАНСУВАННЯ</w:t>
            </w:r>
          </w:p>
        </w:tc>
        <w:tc>
          <w:tcPr>
            <w:tcW w:w="1276" w:type="dxa"/>
            <w:vMerge w:val="restart"/>
          </w:tcPr>
          <w:p w:rsidR="007F2717" w:rsidRPr="00683380" w:rsidRDefault="007F2717" w:rsidP="00C830F5">
            <w:pPr>
              <w:ind w:right="-56"/>
              <w:rPr>
                <w:b/>
                <w:bCs/>
                <w:lang w:val="uk-UA"/>
              </w:rPr>
            </w:pPr>
            <w:r w:rsidRPr="00683380">
              <w:rPr>
                <w:b/>
                <w:bCs/>
                <w:sz w:val="22"/>
                <w:szCs w:val="22"/>
                <w:lang w:val="uk-UA"/>
              </w:rPr>
              <w:t>Термін</w:t>
            </w:r>
          </w:p>
        </w:tc>
        <w:tc>
          <w:tcPr>
            <w:tcW w:w="2706" w:type="dxa"/>
            <w:vMerge w:val="restart"/>
          </w:tcPr>
          <w:p w:rsidR="007F2717" w:rsidRPr="00683380" w:rsidRDefault="007F2717" w:rsidP="00C830F5">
            <w:pPr>
              <w:ind w:right="-56"/>
              <w:jc w:val="center"/>
              <w:rPr>
                <w:b/>
                <w:bCs/>
                <w:lang w:val="uk-UA"/>
              </w:rPr>
            </w:pPr>
            <w:r w:rsidRPr="00683380">
              <w:rPr>
                <w:b/>
                <w:bCs/>
                <w:sz w:val="22"/>
                <w:szCs w:val="22"/>
                <w:lang w:val="uk-UA"/>
              </w:rPr>
              <w:t>Виконавець</w:t>
            </w:r>
          </w:p>
        </w:tc>
        <w:tc>
          <w:tcPr>
            <w:tcW w:w="992" w:type="dxa"/>
            <w:vMerge w:val="restart"/>
          </w:tcPr>
          <w:p w:rsidR="007F2717" w:rsidRPr="00683380" w:rsidRDefault="007F2717" w:rsidP="00C830F5">
            <w:pPr>
              <w:ind w:right="-108"/>
              <w:rPr>
                <w:b/>
                <w:bCs/>
                <w:lang w:val="uk-UA"/>
              </w:rPr>
            </w:pPr>
            <w:r w:rsidRPr="00683380">
              <w:rPr>
                <w:b/>
                <w:bCs/>
                <w:sz w:val="22"/>
                <w:szCs w:val="22"/>
                <w:lang w:val="uk-UA"/>
              </w:rPr>
              <w:t>Виконання</w:t>
            </w:r>
          </w:p>
        </w:tc>
      </w:tr>
      <w:tr w:rsidR="007F2717" w:rsidRPr="00683380" w:rsidTr="00C830F5">
        <w:trPr>
          <w:trHeight w:val="690"/>
        </w:trPr>
        <w:tc>
          <w:tcPr>
            <w:tcW w:w="567" w:type="dxa"/>
            <w:vMerge/>
          </w:tcPr>
          <w:p w:rsidR="007F2717" w:rsidRPr="00683380" w:rsidRDefault="007F2717" w:rsidP="00C830F5">
            <w:pPr>
              <w:jc w:val="center"/>
              <w:rPr>
                <w:b/>
                <w:bCs/>
                <w:lang w:val="uk-UA"/>
              </w:rPr>
            </w:pPr>
          </w:p>
        </w:tc>
        <w:tc>
          <w:tcPr>
            <w:tcW w:w="3543" w:type="dxa"/>
            <w:vMerge/>
          </w:tcPr>
          <w:p w:rsidR="007F2717" w:rsidRPr="00683380" w:rsidRDefault="007F2717" w:rsidP="00C830F5">
            <w:pPr>
              <w:jc w:val="center"/>
              <w:rPr>
                <w:b/>
                <w:bCs/>
                <w:lang w:val="uk-UA"/>
              </w:rPr>
            </w:pPr>
          </w:p>
        </w:tc>
        <w:tc>
          <w:tcPr>
            <w:tcW w:w="1134" w:type="dxa"/>
            <w:vMerge/>
          </w:tcPr>
          <w:p w:rsidR="007F2717" w:rsidRPr="00683380" w:rsidRDefault="007F2717" w:rsidP="00C830F5">
            <w:pPr>
              <w:jc w:val="center"/>
              <w:rPr>
                <w:b/>
                <w:bCs/>
                <w:lang w:val="uk-UA"/>
              </w:rPr>
            </w:pPr>
          </w:p>
        </w:tc>
        <w:tc>
          <w:tcPr>
            <w:tcW w:w="1190" w:type="dxa"/>
          </w:tcPr>
          <w:p w:rsidR="007F2717" w:rsidRPr="00683380" w:rsidRDefault="007F2717" w:rsidP="00C830F5">
            <w:pPr>
              <w:ind w:right="-108"/>
              <w:rPr>
                <w:b/>
                <w:bCs/>
                <w:lang w:val="uk-UA"/>
              </w:rPr>
            </w:pPr>
            <w:r w:rsidRPr="00683380">
              <w:rPr>
                <w:b/>
                <w:bCs/>
                <w:sz w:val="22"/>
                <w:szCs w:val="22"/>
                <w:lang w:val="uk-UA"/>
              </w:rPr>
              <w:t>Державний бюджет, тис. грн.</w:t>
            </w:r>
          </w:p>
        </w:tc>
        <w:tc>
          <w:tcPr>
            <w:tcW w:w="1219" w:type="dxa"/>
          </w:tcPr>
          <w:p w:rsidR="007F2717" w:rsidRPr="00683380" w:rsidRDefault="007F2717" w:rsidP="00C830F5">
            <w:pPr>
              <w:ind w:right="-74"/>
              <w:jc w:val="center"/>
              <w:rPr>
                <w:b/>
                <w:bCs/>
                <w:lang w:val="uk-UA"/>
              </w:rPr>
            </w:pPr>
            <w:r w:rsidRPr="00683380">
              <w:rPr>
                <w:b/>
                <w:bCs/>
                <w:sz w:val="22"/>
                <w:szCs w:val="22"/>
                <w:lang w:val="uk-UA"/>
              </w:rPr>
              <w:t xml:space="preserve">Місцевий бюджет, </w:t>
            </w:r>
            <w:proofErr w:type="spellStart"/>
            <w:r w:rsidRPr="00683380">
              <w:rPr>
                <w:b/>
                <w:bCs/>
                <w:sz w:val="22"/>
                <w:szCs w:val="22"/>
                <w:lang w:val="uk-UA"/>
              </w:rPr>
              <w:t>тис.грн</w:t>
            </w:r>
            <w:proofErr w:type="spellEnd"/>
            <w:r w:rsidRPr="00683380">
              <w:rPr>
                <w:b/>
                <w:bCs/>
                <w:sz w:val="22"/>
                <w:szCs w:val="22"/>
                <w:lang w:val="uk-UA"/>
              </w:rPr>
              <w:t>.</w:t>
            </w:r>
          </w:p>
        </w:tc>
        <w:tc>
          <w:tcPr>
            <w:tcW w:w="1278" w:type="dxa"/>
          </w:tcPr>
          <w:p w:rsidR="007F2717" w:rsidRPr="00683380" w:rsidRDefault="007F2717" w:rsidP="00C830F5">
            <w:pPr>
              <w:ind w:left="-108" w:right="-181"/>
              <w:jc w:val="center"/>
              <w:rPr>
                <w:b/>
                <w:bCs/>
                <w:lang w:val="uk-UA"/>
              </w:rPr>
            </w:pPr>
            <w:r w:rsidRPr="00683380">
              <w:rPr>
                <w:b/>
                <w:bCs/>
                <w:sz w:val="22"/>
                <w:szCs w:val="22"/>
                <w:lang w:val="uk-UA"/>
              </w:rPr>
              <w:t xml:space="preserve">За рахунок підприємств, </w:t>
            </w:r>
            <w:proofErr w:type="spellStart"/>
            <w:r w:rsidRPr="00683380">
              <w:rPr>
                <w:b/>
                <w:bCs/>
                <w:sz w:val="22"/>
                <w:szCs w:val="22"/>
                <w:lang w:val="uk-UA"/>
              </w:rPr>
              <w:t>тис.грн</w:t>
            </w:r>
            <w:proofErr w:type="spellEnd"/>
            <w:r w:rsidRPr="00683380">
              <w:rPr>
                <w:b/>
                <w:bCs/>
                <w:sz w:val="22"/>
                <w:szCs w:val="22"/>
                <w:lang w:val="uk-UA"/>
              </w:rPr>
              <w:t>.</w:t>
            </w:r>
          </w:p>
        </w:tc>
        <w:tc>
          <w:tcPr>
            <w:tcW w:w="992" w:type="dxa"/>
          </w:tcPr>
          <w:p w:rsidR="007F2717" w:rsidRPr="00683380" w:rsidRDefault="007F2717" w:rsidP="00C830F5">
            <w:pPr>
              <w:ind w:right="-108"/>
              <w:rPr>
                <w:b/>
                <w:bCs/>
                <w:lang w:val="uk-UA"/>
              </w:rPr>
            </w:pPr>
            <w:r w:rsidRPr="00683380">
              <w:rPr>
                <w:b/>
                <w:bCs/>
                <w:sz w:val="22"/>
                <w:szCs w:val="22"/>
                <w:lang w:val="uk-UA"/>
              </w:rPr>
              <w:t>Інші джерела, тис. грн.</w:t>
            </w:r>
          </w:p>
        </w:tc>
        <w:tc>
          <w:tcPr>
            <w:tcW w:w="1276" w:type="dxa"/>
            <w:vMerge/>
          </w:tcPr>
          <w:p w:rsidR="007F2717" w:rsidRPr="00683380" w:rsidRDefault="007F2717" w:rsidP="00C830F5">
            <w:pPr>
              <w:rPr>
                <w:b/>
                <w:bCs/>
                <w:lang w:val="uk-UA"/>
              </w:rPr>
            </w:pPr>
          </w:p>
        </w:tc>
        <w:tc>
          <w:tcPr>
            <w:tcW w:w="2706" w:type="dxa"/>
            <w:vMerge/>
          </w:tcPr>
          <w:p w:rsidR="007F2717" w:rsidRPr="00683380" w:rsidRDefault="007F2717" w:rsidP="00C830F5">
            <w:pPr>
              <w:rPr>
                <w:b/>
                <w:bCs/>
                <w:lang w:val="uk-UA"/>
              </w:rPr>
            </w:pPr>
          </w:p>
        </w:tc>
        <w:tc>
          <w:tcPr>
            <w:tcW w:w="992" w:type="dxa"/>
            <w:vMerge/>
          </w:tcPr>
          <w:p w:rsidR="007F2717" w:rsidRPr="00683380" w:rsidRDefault="007F2717" w:rsidP="00C830F5">
            <w:pPr>
              <w:rPr>
                <w:b/>
                <w:bCs/>
                <w:lang w:val="uk-UA"/>
              </w:rPr>
            </w:pPr>
          </w:p>
        </w:tc>
      </w:tr>
    </w:tbl>
    <w:p w:rsidR="007F2717" w:rsidRPr="007F2717" w:rsidRDefault="007F2717" w:rsidP="00977E67">
      <w:pPr>
        <w:jc w:val="center"/>
        <w:rPr>
          <w:b/>
          <w:bCs/>
          <w:sz w:val="16"/>
          <w:szCs w:val="16"/>
          <w:lang w:val="uk-UA"/>
        </w:rPr>
      </w:pPr>
    </w:p>
    <w:p w:rsidR="007773AD" w:rsidRDefault="007773AD" w:rsidP="007773AD">
      <w:pPr>
        <w:jc w:val="center"/>
        <w:rPr>
          <w:b/>
          <w:bCs/>
          <w:sz w:val="28"/>
          <w:szCs w:val="28"/>
          <w:lang w:val="uk-UA"/>
        </w:rPr>
      </w:pPr>
      <w:r>
        <w:rPr>
          <w:b/>
          <w:bCs/>
          <w:sz w:val="28"/>
          <w:szCs w:val="28"/>
          <w:lang w:val="uk-UA"/>
        </w:rPr>
        <w:t>р</w:t>
      </w:r>
      <w:r w:rsidRPr="00DB0433">
        <w:rPr>
          <w:b/>
          <w:bCs/>
          <w:sz w:val="28"/>
          <w:szCs w:val="28"/>
          <w:lang w:val="uk-UA"/>
        </w:rPr>
        <w:t>озділ «</w:t>
      </w:r>
      <w:r w:rsidRPr="00683380">
        <w:rPr>
          <w:b/>
          <w:bCs/>
          <w:sz w:val="28"/>
          <w:szCs w:val="28"/>
          <w:lang w:val="uk-UA"/>
        </w:rPr>
        <w:t>БУДІВНИЦТВО ТА РЕКОНСТРУКЦІЇ</w:t>
      </w:r>
      <w:r w:rsidRPr="00DB0433">
        <w:rPr>
          <w:b/>
          <w:bCs/>
          <w:sz w:val="28"/>
          <w:szCs w:val="28"/>
          <w:lang w:val="uk-UA"/>
        </w:rPr>
        <w:t xml:space="preserve">» </w:t>
      </w:r>
      <w:r>
        <w:rPr>
          <w:b/>
          <w:bCs/>
          <w:sz w:val="28"/>
          <w:szCs w:val="28"/>
          <w:lang w:val="uk-UA"/>
        </w:rPr>
        <w:t>доповнити наступними пунктами</w:t>
      </w:r>
      <w:r w:rsidRPr="00DB0433">
        <w:rPr>
          <w:b/>
          <w:bCs/>
          <w:sz w:val="28"/>
          <w:szCs w:val="28"/>
          <w:lang w:val="uk-UA"/>
        </w:rPr>
        <w:t>:</w:t>
      </w:r>
    </w:p>
    <w:p w:rsidR="007773AD" w:rsidRPr="00F36D53" w:rsidRDefault="007773AD" w:rsidP="007773AD">
      <w:pPr>
        <w:jc w:val="center"/>
        <w:rPr>
          <w:b/>
          <w:bCs/>
          <w:sz w:val="16"/>
          <w:szCs w:val="16"/>
          <w:lang w:val="uk-UA"/>
        </w:rPr>
      </w:pPr>
    </w:p>
    <w:tbl>
      <w:tblPr>
        <w:tblW w:w="148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1133"/>
        <w:gridCol w:w="1190"/>
        <w:gridCol w:w="1219"/>
        <w:gridCol w:w="1278"/>
        <w:gridCol w:w="992"/>
        <w:gridCol w:w="1276"/>
        <w:gridCol w:w="2706"/>
        <w:gridCol w:w="992"/>
      </w:tblGrid>
      <w:tr w:rsidR="007773AD" w:rsidRPr="00683380" w:rsidTr="00F101E5">
        <w:trPr>
          <w:trHeight w:val="20"/>
        </w:trPr>
        <w:tc>
          <w:tcPr>
            <w:tcW w:w="567" w:type="dxa"/>
          </w:tcPr>
          <w:p w:rsidR="007773AD" w:rsidRPr="00683380" w:rsidRDefault="007773AD" w:rsidP="00F101E5">
            <w:pPr>
              <w:rPr>
                <w:b/>
                <w:bCs/>
                <w:sz w:val="22"/>
                <w:szCs w:val="22"/>
                <w:lang w:val="uk-UA"/>
              </w:rPr>
            </w:pPr>
            <w:r>
              <w:rPr>
                <w:b/>
                <w:bCs/>
                <w:sz w:val="22"/>
                <w:szCs w:val="22"/>
                <w:lang w:val="uk-UA"/>
              </w:rPr>
              <w:t>18.</w:t>
            </w:r>
          </w:p>
        </w:tc>
        <w:tc>
          <w:tcPr>
            <w:tcW w:w="3544" w:type="dxa"/>
          </w:tcPr>
          <w:p w:rsidR="007773AD" w:rsidRPr="00F1190B" w:rsidRDefault="007773AD" w:rsidP="00F101E5">
            <w:pPr>
              <w:ind w:right="-108"/>
              <w:rPr>
                <w:b/>
                <w:bCs/>
                <w:sz w:val="22"/>
                <w:szCs w:val="22"/>
                <w:lang w:val="uk-UA"/>
              </w:rPr>
            </w:pPr>
            <w:r w:rsidRPr="00F1190B">
              <w:rPr>
                <w:b/>
                <w:bCs/>
                <w:sz w:val="22"/>
                <w:szCs w:val="22"/>
                <w:lang w:val="uk-UA"/>
              </w:rPr>
              <w:t xml:space="preserve">Будівництво спортивного майданчику по вул. </w:t>
            </w:r>
            <w:proofErr w:type="spellStart"/>
            <w:r w:rsidRPr="00F1190B">
              <w:rPr>
                <w:b/>
                <w:bCs/>
                <w:sz w:val="22"/>
                <w:szCs w:val="22"/>
                <w:lang w:val="uk-UA"/>
              </w:rPr>
              <w:t>Дарбіняна</w:t>
            </w:r>
            <w:proofErr w:type="spellEnd"/>
            <w:r w:rsidRPr="00F1190B">
              <w:rPr>
                <w:b/>
                <w:bCs/>
                <w:sz w:val="22"/>
                <w:szCs w:val="22"/>
                <w:lang w:val="uk-UA"/>
              </w:rPr>
              <w:t xml:space="preserve">, 10 в </w:t>
            </w:r>
            <w:proofErr w:type="spellStart"/>
            <w:r w:rsidRPr="00F1190B">
              <w:rPr>
                <w:b/>
                <w:bCs/>
                <w:sz w:val="22"/>
                <w:szCs w:val="22"/>
                <w:lang w:val="uk-UA"/>
              </w:rPr>
              <w:t>Коростишівський</w:t>
            </w:r>
            <w:proofErr w:type="spellEnd"/>
            <w:r w:rsidRPr="00F1190B">
              <w:rPr>
                <w:b/>
                <w:bCs/>
                <w:sz w:val="22"/>
                <w:szCs w:val="22"/>
                <w:lang w:val="uk-UA"/>
              </w:rPr>
              <w:t xml:space="preserve"> НВК «Школа-ліце</w:t>
            </w:r>
            <w:r>
              <w:rPr>
                <w:b/>
                <w:bCs/>
                <w:sz w:val="22"/>
                <w:szCs w:val="22"/>
                <w:lang w:val="uk-UA"/>
              </w:rPr>
              <w:t xml:space="preserve">й </w:t>
            </w:r>
            <w:proofErr w:type="spellStart"/>
            <w:r>
              <w:rPr>
                <w:b/>
                <w:bCs/>
                <w:sz w:val="22"/>
                <w:szCs w:val="22"/>
                <w:lang w:val="uk-UA"/>
              </w:rPr>
              <w:t>ім.Дарбіняна</w:t>
            </w:r>
            <w:proofErr w:type="spellEnd"/>
            <w:r>
              <w:rPr>
                <w:b/>
                <w:bCs/>
                <w:sz w:val="22"/>
                <w:szCs w:val="22"/>
                <w:lang w:val="uk-UA"/>
              </w:rPr>
              <w:t xml:space="preserve">» в </w:t>
            </w:r>
            <w:proofErr w:type="spellStart"/>
            <w:r>
              <w:rPr>
                <w:b/>
                <w:bCs/>
                <w:sz w:val="22"/>
                <w:szCs w:val="22"/>
                <w:lang w:val="uk-UA"/>
              </w:rPr>
              <w:t>м.Коростишеві</w:t>
            </w:r>
            <w:proofErr w:type="spellEnd"/>
          </w:p>
        </w:tc>
        <w:tc>
          <w:tcPr>
            <w:tcW w:w="1133" w:type="dxa"/>
          </w:tcPr>
          <w:p w:rsidR="007773AD" w:rsidRPr="00F1190B" w:rsidRDefault="007773AD" w:rsidP="00F101E5">
            <w:pPr>
              <w:ind w:right="-108"/>
              <w:jc w:val="center"/>
              <w:rPr>
                <w:b/>
                <w:bCs/>
                <w:sz w:val="22"/>
                <w:szCs w:val="22"/>
                <w:lang w:val="uk-UA"/>
              </w:rPr>
            </w:pPr>
            <w:r>
              <w:rPr>
                <w:b/>
                <w:bCs/>
                <w:sz w:val="22"/>
                <w:szCs w:val="22"/>
                <w:lang w:val="uk-UA"/>
              </w:rPr>
              <w:t>1570</w:t>
            </w:r>
            <w:r w:rsidRPr="00F1190B">
              <w:rPr>
                <w:b/>
                <w:bCs/>
                <w:sz w:val="22"/>
                <w:szCs w:val="22"/>
                <w:lang w:val="uk-UA"/>
              </w:rPr>
              <w:t>,0</w:t>
            </w:r>
          </w:p>
        </w:tc>
        <w:tc>
          <w:tcPr>
            <w:tcW w:w="1190" w:type="dxa"/>
          </w:tcPr>
          <w:p w:rsidR="007773AD" w:rsidRPr="00F1190B" w:rsidRDefault="007773AD" w:rsidP="00F101E5">
            <w:pPr>
              <w:jc w:val="center"/>
              <w:rPr>
                <w:b/>
                <w:bCs/>
                <w:sz w:val="22"/>
                <w:szCs w:val="22"/>
                <w:lang w:val="uk-UA"/>
              </w:rPr>
            </w:pPr>
            <w:r w:rsidRPr="00F1190B">
              <w:rPr>
                <w:b/>
                <w:bCs/>
                <w:sz w:val="22"/>
                <w:szCs w:val="22"/>
                <w:lang w:val="uk-UA"/>
              </w:rPr>
              <w:t>-</w:t>
            </w:r>
          </w:p>
        </w:tc>
        <w:tc>
          <w:tcPr>
            <w:tcW w:w="1219" w:type="dxa"/>
          </w:tcPr>
          <w:p w:rsidR="007773AD" w:rsidRPr="00F1190B" w:rsidRDefault="007773AD" w:rsidP="00F101E5">
            <w:pPr>
              <w:jc w:val="center"/>
              <w:rPr>
                <w:b/>
                <w:bCs/>
                <w:sz w:val="22"/>
                <w:szCs w:val="22"/>
                <w:lang w:val="uk-UA"/>
              </w:rPr>
            </w:pPr>
            <w:r>
              <w:rPr>
                <w:b/>
                <w:bCs/>
                <w:sz w:val="22"/>
                <w:szCs w:val="22"/>
                <w:lang w:val="uk-UA"/>
              </w:rPr>
              <w:t>300</w:t>
            </w:r>
            <w:r w:rsidRPr="00F1190B">
              <w:rPr>
                <w:b/>
                <w:bCs/>
                <w:sz w:val="22"/>
                <w:szCs w:val="22"/>
                <w:lang w:val="uk-UA"/>
              </w:rPr>
              <w:t>,0</w:t>
            </w:r>
          </w:p>
        </w:tc>
        <w:tc>
          <w:tcPr>
            <w:tcW w:w="1278" w:type="dxa"/>
          </w:tcPr>
          <w:p w:rsidR="007773AD" w:rsidRPr="00F1190B" w:rsidRDefault="007773AD" w:rsidP="00F101E5">
            <w:pPr>
              <w:jc w:val="center"/>
              <w:rPr>
                <w:b/>
                <w:bCs/>
                <w:sz w:val="22"/>
                <w:szCs w:val="22"/>
                <w:lang w:val="uk-UA"/>
              </w:rPr>
            </w:pPr>
            <w:r w:rsidRPr="00F1190B">
              <w:rPr>
                <w:b/>
                <w:bCs/>
                <w:sz w:val="22"/>
                <w:szCs w:val="22"/>
                <w:lang w:val="uk-UA"/>
              </w:rPr>
              <w:t>-</w:t>
            </w:r>
          </w:p>
        </w:tc>
        <w:tc>
          <w:tcPr>
            <w:tcW w:w="992" w:type="dxa"/>
          </w:tcPr>
          <w:p w:rsidR="007773AD" w:rsidRPr="00F1190B" w:rsidRDefault="007773AD" w:rsidP="00F101E5">
            <w:pPr>
              <w:jc w:val="center"/>
              <w:rPr>
                <w:b/>
                <w:bCs/>
                <w:sz w:val="22"/>
                <w:szCs w:val="22"/>
                <w:lang w:val="uk-UA"/>
              </w:rPr>
            </w:pPr>
            <w:r>
              <w:rPr>
                <w:b/>
                <w:bCs/>
                <w:sz w:val="22"/>
                <w:szCs w:val="22"/>
                <w:lang w:val="uk-UA"/>
              </w:rPr>
              <w:t>1270,0</w:t>
            </w:r>
          </w:p>
        </w:tc>
        <w:tc>
          <w:tcPr>
            <w:tcW w:w="1276" w:type="dxa"/>
          </w:tcPr>
          <w:p w:rsidR="007773AD" w:rsidRPr="00F1190B" w:rsidRDefault="007773AD" w:rsidP="00F101E5">
            <w:pPr>
              <w:ind w:right="-56"/>
              <w:rPr>
                <w:b/>
                <w:bCs/>
                <w:lang w:val="uk-UA"/>
              </w:rPr>
            </w:pPr>
            <w:r w:rsidRPr="00F1190B">
              <w:rPr>
                <w:b/>
                <w:bCs/>
                <w:sz w:val="22"/>
                <w:szCs w:val="22"/>
                <w:lang w:val="uk-UA"/>
              </w:rPr>
              <w:t>до 01.</w:t>
            </w:r>
            <w:r>
              <w:rPr>
                <w:b/>
                <w:bCs/>
                <w:sz w:val="22"/>
                <w:szCs w:val="22"/>
                <w:lang w:val="uk-UA"/>
              </w:rPr>
              <w:t>11</w:t>
            </w:r>
            <w:r w:rsidRPr="00F1190B">
              <w:rPr>
                <w:b/>
                <w:bCs/>
                <w:sz w:val="22"/>
                <w:szCs w:val="22"/>
                <w:lang w:val="uk-UA"/>
              </w:rPr>
              <w:t>.</w:t>
            </w:r>
          </w:p>
          <w:p w:rsidR="007773AD" w:rsidRPr="00F1190B" w:rsidRDefault="007773AD" w:rsidP="00F101E5">
            <w:pPr>
              <w:ind w:right="-56"/>
              <w:rPr>
                <w:b/>
                <w:bCs/>
                <w:sz w:val="22"/>
                <w:szCs w:val="22"/>
                <w:lang w:val="uk-UA"/>
              </w:rPr>
            </w:pPr>
            <w:r w:rsidRPr="00F1190B">
              <w:rPr>
                <w:b/>
                <w:bCs/>
                <w:sz w:val="22"/>
                <w:szCs w:val="22"/>
                <w:lang w:val="uk-UA"/>
              </w:rPr>
              <w:t>2018</w:t>
            </w:r>
          </w:p>
        </w:tc>
        <w:tc>
          <w:tcPr>
            <w:tcW w:w="2706" w:type="dxa"/>
          </w:tcPr>
          <w:p w:rsidR="007773AD" w:rsidRPr="00F1190B" w:rsidRDefault="007773AD" w:rsidP="00F101E5">
            <w:pPr>
              <w:rPr>
                <w:b/>
                <w:bCs/>
                <w:sz w:val="22"/>
                <w:szCs w:val="22"/>
                <w:lang w:val="uk-UA"/>
              </w:rPr>
            </w:pPr>
            <w:r w:rsidRPr="00683380">
              <w:rPr>
                <w:b/>
                <w:bCs/>
                <w:sz w:val="22"/>
                <w:szCs w:val="22"/>
                <w:lang w:val="uk-UA"/>
              </w:rPr>
              <w:t>Підрядна організація</w:t>
            </w:r>
          </w:p>
        </w:tc>
        <w:tc>
          <w:tcPr>
            <w:tcW w:w="992" w:type="dxa"/>
          </w:tcPr>
          <w:p w:rsidR="007773AD" w:rsidRPr="00683380" w:rsidRDefault="007773AD" w:rsidP="00F101E5">
            <w:pPr>
              <w:rPr>
                <w:b/>
                <w:bCs/>
                <w:lang w:val="uk-UA"/>
              </w:rPr>
            </w:pPr>
          </w:p>
        </w:tc>
      </w:tr>
      <w:tr w:rsidR="007773AD" w:rsidRPr="00683380" w:rsidTr="00F101E5">
        <w:trPr>
          <w:trHeight w:val="20"/>
        </w:trPr>
        <w:tc>
          <w:tcPr>
            <w:tcW w:w="567" w:type="dxa"/>
          </w:tcPr>
          <w:p w:rsidR="007773AD" w:rsidRPr="00683380" w:rsidRDefault="007773AD" w:rsidP="00F101E5">
            <w:pPr>
              <w:rPr>
                <w:b/>
                <w:bCs/>
                <w:sz w:val="22"/>
                <w:szCs w:val="22"/>
                <w:lang w:val="uk-UA"/>
              </w:rPr>
            </w:pPr>
            <w:r>
              <w:rPr>
                <w:b/>
                <w:bCs/>
                <w:sz w:val="22"/>
                <w:szCs w:val="22"/>
                <w:lang w:val="uk-UA"/>
              </w:rPr>
              <w:t>19.</w:t>
            </w:r>
          </w:p>
        </w:tc>
        <w:tc>
          <w:tcPr>
            <w:tcW w:w="3544" w:type="dxa"/>
          </w:tcPr>
          <w:p w:rsidR="007773AD" w:rsidRPr="00F1190B" w:rsidRDefault="007773AD" w:rsidP="00F101E5">
            <w:pPr>
              <w:ind w:right="-108"/>
              <w:rPr>
                <w:b/>
                <w:bCs/>
                <w:sz w:val="22"/>
                <w:szCs w:val="22"/>
                <w:lang w:val="uk-UA"/>
              </w:rPr>
            </w:pPr>
            <w:r>
              <w:rPr>
                <w:b/>
                <w:bCs/>
                <w:sz w:val="22"/>
                <w:szCs w:val="22"/>
                <w:lang w:val="uk-UA"/>
              </w:rPr>
              <w:t xml:space="preserve">Реконструкція даху і будівлі шляхом часткової </w:t>
            </w:r>
            <w:proofErr w:type="spellStart"/>
            <w:r>
              <w:rPr>
                <w:b/>
                <w:bCs/>
                <w:sz w:val="22"/>
                <w:szCs w:val="22"/>
                <w:lang w:val="uk-UA"/>
              </w:rPr>
              <w:t>термосанації</w:t>
            </w:r>
            <w:proofErr w:type="spellEnd"/>
            <w:r>
              <w:rPr>
                <w:b/>
                <w:bCs/>
                <w:sz w:val="22"/>
                <w:szCs w:val="22"/>
                <w:lang w:val="uk-UA"/>
              </w:rPr>
              <w:t xml:space="preserve"> (заміна вікон)</w:t>
            </w:r>
            <w:proofErr w:type="spellStart"/>
            <w:r>
              <w:rPr>
                <w:b/>
                <w:bCs/>
                <w:sz w:val="22"/>
                <w:szCs w:val="22"/>
                <w:lang w:val="uk-UA"/>
              </w:rPr>
              <w:t>Коростишівського</w:t>
            </w:r>
            <w:proofErr w:type="spellEnd"/>
            <w:r>
              <w:rPr>
                <w:b/>
                <w:bCs/>
                <w:sz w:val="22"/>
                <w:szCs w:val="22"/>
                <w:lang w:val="uk-UA"/>
              </w:rPr>
              <w:t xml:space="preserve"> навчально-виховного комплексу</w:t>
            </w:r>
            <w:r w:rsidRPr="00F1190B">
              <w:rPr>
                <w:b/>
                <w:bCs/>
                <w:sz w:val="22"/>
                <w:szCs w:val="22"/>
                <w:lang w:val="uk-UA"/>
              </w:rPr>
              <w:t xml:space="preserve"> «</w:t>
            </w:r>
            <w:r w:rsidRPr="0082285E">
              <w:rPr>
                <w:b/>
                <w:bCs/>
                <w:sz w:val="22"/>
                <w:szCs w:val="22"/>
                <w:lang w:val="uk-UA"/>
              </w:rPr>
              <w:t>Загальноосвітня школа І-ІІ ступенів-ліцей інформаційних технологій» ім. Л.Х.</w:t>
            </w:r>
            <w:proofErr w:type="spellStart"/>
            <w:r w:rsidRPr="0082285E">
              <w:rPr>
                <w:b/>
                <w:bCs/>
                <w:sz w:val="22"/>
                <w:szCs w:val="22"/>
                <w:lang w:val="uk-UA"/>
              </w:rPr>
              <w:t>Дарбіняна</w:t>
            </w:r>
            <w:proofErr w:type="spellEnd"/>
            <w:r>
              <w:rPr>
                <w:b/>
                <w:bCs/>
                <w:sz w:val="22"/>
                <w:szCs w:val="22"/>
                <w:lang w:val="uk-UA"/>
              </w:rPr>
              <w:t xml:space="preserve"> Житомирської області в </w:t>
            </w:r>
            <w:proofErr w:type="spellStart"/>
            <w:r>
              <w:rPr>
                <w:b/>
                <w:bCs/>
                <w:sz w:val="22"/>
                <w:szCs w:val="22"/>
                <w:lang w:val="uk-UA"/>
              </w:rPr>
              <w:t>м.Коростишів</w:t>
            </w:r>
            <w:proofErr w:type="spellEnd"/>
            <w:r>
              <w:rPr>
                <w:b/>
                <w:bCs/>
                <w:sz w:val="22"/>
                <w:szCs w:val="22"/>
                <w:lang w:val="uk-UA"/>
              </w:rPr>
              <w:t xml:space="preserve">, вул. </w:t>
            </w:r>
            <w:proofErr w:type="spellStart"/>
            <w:r>
              <w:rPr>
                <w:b/>
                <w:bCs/>
                <w:sz w:val="22"/>
                <w:szCs w:val="22"/>
                <w:lang w:val="uk-UA"/>
              </w:rPr>
              <w:t>Дарбіняна</w:t>
            </w:r>
            <w:proofErr w:type="spellEnd"/>
            <w:r>
              <w:rPr>
                <w:b/>
                <w:bCs/>
                <w:sz w:val="22"/>
                <w:szCs w:val="22"/>
                <w:lang w:val="uk-UA"/>
              </w:rPr>
              <w:t xml:space="preserve"> буд. 10</w:t>
            </w:r>
          </w:p>
        </w:tc>
        <w:tc>
          <w:tcPr>
            <w:tcW w:w="1133" w:type="dxa"/>
          </w:tcPr>
          <w:p w:rsidR="007773AD" w:rsidRPr="00F1190B" w:rsidRDefault="007773AD" w:rsidP="00F101E5">
            <w:pPr>
              <w:ind w:right="-108"/>
              <w:jc w:val="center"/>
              <w:rPr>
                <w:b/>
                <w:bCs/>
                <w:sz w:val="22"/>
                <w:szCs w:val="22"/>
                <w:lang w:val="uk-UA"/>
              </w:rPr>
            </w:pPr>
            <w:r>
              <w:rPr>
                <w:b/>
                <w:bCs/>
                <w:sz w:val="22"/>
                <w:szCs w:val="22"/>
                <w:lang w:val="uk-UA"/>
              </w:rPr>
              <w:t>92,35</w:t>
            </w:r>
          </w:p>
        </w:tc>
        <w:tc>
          <w:tcPr>
            <w:tcW w:w="1190" w:type="dxa"/>
          </w:tcPr>
          <w:p w:rsidR="007773AD" w:rsidRPr="00F1190B" w:rsidRDefault="007773AD" w:rsidP="00F101E5">
            <w:pPr>
              <w:jc w:val="center"/>
              <w:rPr>
                <w:b/>
                <w:bCs/>
                <w:sz w:val="22"/>
                <w:szCs w:val="22"/>
                <w:lang w:val="uk-UA"/>
              </w:rPr>
            </w:pPr>
            <w:r>
              <w:rPr>
                <w:b/>
                <w:bCs/>
                <w:sz w:val="22"/>
                <w:szCs w:val="22"/>
                <w:lang w:val="uk-UA"/>
              </w:rPr>
              <w:t>89,66</w:t>
            </w:r>
          </w:p>
        </w:tc>
        <w:tc>
          <w:tcPr>
            <w:tcW w:w="1219" w:type="dxa"/>
          </w:tcPr>
          <w:p w:rsidR="007773AD" w:rsidRPr="00F1190B" w:rsidRDefault="007773AD" w:rsidP="00F101E5">
            <w:pPr>
              <w:jc w:val="center"/>
              <w:rPr>
                <w:b/>
                <w:bCs/>
                <w:sz w:val="22"/>
                <w:szCs w:val="22"/>
                <w:lang w:val="uk-UA"/>
              </w:rPr>
            </w:pPr>
            <w:r>
              <w:rPr>
                <w:b/>
                <w:bCs/>
                <w:sz w:val="22"/>
                <w:szCs w:val="22"/>
                <w:lang w:val="uk-UA"/>
              </w:rPr>
              <w:t>2,69</w:t>
            </w:r>
          </w:p>
        </w:tc>
        <w:tc>
          <w:tcPr>
            <w:tcW w:w="1278" w:type="dxa"/>
          </w:tcPr>
          <w:p w:rsidR="007773AD" w:rsidRPr="00F1190B" w:rsidRDefault="007773AD" w:rsidP="00F101E5">
            <w:pPr>
              <w:jc w:val="center"/>
              <w:rPr>
                <w:b/>
                <w:bCs/>
                <w:sz w:val="22"/>
                <w:szCs w:val="22"/>
                <w:lang w:val="uk-UA"/>
              </w:rPr>
            </w:pPr>
            <w:r w:rsidRPr="00F1190B">
              <w:rPr>
                <w:b/>
                <w:bCs/>
                <w:sz w:val="22"/>
                <w:szCs w:val="22"/>
                <w:lang w:val="uk-UA"/>
              </w:rPr>
              <w:t>-</w:t>
            </w:r>
          </w:p>
        </w:tc>
        <w:tc>
          <w:tcPr>
            <w:tcW w:w="992" w:type="dxa"/>
          </w:tcPr>
          <w:p w:rsidR="007773AD" w:rsidRPr="00F1190B" w:rsidRDefault="007773AD" w:rsidP="00F101E5">
            <w:pPr>
              <w:jc w:val="center"/>
              <w:rPr>
                <w:b/>
                <w:bCs/>
                <w:sz w:val="22"/>
                <w:szCs w:val="22"/>
                <w:lang w:val="uk-UA"/>
              </w:rPr>
            </w:pPr>
            <w:r>
              <w:rPr>
                <w:b/>
                <w:bCs/>
                <w:sz w:val="22"/>
                <w:szCs w:val="22"/>
                <w:lang w:val="uk-UA"/>
              </w:rPr>
              <w:t>-</w:t>
            </w:r>
          </w:p>
        </w:tc>
        <w:tc>
          <w:tcPr>
            <w:tcW w:w="1276" w:type="dxa"/>
          </w:tcPr>
          <w:p w:rsidR="007773AD" w:rsidRPr="00F1190B" w:rsidRDefault="007773AD" w:rsidP="00F101E5">
            <w:pPr>
              <w:ind w:right="-56"/>
              <w:rPr>
                <w:b/>
                <w:bCs/>
                <w:lang w:val="uk-UA"/>
              </w:rPr>
            </w:pPr>
            <w:r w:rsidRPr="00F1190B">
              <w:rPr>
                <w:b/>
                <w:bCs/>
                <w:sz w:val="22"/>
                <w:szCs w:val="22"/>
                <w:lang w:val="uk-UA"/>
              </w:rPr>
              <w:t>до 01.</w:t>
            </w:r>
            <w:r>
              <w:rPr>
                <w:b/>
                <w:bCs/>
                <w:sz w:val="22"/>
                <w:szCs w:val="22"/>
                <w:lang w:val="uk-UA"/>
              </w:rPr>
              <w:t>09</w:t>
            </w:r>
            <w:r w:rsidRPr="00F1190B">
              <w:rPr>
                <w:b/>
                <w:bCs/>
                <w:sz w:val="22"/>
                <w:szCs w:val="22"/>
                <w:lang w:val="uk-UA"/>
              </w:rPr>
              <w:t>.</w:t>
            </w:r>
          </w:p>
          <w:p w:rsidR="007773AD" w:rsidRPr="00F1190B" w:rsidRDefault="007773AD" w:rsidP="00F101E5">
            <w:pPr>
              <w:ind w:right="-56"/>
              <w:rPr>
                <w:b/>
                <w:bCs/>
                <w:sz w:val="22"/>
                <w:szCs w:val="22"/>
                <w:lang w:val="uk-UA"/>
              </w:rPr>
            </w:pPr>
            <w:r w:rsidRPr="00F1190B">
              <w:rPr>
                <w:b/>
                <w:bCs/>
                <w:sz w:val="22"/>
                <w:szCs w:val="22"/>
                <w:lang w:val="uk-UA"/>
              </w:rPr>
              <w:t>2018</w:t>
            </w:r>
          </w:p>
        </w:tc>
        <w:tc>
          <w:tcPr>
            <w:tcW w:w="2706" w:type="dxa"/>
          </w:tcPr>
          <w:p w:rsidR="007773AD" w:rsidRPr="00F1190B" w:rsidRDefault="007773AD" w:rsidP="00F101E5">
            <w:pPr>
              <w:rPr>
                <w:b/>
                <w:bCs/>
                <w:sz w:val="22"/>
                <w:szCs w:val="22"/>
                <w:lang w:val="uk-UA"/>
              </w:rPr>
            </w:pPr>
            <w:r w:rsidRPr="00683380">
              <w:rPr>
                <w:b/>
                <w:bCs/>
                <w:sz w:val="22"/>
                <w:szCs w:val="22"/>
                <w:lang w:val="uk-UA"/>
              </w:rPr>
              <w:t>Підрядна організація</w:t>
            </w:r>
          </w:p>
        </w:tc>
        <w:tc>
          <w:tcPr>
            <w:tcW w:w="992" w:type="dxa"/>
          </w:tcPr>
          <w:p w:rsidR="007773AD" w:rsidRPr="00683380" w:rsidRDefault="007773AD" w:rsidP="00F101E5">
            <w:pPr>
              <w:rPr>
                <w:b/>
                <w:bCs/>
                <w:lang w:val="uk-UA"/>
              </w:rPr>
            </w:pPr>
          </w:p>
        </w:tc>
      </w:tr>
    </w:tbl>
    <w:p w:rsidR="007773AD" w:rsidRPr="00D976AF" w:rsidRDefault="007773AD" w:rsidP="007773AD">
      <w:pPr>
        <w:ind w:left="-567"/>
        <w:jc w:val="center"/>
        <w:rPr>
          <w:b/>
          <w:bCs/>
          <w:sz w:val="16"/>
          <w:szCs w:val="16"/>
          <w:lang w:val="uk-UA"/>
        </w:rPr>
      </w:pPr>
    </w:p>
    <w:p w:rsidR="00B273A6" w:rsidRDefault="00DB0433" w:rsidP="00977E67">
      <w:pPr>
        <w:jc w:val="center"/>
        <w:rPr>
          <w:b/>
          <w:bCs/>
          <w:sz w:val="28"/>
          <w:szCs w:val="28"/>
          <w:lang w:val="uk-UA"/>
        </w:rPr>
      </w:pPr>
      <w:r w:rsidRPr="00DB0433">
        <w:rPr>
          <w:b/>
          <w:bCs/>
          <w:sz w:val="28"/>
          <w:szCs w:val="28"/>
          <w:lang w:val="uk-UA"/>
        </w:rPr>
        <w:t>п.49</w:t>
      </w:r>
      <w:r w:rsidR="00B273A6" w:rsidRPr="00DB0433">
        <w:rPr>
          <w:b/>
          <w:bCs/>
          <w:sz w:val="28"/>
          <w:szCs w:val="28"/>
          <w:lang w:val="uk-UA"/>
        </w:rPr>
        <w:t xml:space="preserve"> розділу «</w:t>
      </w:r>
      <w:r w:rsidRPr="00DB0433">
        <w:rPr>
          <w:b/>
          <w:bCs/>
          <w:sz w:val="28"/>
          <w:szCs w:val="28"/>
          <w:lang w:val="uk-UA"/>
        </w:rPr>
        <w:t>ВОДОПРОВІДНО-КАНАЛІЗАЦІЙНЕ ГОСПОДАРСТВО</w:t>
      </w:r>
      <w:r w:rsidR="00B273A6" w:rsidRPr="00DB0433">
        <w:rPr>
          <w:b/>
          <w:bCs/>
          <w:sz w:val="28"/>
          <w:szCs w:val="28"/>
          <w:lang w:val="uk-UA"/>
        </w:rPr>
        <w:t>»  викласти в новій редакції:</w:t>
      </w:r>
    </w:p>
    <w:p w:rsidR="00F36D53" w:rsidRPr="00F36D53" w:rsidRDefault="00F36D53" w:rsidP="00977E67">
      <w:pPr>
        <w:jc w:val="center"/>
        <w:rPr>
          <w:b/>
          <w:bCs/>
          <w:sz w:val="16"/>
          <w:szCs w:val="16"/>
          <w:lang w:val="uk-UA"/>
        </w:rPr>
      </w:pPr>
    </w:p>
    <w:tbl>
      <w:tblPr>
        <w:tblW w:w="148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3"/>
        <w:gridCol w:w="1134"/>
        <w:gridCol w:w="1190"/>
        <w:gridCol w:w="1219"/>
        <w:gridCol w:w="1278"/>
        <w:gridCol w:w="992"/>
        <w:gridCol w:w="1276"/>
        <w:gridCol w:w="2706"/>
        <w:gridCol w:w="992"/>
      </w:tblGrid>
      <w:tr w:rsidR="004055DC" w:rsidRPr="00EB5673" w:rsidTr="00C830F5">
        <w:trPr>
          <w:trHeight w:val="20"/>
        </w:trPr>
        <w:tc>
          <w:tcPr>
            <w:tcW w:w="567" w:type="dxa"/>
          </w:tcPr>
          <w:p w:rsidR="004055DC" w:rsidRPr="00683380" w:rsidRDefault="004055DC" w:rsidP="00C830F5">
            <w:pPr>
              <w:rPr>
                <w:b/>
                <w:bCs/>
                <w:lang w:val="uk-UA"/>
              </w:rPr>
            </w:pPr>
            <w:r w:rsidRPr="00683380">
              <w:rPr>
                <w:b/>
                <w:bCs/>
                <w:sz w:val="22"/>
                <w:szCs w:val="22"/>
                <w:lang w:val="uk-UA"/>
              </w:rPr>
              <w:t>49.</w:t>
            </w:r>
          </w:p>
        </w:tc>
        <w:tc>
          <w:tcPr>
            <w:tcW w:w="3543" w:type="dxa"/>
          </w:tcPr>
          <w:p w:rsidR="004055DC" w:rsidRPr="00683380" w:rsidRDefault="004055DC" w:rsidP="00C830F5">
            <w:pPr>
              <w:rPr>
                <w:b/>
                <w:lang w:val="uk-UA"/>
              </w:rPr>
            </w:pPr>
            <w:r w:rsidRPr="00683380">
              <w:rPr>
                <w:b/>
                <w:sz w:val="22"/>
                <w:szCs w:val="22"/>
                <w:lang w:val="uk-UA"/>
              </w:rPr>
              <w:t>Періодичний лабораторний контроль якості води децентралізованого постачання</w:t>
            </w:r>
          </w:p>
        </w:tc>
        <w:tc>
          <w:tcPr>
            <w:tcW w:w="1134" w:type="dxa"/>
          </w:tcPr>
          <w:p w:rsidR="004055DC" w:rsidRPr="00683380" w:rsidRDefault="004055DC" w:rsidP="004055DC">
            <w:pPr>
              <w:jc w:val="center"/>
              <w:rPr>
                <w:b/>
                <w:bCs/>
                <w:lang w:val="uk-UA"/>
              </w:rPr>
            </w:pPr>
            <w:r w:rsidRPr="00683380">
              <w:rPr>
                <w:b/>
                <w:bCs/>
                <w:sz w:val="22"/>
                <w:szCs w:val="22"/>
                <w:lang w:val="uk-UA"/>
              </w:rPr>
              <w:t>2</w:t>
            </w:r>
            <w:r>
              <w:rPr>
                <w:b/>
                <w:bCs/>
                <w:sz w:val="22"/>
                <w:szCs w:val="22"/>
                <w:lang w:val="uk-UA"/>
              </w:rPr>
              <w:t>6</w:t>
            </w:r>
            <w:r w:rsidRPr="00683380">
              <w:rPr>
                <w:b/>
                <w:bCs/>
                <w:sz w:val="22"/>
                <w:szCs w:val="22"/>
                <w:lang w:val="uk-UA"/>
              </w:rPr>
              <w:t>,0</w:t>
            </w:r>
          </w:p>
        </w:tc>
        <w:tc>
          <w:tcPr>
            <w:tcW w:w="1190" w:type="dxa"/>
          </w:tcPr>
          <w:p w:rsidR="004055DC" w:rsidRPr="00683380" w:rsidRDefault="004055DC" w:rsidP="00C830F5">
            <w:pPr>
              <w:jc w:val="center"/>
              <w:rPr>
                <w:b/>
                <w:bCs/>
                <w:lang w:val="uk-UA"/>
              </w:rPr>
            </w:pPr>
            <w:r w:rsidRPr="00683380">
              <w:rPr>
                <w:b/>
                <w:bCs/>
                <w:sz w:val="22"/>
                <w:szCs w:val="22"/>
                <w:lang w:val="uk-UA"/>
              </w:rPr>
              <w:t>-</w:t>
            </w:r>
          </w:p>
        </w:tc>
        <w:tc>
          <w:tcPr>
            <w:tcW w:w="1219" w:type="dxa"/>
          </w:tcPr>
          <w:p w:rsidR="004055DC" w:rsidRPr="00683380" w:rsidRDefault="004055DC" w:rsidP="004055DC">
            <w:pPr>
              <w:jc w:val="center"/>
              <w:rPr>
                <w:b/>
                <w:bCs/>
                <w:lang w:val="uk-UA"/>
              </w:rPr>
            </w:pPr>
            <w:r w:rsidRPr="00683380">
              <w:rPr>
                <w:b/>
                <w:bCs/>
                <w:sz w:val="22"/>
                <w:szCs w:val="22"/>
                <w:lang w:val="uk-UA"/>
              </w:rPr>
              <w:t>2</w:t>
            </w:r>
            <w:r>
              <w:rPr>
                <w:b/>
                <w:bCs/>
                <w:sz w:val="22"/>
                <w:szCs w:val="22"/>
                <w:lang w:val="uk-UA"/>
              </w:rPr>
              <w:t>6</w:t>
            </w:r>
            <w:r w:rsidRPr="00683380">
              <w:rPr>
                <w:b/>
                <w:bCs/>
                <w:sz w:val="22"/>
                <w:szCs w:val="22"/>
                <w:lang w:val="uk-UA"/>
              </w:rPr>
              <w:t>,0</w:t>
            </w:r>
          </w:p>
        </w:tc>
        <w:tc>
          <w:tcPr>
            <w:tcW w:w="1278" w:type="dxa"/>
          </w:tcPr>
          <w:p w:rsidR="004055DC" w:rsidRPr="00683380" w:rsidRDefault="004055DC" w:rsidP="00C830F5">
            <w:pPr>
              <w:jc w:val="center"/>
              <w:rPr>
                <w:b/>
                <w:bCs/>
                <w:lang w:val="uk-UA"/>
              </w:rPr>
            </w:pPr>
            <w:r w:rsidRPr="00683380">
              <w:rPr>
                <w:b/>
                <w:bCs/>
                <w:sz w:val="22"/>
                <w:szCs w:val="22"/>
                <w:lang w:val="uk-UA"/>
              </w:rPr>
              <w:t>-</w:t>
            </w:r>
          </w:p>
        </w:tc>
        <w:tc>
          <w:tcPr>
            <w:tcW w:w="992" w:type="dxa"/>
          </w:tcPr>
          <w:p w:rsidR="004055DC" w:rsidRPr="00683380" w:rsidRDefault="004055DC" w:rsidP="00C830F5">
            <w:pPr>
              <w:jc w:val="center"/>
              <w:rPr>
                <w:b/>
                <w:bCs/>
                <w:lang w:val="uk-UA"/>
              </w:rPr>
            </w:pPr>
            <w:r w:rsidRPr="00683380">
              <w:rPr>
                <w:b/>
                <w:bCs/>
                <w:sz w:val="22"/>
                <w:szCs w:val="22"/>
                <w:lang w:val="uk-UA"/>
              </w:rPr>
              <w:t>-</w:t>
            </w:r>
          </w:p>
        </w:tc>
        <w:tc>
          <w:tcPr>
            <w:tcW w:w="1276" w:type="dxa"/>
          </w:tcPr>
          <w:p w:rsidR="004055DC" w:rsidRPr="00683380" w:rsidRDefault="004055DC" w:rsidP="00C830F5">
            <w:pPr>
              <w:ind w:right="-56"/>
              <w:rPr>
                <w:b/>
                <w:bCs/>
                <w:lang w:val="uk-UA"/>
              </w:rPr>
            </w:pPr>
            <w:r w:rsidRPr="00683380">
              <w:rPr>
                <w:b/>
                <w:bCs/>
                <w:sz w:val="22"/>
                <w:szCs w:val="22"/>
                <w:lang w:val="uk-UA"/>
              </w:rPr>
              <w:t>Протягом року</w:t>
            </w:r>
          </w:p>
        </w:tc>
        <w:tc>
          <w:tcPr>
            <w:tcW w:w="2706" w:type="dxa"/>
          </w:tcPr>
          <w:p w:rsidR="004055DC" w:rsidRPr="00683380" w:rsidRDefault="004055DC" w:rsidP="00C830F5">
            <w:pPr>
              <w:rPr>
                <w:b/>
                <w:bCs/>
                <w:lang w:val="uk-UA"/>
              </w:rPr>
            </w:pPr>
            <w:r w:rsidRPr="00683380">
              <w:rPr>
                <w:b/>
                <w:bCs/>
                <w:sz w:val="22"/>
                <w:szCs w:val="22"/>
                <w:lang w:val="uk-UA"/>
              </w:rPr>
              <w:t>Коростишівський міжрайонний відділ «ДУ ЖОЛЦМОЗ України»</w:t>
            </w:r>
          </w:p>
        </w:tc>
        <w:tc>
          <w:tcPr>
            <w:tcW w:w="992" w:type="dxa"/>
          </w:tcPr>
          <w:p w:rsidR="004055DC" w:rsidRPr="00683380" w:rsidRDefault="004055DC" w:rsidP="00C830F5">
            <w:pPr>
              <w:rPr>
                <w:b/>
                <w:bCs/>
                <w:lang w:val="uk-UA"/>
              </w:rPr>
            </w:pPr>
          </w:p>
        </w:tc>
      </w:tr>
    </w:tbl>
    <w:p w:rsidR="00DB0433" w:rsidRDefault="00DB0433" w:rsidP="00EA1D99">
      <w:pPr>
        <w:ind w:left="-567"/>
        <w:jc w:val="center"/>
        <w:rPr>
          <w:b/>
          <w:bCs/>
          <w:sz w:val="16"/>
          <w:szCs w:val="16"/>
          <w:lang w:val="uk-UA"/>
        </w:rPr>
      </w:pPr>
    </w:p>
    <w:p w:rsidR="007773AD" w:rsidRDefault="007773AD" w:rsidP="00EA1D99">
      <w:pPr>
        <w:ind w:left="-567"/>
        <w:jc w:val="center"/>
        <w:rPr>
          <w:b/>
          <w:bCs/>
          <w:sz w:val="28"/>
          <w:szCs w:val="28"/>
          <w:lang w:val="uk-UA"/>
        </w:rPr>
      </w:pPr>
    </w:p>
    <w:p w:rsidR="007773AD" w:rsidRDefault="007773AD" w:rsidP="00EA1D99">
      <w:pPr>
        <w:ind w:left="-567"/>
        <w:jc w:val="center"/>
        <w:rPr>
          <w:b/>
          <w:bCs/>
          <w:sz w:val="28"/>
          <w:szCs w:val="28"/>
          <w:lang w:val="uk-UA"/>
        </w:rPr>
      </w:pPr>
    </w:p>
    <w:p w:rsidR="007773AD" w:rsidRDefault="007773AD" w:rsidP="00EA1D99">
      <w:pPr>
        <w:ind w:left="-567"/>
        <w:jc w:val="center"/>
        <w:rPr>
          <w:b/>
          <w:bCs/>
          <w:sz w:val="28"/>
          <w:szCs w:val="28"/>
          <w:lang w:val="uk-UA"/>
        </w:rPr>
      </w:pPr>
    </w:p>
    <w:p w:rsidR="00F36D53" w:rsidRDefault="00F36D53" w:rsidP="00EA1D99">
      <w:pPr>
        <w:ind w:left="-567"/>
        <w:jc w:val="center"/>
        <w:rPr>
          <w:b/>
          <w:bCs/>
          <w:sz w:val="28"/>
          <w:szCs w:val="28"/>
          <w:lang w:val="uk-UA"/>
        </w:rPr>
      </w:pPr>
      <w:r>
        <w:rPr>
          <w:b/>
          <w:bCs/>
          <w:sz w:val="28"/>
          <w:szCs w:val="28"/>
          <w:lang w:val="uk-UA"/>
        </w:rPr>
        <w:lastRenderedPageBreak/>
        <w:t>розділ</w:t>
      </w:r>
      <w:r w:rsidRPr="00DB0433">
        <w:rPr>
          <w:b/>
          <w:bCs/>
          <w:sz w:val="28"/>
          <w:szCs w:val="28"/>
          <w:lang w:val="uk-UA"/>
        </w:rPr>
        <w:t xml:space="preserve"> «ВОДОПРОВІДНО-КАНАЛІЗАЦІЙНЕ ГОСПОДАРСТВО» </w:t>
      </w:r>
      <w:r>
        <w:rPr>
          <w:b/>
          <w:bCs/>
          <w:sz w:val="28"/>
          <w:szCs w:val="28"/>
          <w:lang w:val="uk-UA"/>
        </w:rPr>
        <w:t>доповнити наступним пунктом</w:t>
      </w:r>
      <w:r w:rsidRPr="00DB0433">
        <w:rPr>
          <w:b/>
          <w:bCs/>
          <w:sz w:val="28"/>
          <w:szCs w:val="28"/>
          <w:lang w:val="uk-UA"/>
        </w:rPr>
        <w:t>:</w:t>
      </w:r>
    </w:p>
    <w:p w:rsidR="00F36D53" w:rsidRDefault="00F36D53" w:rsidP="00EA1D99">
      <w:pPr>
        <w:ind w:left="-567"/>
        <w:jc w:val="center"/>
        <w:rPr>
          <w:b/>
          <w:bCs/>
          <w:sz w:val="16"/>
          <w:szCs w:val="16"/>
          <w:lang w:val="uk-UA"/>
        </w:rPr>
      </w:pPr>
    </w:p>
    <w:tbl>
      <w:tblPr>
        <w:tblW w:w="148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3"/>
        <w:gridCol w:w="1134"/>
        <w:gridCol w:w="1190"/>
        <w:gridCol w:w="1219"/>
        <w:gridCol w:w="1278"/>
        <w:gridCol w:w="992"/>
        <w:gridCol w:w="1276"/>
        <w:gridCol w:w="2706"/>
        <w:gridCol w:w="992"/>
      </w:tblGrid>
      <w:tr w:rsidR="00F36D53" w:rsidRPr="00683380" w:rsidTr="007504B2">
        <w:trPr>
          <w:trHeight w:val="20"/>
        </w:trPr>
        <w:tc>
          <w:tcPr>
            <w:tcW w:w="567" w:type="dxa"/>
          </w:tcPr>
          <w:p w:rsidR="00F36D53" w:rsidRPr="00683380" w:rsidRDefault="00F36D53" w:rsidP="00F36D53">
            <w:pPr>
              <w:rPr>
                <w:b/>
                <w:bCs/>
                <w:lang w:val="uk-UA"/>
              </w:rPr>
            </w:pPr>
            <w:r>
              <w:rPr>
                <w:b/>
                <w:bCs/>
                <w:sz w:val="22"/>
                <w:szCs w:val="22"/>
                <w:lang w:val="uk-UA"/>
              </w:rPr>
              <w:t>56</w:t>
            </w:r>
            <w:r w:rsidRPr="00683380">
              <w:rPr>
                <w:b/>
                <w:bCs/>
                <w:sz w:val="22"/>
                <w:szCs w:val="22"/>
                <w:lang w:val="uk-UA"/>
              </w:rPr>
              <w:t>.</w:t>
            </w:r>
          </w:p>
        </w:tc>
        <w:tc>
          <w:tcPr>
            <w:tcW w:w="3543" w:type="dxa"/>
          </w:tcPr>
          <w:p w:rsidR="00F36D53" w:rsidRPr="00683380" w:rsidRDefault="00F36D53" w:rsidP="00F36D53">
            <w:pPr>
              <w:rPr>
                <w:b/>
                <w:bCs/>
                <w:lang w:val="uk-UA"/>
              </w:rPr>
            </w:pPr>
            <w:r>
              <w:rPr>
                <w:b/>
                <w:bCs/>
                <w:sz w:val="22"/>
                <w:szCs w:val="22"/>
                <w:lang w:val="uk-UA"/>
              </w:rPr>
              <w:t>Проектно-кошторисна документація«</w:t>
            </w:r>
            <w:r w:rsidRPr="00683380">
              <w:rPr>
                <w:b/>
                <w:bCs/>
                <w:sz w:val="22"/>
                <w:szCs w:val="22"/>
                <w:lang w:val="uk-UA"/>
              </w:rPr>
              <w:t xml:space="preserve">Капітальний ремонт мулових полів очисних споруд </w:t>
            </w:r>
            <w:proofErr w:type="spellStart"/>
            <w:r w:rsidRPr="00683380">
              <w:rPr>
                <w:b/>
                <w:bCs/>
                <w:sz w:val="22"/>
                <w:szCs w:val="22"/>
                <w:lang w:val="uk-UA"/>
              </w:rPr>
              <w:t>м.Коростишева</w:t>
            </w:r>
            <w:proofErr w:type="spellEnd"/>
            <w:r>
              <w:rPr>
                <w:b/>
                <w:bCs/>
                <w:sz w:val="22"/>
                <w:szCs w:val="22"/>
                <w:lang w:val="uk-UA"/>
              </w:rPr>
              <w:t>»</w:t>
            </w:r>
          </w:p>
        </w:tc>
        <w:tc>
          <w:tcPr>
            <w:tcW w:w="1134" w:type="dxa"/>
          </w:tcPr>
          <w:p w:rsidR="00F36D53" w:rsidRPr="00683380" w:rsidRDefault="00F36D53" w:rsidP="00F36D53">
            <w:pPr>
              <w:jc w:val="center"/>
              <w:rPr>
                <w:b/>
                <w:bCs/>
                <w:lang w:val="uk-UA"/>
              </w:rPr>
            </w:pPr>
            <w:r>
              <w:rPr>
                <w:b/>
                <w:bCs/>
                <w:sz w:val="22"/>
                <w:szCs w:val="22"/>
                <w:lang w:val="uk-UA"/>
              </w:rPr>
              <w:t>3</w:t>
            </w:r>
            <w:r w:rsidRPr="00683380">
              <w:rPr>
                <w:b/>
                <w:bCs/>
                <w:sz w:val="22"/>
                <w:szCs w:val="22"/>
                <w:lang w:val="uk-UA"/>
              </w:rPr>
              <w:t>0,0</w:t>
            </w:r>
          </w:p>
        </w:tc>
        <w:tc>
          <w:tcPr>
            <w:tcW w:w="1190" w:type="dxa"/>
          </w:tcPr>
          <w:p w:rsidR="00F36D53" w:rsidRPr="00F36D53" w:rsidRDefault="00F36D53" w:rsidP="00F36D53">
            <w:pPr>
              <w:jc w:val="center"/>
              <w:rPr>
                <w:b/>
                <w:bCs/>
                <w:lang w:val="uk-UA"/>
              </w:rPr>
            </w:pPr>
            <w:r w:rsidRPr="00F36D53">
              <w:rPr>
                <w:b/>
                <w:bCs/>
                <w:lang w:val="uk-UA"/>
              </w:rPr>
              <w:t>-</w:t>
            </w:r>
          </w:p>
        </w:tc>
        <w:tc>
          <w:tcPr>
            <w:tcW w:w="1219" w:type="dxa"/>
          </w:tcPr>
          <w:p w:rsidR="00F36D53" w:rsidRPr="00F36D53" w:rsidRDefault="00F36D53" w:rsidP="00F36D53">
            <w:pPr>
              <w:jc w:val="center"/>
              <w:rPr>
                <w:b/>
                <w:bCs/>
                <w:lang w:val="uk-UA"/>
              </w:rPr>
            </w:pPr>
            <w:r w:rsidRPr="00F36D53">
              <w:rPr>
                <w:b/>
                <w:bCs/>
                <w:sz w:val="22"/>
                <w:szCs w:val="22"/>
                <w:lang w:val="uk-UA"/>
              </w:rPr>
              <w:t>30,0</w:t>
            </w:r>
          </w:p>
        </w:tc>
        <w:tc>
          <w:tcPr>
            <w:tcW w:w="1278" w:type="dxa"/>
          </w:tcPr>
          <w:p w:rsidR="00F36D53" w:rsidRPr="00F36D53" w:rsidRDefault="00F36D53" w:rsidP="00F36D53">
            <w:pPr>
              <w:jc w:val="center"/>
              <w:rPr>
                <w:b/>
                <w:bCs/>
                <w:lang w:val="uk-UA"/>
              </w:rPr>
            </w:pPr>
            <w:r w:rsidRPr="00F36D53">
              <w:rPr>
                <w:b/>
                <w:bCs/>
                <w:lang w:val="uk-UA"/>
              </w:rPr>
              <w:t>-</w:t>
            </w:r>
          </w:p>
        </w:tc>
        <w:tc>
          <w:tcPr>
            <w:tcW w:w="992" w:type="dxa"/>
          </w:tcPr>
          <w:p w:rsidR="00F36D53" w:rsidRPr="00F36D53" w:rsidRDefault="00F36D53" w:rsidP="00F36D53">
            <w:pPr>
              <w:jc w:val="center"/>
              <w:rPr>
                <w:b/>
                <w:bCs/>
                <w:lang w:val="uk-UA"/>
              </w:rPr>
            </w:pPr>
            <w:r w:rsidRPr="00F36D53">
              <w:rPr>
                <w:b/>
                <w:bCs/>
                <w:lang w:val="uk-UA"/>
              </w:rPr>
              <w:t>-</w:t>
            </w:r>
          </w:p>
        </w:tc>
        <w:tc>
          <w:tcPr>
            <w:tcW w:w="1276" w:type="dxa"/>
          </w:tcPr>
          <w:p w:rsidR="00F36D53" w:rsidRPr="00F36D53" w:rsidRDefault="00F36D53" w:rsidP="00DC0B5D">
            <w:pPr>
              <w:ind w:right="-56"/>
              <w:rPr>
                <w:b/>
                <w:bCs/>
                <w:lang w:val="uk-UA"/>
              </w:rPr>
            </w:pPr>
            <w:r w:rsidRPr="00F36D53">
              <w:rPr>
                <w:b/>
                <w:bCs/>
                <w:sz w:val="22"/>
                <w:szCs w:val="22"/>
                <w:lang w:val="uk-UA"/>
              </w:rPr>
              <w:t xml:space="preserve">до </w:t>
            </w:r>
            <w:r w:rsidR="00DC0B5D">
              <w:rPr>
                <w:b/>
                <w:bCs/>
                <w:sz w:val="22"/>
                <w:szCs w:val="22"/>
                <w:lang w:val="uk-UA"/>
              </w:rPr>
              <w:t>01</w:t>
            </w:r>
            <w:r w:rsidRPr="00F36D53">
              <w:rPr>
                <w:b/>
                <w:bCs/>
                <w:sz w:val="22"/>
                <w:szCs w:val="22"/>
                <w:lang w:val="uk-UA"/>
              </w:rPr>
              <w:t>.0</w:t>
            </w:r>
            <w:r w:rsidR="00DC0B5D">
              <w:rPr>
                <w:b/>
                <w:bCs/>
                <w:sz w:val="22"/>
                <w:szCs w:val="22"/>
                <w:lang w:val="uk-UA"/>
              </w:rPr>
              <w:t>6</w:t>
            </w:r>
            <w:r w:rsidRPr="00F36D53">
              <w:rPr>
                <w:b/>
                <w:bCs/>
                <w:sz w:val="22"/>
                <w:szCs w:val="22"/>
                <w:lang w:val="uk-UA"/>
              </w:rPr>
              <w:t>.18</w:t>
            </w:r>
          </w:p>
        </w:tc>
        <w:tc>
          <w:tcPr>
            <w:tcW w:w="2706" w:type="dxa"/>
          </w:tcPr>
          <w:p w:rsidR="00F36D53" w:rsidRPr="00F36D53" w:rsidRDefault="00F36D53" w:rsidP="00F36D53">
            <w:pPr>
              <w:rPr>
                <w:b/>
                <w:bCs/>
                <w:sz w:val="22"/>
                <w:szCs w:val="22"/>
                <w:lang w:val="uk-UA"/>
              </w:rPr>
            </w:pPr>
            <w:r w:rsidRPr="00F36D53">
              <w:rPr>
                <w:b/>
                <w:bCs/>
                <w:sz w:val="22"/>
                <w:szCs w:val="22"/>
                <w:lang w:val="uk-UA"/>
              </w:rPr>
              <w:t>Проектна організація</w:t>
            </w:r>
          </w:p>
        </w:tc>
        <w:tc>
          <w:tcPr>
            <w:tcW w:w="992" w:type="dxa"/>
          </w:tcPr>
          <w:p w:rsidR="00F36D53" w:rsidRPr="00683380" w:rsidRDefault="00F36D53" w:rsidP="00F36D53">
            <w:pPr>
              <w:rPr>
                <w:b/>
                <w:bCs/>
                <w:lang w:val="uk-UA"/>
              </w:rPr>
            </w:pPr>
          </w:p>
        </w:tc>
      </w:tr>
      <w:tr w:rsidR="00F36D53" w:rsidRPr="00683380" w:rsidTr="007504B2">
        <w:trPr>
          <w:trHeight w:val="20"/>
        </w:trPr>
        <w:tc>
          <w:tcPr>
            <w:tcW w:w="567" w:type="dxa"/>
          </w:tcPr>
          <w:p w:rsidR="00F36D53" w:rsidRPr="00683380" w:rsidRDefault="00F36D53" w:rsidP="00F36D53">
            <w:pPr>
              <w:rPr>
                <w:b/>
                <w:bCs/>
                <w:lang w:val="uk-UA"/>
              </w:rPr>
            </w:pPr>
            <w:r w:rsidRPr="00683380">
              <w:rPr>
                <w:b/>
                <w:bCs/>
                <w:sz w:val="22"/>
                <w:szCs w:val="22"/>
                <w:lang w:val="uk-UA"/>
              </w:rPr>
              <w:t>5</w:t>
            </w:r>
            <w:r>
              <w:rPr>
                <w:b/>
                <w:bCs/>
                <w:sz w:val="22"/>
                <w:szCs w:val="22"/>
                <w:lang w:val="uk-UA"/>
              </w:rPr>
              <w:t>7</w:t>
            </w:r>
            <w:r w:rsidRPr="00683380">
              <w:rPr>
                <w:b/>
                <w:bCs/>
                <w:sz w:val="22"/>
                <w:szCs w:val="22"/>
                <w:lang w:val="uk-UA"/>
              </w:rPr>
              <w:t>.</w:t>
            </w:r>
          </w:p>
        </w:tc>
        <w:tc>
          <w:tcPr>
            <w:tcW w:w="3543" w:type="dxa"/>
          </w:tcPr>
          <w:p w:rsidR="00F36D53" w:rsidRPr="00683380" w:rsidRDefault="00F36D53" w:rsidP="00F36D53">
            <w:pPr>
              <w:rPr>
                <w:b/>
                <w:bCs/>
                <w:lang w:val="uk-UA"/>
              </w:rPr>
            </w:pPr>
            <w:r>
              <w:rPr>
                <w:b/>
                <w:bCs/>
                <w:sz w:val="22"/>
                <w:szCs w:val="22"/>
                <w:lang w:val="uk-UA"/>
              </w:rPr>
              <w:t>Проектно-кошторисна документація«</w:t>
            </w:r>
            <w:r w:rsidRPr="00683380">
              <w:rPr>
                <w:b/>
                <w:bCs/>
                <w:sz w:val="22"/>
                <w:szCs w:val="22"/>
                <w:lang w:val="uk-UA"/>
              </w:rPr>
              <w:t xml:space="preserve">Капітальний ремонт полів зрошення очисних споруд м. </w:t>
            </w:r>
            <w:proofErr w:type="spellStart"/>
            <w:r w:rsidRPr="00683380">
              <w:rPr>
                <w:b/>
                <w:bCs/>
                <w:sz w:val="22"/>
                <w:szCs w:val="22"/>
                <w:lang w:val="uk-UA"/>
              </w:rPr>
              <w:t>Коростишева</w:t>
            </w:r>
            <w:proofErr w:type="spellEnd"/>
            <w:r>
              <w:rPr>
                <w:b/>
                <w:bCs/>
                <w:sz w:val="22"/>
                <w:szCs w:val="22"/>
                <w:lang w:val="uk-UA"/>
              </w:rPr>
              <w:t>»</w:t>
            </w:r>
          </w:p>
        </w:tc>
        <w:tc>
          <w:tcPr>
            <w:tcW w:w="1134" w:type="dxa"/>
          </w:tcPr>
          <w:p w:rsidR="00F36D53" w:rsidRPr="00683380" w:rsidRDefault="00F36D53" w:rsidP="00F36D53">
            <w:pPr>
              <w:jc w:val="center"/>
              <w:rPr>
                <w:b/>
                <w:bCs/>
                <w:lang w:val="uk-UA"/>
              </w:rPr>
            </w:pPr>
            <w:r>
              <w:rPr>
                <w:b/>
                <w:bCs/>
                <w:sz w:val="22"/>
                <w:szCs w:val="22"/>
                <w:lang w:val="uk-UA"/>
              </w:rPr>
              <w:t>3</w:t>
            </w:r>
            <w:r w:rsidRPr="00683380">
              <w:rPr>
                <w:b/>
                <w:bCs/>
                <w:sz w:val="22"/>
                <w:szCs w:val="22"/>
                <w:lang w:val="uk-UA"/>
              </w:rPr>
              <w:t>0,0</w:t>
            </w:r>
          </w:p>
        </w:tc>
        <w:tc>
          <w:tcPr>
            <w:tcW w:w="1190" w:type="dxa"/>
          </w:tcPr>
          <w:p w:rsidR="00F36D53" w:rsidRPr="00F36D53" w:rsidRDefault="00F36D53" w:rsidP="00F36D53">
            <w:pPr>
              <w:jc w:val="center"/>
              <w:rPr>
                <w:b/>
                <w:bCs/>
                <w:lang w:val="uk-UA"/>
              </w:rPr>
            </w:pPr>
            <w:r w:rsidRPr="00F36D53">
              <w:rPr>
                <w:b/>
                <w:bCs/>
                <w:lang w:val="uk-UA"/>
              </w:rPr>
              <w:t>-</w:t>
            </w:r>
          </w:p>
        </w:tc>
        <w:tc>
          <w:tcPr>
            <w:tcW w:w="1219" w:type="dxa"/>
          </w:tcPr>
          <w:p w:rsidR="00F36D53" w:rsidRPr="00F36D53" w:rsidRDefault="00F36D53" w:rsidP="00F36D53">
            <w:pPr>
              <w:jc w:val="center"/>
              <w:rPr>
                <w:b/>
                <w:bCs/>
                <w:lang w:val="uk-UA"/>
              </w:rPr>
            </w:pPr>
            <w:r w:rsidRPr="00F36D53">
              <w:rPr>
                <w:b/>
                <w:bCs/>
                <w:sz w:val="22"/>
                <w:szCs w:val="22"/>
                <w:lang w:val="uk-UA"/>
              </w:rPr>
              <w:t>30,0</w:t>
            </w:r>
          </w:p>
        </w:tc>
        <w:tc>
          <w:tcPr>
            <w:tcW w:w="1278" w:type="dxa"/>
          </w:tcPr>
          <w:p w:rsidR="00F36D53" w:rsidRPr="00F36D53" w:rsidRDefault="00F36D53" w:rsidP="00F36D53">
            <w:pPr>
              <w:jc w:val="center"/>
              <w:rPr>
                <w:b/>
                <w:bCs/>
                <w:lang w:val="uk-UA"/>
              </w:rPr>
            </w:pPr>
            <w:r w:rsidRPr="00F36D53">
              <w:rPr>
                <w:b/>
                <w:bCs/>
                <w:lang w:val="uk-UA"/>
              </w:rPr>
              <w:t>-</w:t>
            </w:r>
          </w:p>
        </w:tc>
        <w:tc>
          <w:tcPr>
            <w:tcW w:w="992" w:type="dxa"/>
          </w:tcPr>
          <w:p w:rsidR="00F36D53" w:rsidRPr="00F36D53" w:rsidRDefault="00F36D53" w:rsidP="00F36D53">
            <w:pPr>
              <w:jc w:val="center"/>
              <w:rPr>
                <w:b/>
                <w:bCs/>
                <w:lang w:val="uk-UA"/>
              </w:rPr>
            </w:pPr>
            <w:r w:rsidRPr="00F36D53">
              <w:rPr>
                <w:b/>
                <w:bCs/>
                <w:lang w:val="uk-UA"/>
              </w:rPr>
              <w:t>-</w:t>
            </w:r>
          </w:p>
        </w:tc>
        <w:tc>
          <w:tcPr>
            <w:tcW w:w="1276" w:type="dxa"/>
          </w:tcPr>
          <w:p w:rsidR="00F36D53" w:rsidRPr="00F36D53" w:rsidRDefault="00F36D53" w:rsidP="00DC0B5D">
            <w:pPr>
              <w:ind w:right="-56"/>
              <w:rPr>
                <w:b/>
                <w:bCs/>
                <w:lang w:val="uk-UA"/>
              </w:rPr>
            </w:pPr>
            <w:r w:rsidRPr="00F36D53">
              <w:rPr>
                <w:b/>
                <w:bCs/>
                <w:sz w:val="22"/>
                <w:szCs w:val="22"/>
                <w:lang w:val="uk-UA"/>
              </w:rPr>
              <w:t xml:space="preserve">до </w:t>
            </w:r>
            <w:r w:rsidR="00DC0B5D">
              <w:rPr>
                <w:b/>
                <w:bCs/>
                <w:sz w:val="22"/>
                <w:szCs w:val="22"/>
                <w:lang w:val="uk-UA"/>
              </w:rPr>
              <w:t>01</w:t>
            </w:r>
            <w:r w:rsidRPr="00F36D53">
              <w:rPr>
                <w:b/>
                <w:bCs/>
                <w:sz w:val="22"/>
                <w:szCs w:val="22"/>
                <w:lang w:val="uk-UA"/>
              </w:rPr>
              <w:t>.0</w:t>
            </w:r>
            <w:r w:rsidR="00DC0B5D">
              <w:rPr>
                <w:b/>
                <w:bCs/>
                <w:sz w:val="22"/>
                <w:szCs w:val="22"/>
                <w:lang w:val="uk-UA"/>
              </w:rPr>
              <w:t>6</w:t>
            </w:r>
            <w:r w:rsidRPr="00F36D53">
              <w:rPr>
                <w:b/>
                <w:bCs/>
                <w:sz w:val="22"/>
                <w:szCs w:val="22"/>
                <w:lang w:val="uk-UA"/>
              </w:rPr>
              <w:t>.18</w:t>
            </w:r>
          </w:p>
        </w:tc>
        <w:tc>
          <w:tcPr>
            <w:tcW w:w="2706" w:type="dxa"/>
          </w:tcPr>
          <w:p w:rsidR="00F36D53" w:rsidRPr="00F36D53" w:rsidRDefault="00F36D53" w:rsidP="00F36D53">
            <w:pPr>
              <w:rPr>
                <w:b/>
                <w:bCs/>
                <w:sz w:val="22"/>
                <w:szCs w:val="22"/>
                <w:lang w:val="uk-UA"/>
              </w:rPr>
            </w:pPr>
            <w:r w:rsidRPr="00F36D53">
              <w:rPr>
                <w:b/>
                <w:bCs/>
                <w:sz w:val="22"/>
                <w:szCs w:val="22"/>
                <w:lang w:val="uk-UA"/>
              </w:rPr>
              <w:t>Проектна організація</w:t>
            </w:r>
          </w:p>
        </w:tc>
        <w:tc>
          <w:tcPr>
            <w:tcW w:w="992" w:type="dxa"/>
          </w:tcPr>
          <w:p w:rsidR="00F36D53" w:rsidRPr="00683380" w:rsidRDefault="00F36D53" w:rsidP="00F36D53">
            <w:pPr>
              <w:rPr>
                <w:b/>
                <w:bCs/>
                <w:lang w:val="uk-UA"/>
              </w:rPr>
            </w:pPr>
          </w:p>
        </w:tc>
      </w:tr>
    </w:tbl>
    <w:p w:rsidR="00F36D53" w:rsidRPr="00D976AF" w:rsidRDefault="00F36D53" w:rsidP="00EA1D99">
      <w:pPr>
        <w:ind w:left="-567"/>
        <w:jc w:val="center"/>
        <w:rPr>
          <w:b/>
          <w:bCs/>
          <w:sz w:val="16"/>
          <w:szCs w:val="16"/>
          <w:lang w:val="uk-UA"/>
        </w:rPr>
      </w:pPr>
    </w:p>
    <w:p w:rsidR="00DB0433" w:rsidRDefault="000F5DCE" w:rsidP="00977E67">
      <w:pPr>
        <w:jc w:val="center"/>
        <w:rPr>
          <w:b/>
          <w:bCs/>
          <w:sz w:val="28"/>
          <w:szCs w:val="28"/>
          <w:lang w:val="uk-UA"/>
        </w:rPr>
      </w:pPr>
      <w:r>
        <w:rPr>
          <w:b/>
          <w:bCs/>
          <w:sz w:val="28"/>
          <w:szCs w:val="28"/>
          <w:lang w:val="uk-UA"/>
        </w:rPr>
        <w:t>п.2, п.27</w:t>
      </w:r>
      <w:r w:rsidRPr="00DB0433">
        <w:rPr>
          <w:b/>
          <w:bCs/>
          <w:sz w:val="28"/>
          <w:szCs w:val="28"/>
          <w:lang w:val="uk-UA"/>
        </w:rPr>
        <w:t>, п.</w:t>
      </w:r>
      <w:r>
        <w:rPr>
          <w:b/>
          <w:bCs/>
          <w:sz w:val="28"/>
          <w:szCs w:val="28"/>
          <w:lang w:val="uk-UA"/>
        </w:rPr>
        <w:t>64, п.65</w:t>
      </w:r>
      <w:r w:rsidRPr="00DB0433">
        <w:rPr>
          <w:b/>
          <w:bCs/>
          <w:sz w:val="28"/>
          <w:szCs w:val="28"/>
          <w:lang w:val="uk-UA"/>
        </w:rPr>
        <w:t xml:space="preserve"> розділу «</w:t>
      </w:r>
      <w:r>
        <w:rPr>
          <w:b/>
          <w:bCs/>
          <w:sz w:val="28"/>
          <w:szCs w:val="28"/>
          <w:lang w:val="uk-UA"/>
        </w:rPr>
        <w:t>БЛАГОУСТРІЙ</w:t>
      </w:r>
      <w:r w:rsidRPr="00DB0433">
        <w:rPr>
          <w:b/>
          <w:bCs/>
          <w:sz w:val="28"/>
          <w:szCs w:val="28"/>
          <w:lang w:val="uk-UA"/>
        </w:rPr>
        <w:t>»  викласти в новій редакції:</w:t>
      </w:r>
    </w:p>
    <w:p w:rsidR="00F36D53" w:rsidRPr="00F36D53" w:rsidRDefault="00F36D53" w:rsidP="00977E67">
      <w:pPr>
        <w:jc w:val="center"/>
        <w:rPr>
          <w:b/>
          <w:bCs/>
          <w:sz w:val="16"/>
          <w:szCs w:val="16"/>
          <w:lang w:val="uk-UA"/>
        </w:rPr>
      </w:pPr>
    </w:p>
    <w:tbl>
      <w:tblPr>
        <w:tblW w:w="148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1134"/>
        <w:gridCol w:w="1134"/>
        <w:gridCol w:w="1276"/>
        <w:gridCol w:w="1275"/>
        <w:gridCol w:w="993"/>
        <w:gridCol w:w="1275"/>
        <w:gridCol w:w="2693"/>
        <w:gridCol w:w="992"/>
      </w:tblGrid>
      <w:tr w:rsidR="00420A25" w:rsidRPr="00420A25" w:rsidTr="00C830F5">
        <w:trPr>
          <w:trHeight w:val="20"/>
        </w:trPr>
        <w:tc>
          <w:tcPr>
            <w:tcW w:w="567" w:type="dxa"/>
          </w:tcPr>
          <w:p w:rsidR="00420A25" w:rsidRPr="00420A25" w:rsidRDefault="00420A25" w:rsidP="00420A25">
            <w:pPr>
              <w:ind w:right="62"/>
              <w:rPr>
                <w:b/>
                <w:bCs/>
                <w:sz w:val="22"/>
                <w:szCs w:val="22"/>
                <w:lang w:val="uk-UA"/>
              </w:rPr>
            </w:pPr>
            <w:r w:rsidRPr="00420A25">
              <w:rPr>
                <w:b/>
                <w:bCs/>
                <w:sz w:val="22"/>
                <w:szCs w:val="22"/>
                <w:lang w:val="uk-UA"/>
              </w:rPr>
              <w:t>2.</w:t>
            </w:r>
          </w:p>
        </w:tc>
        <w:tc>
          <w:tcPr>
            <w:tcW w:w="3544" w:type="dxa"/>
          </w:tcPr>
          <w:p w:rsidR="00420A25" w:rsidRPr="00420A25" w:rsidRDefault="00420A25" w:rsidP="00420A25">
            <w:pPr>
              <w:rPr>
                <w:b/>
                <w:sz w:val="22"/>
                <w:szCs w:val="22"/>
                <w:lang w:val="uk-UA"/>
              </w:rPr>
            </w:pPr>
            <w:r w:rsidRPr="00420A25">
              <w:rPr>
                <w:b/>
                <w:sz w:val="22"/>
                <w:szCs w:val="22"/>
                <w:lang w:val="uk-UA"/>
              </w:rPr>
              <w:t>Ро</w:t>
            </w:r>
            <w:r>
              <w:rPr>
                <w:b/>
                <w:sz w:val="22"/>
                <w:szCs w:val="22"/>
                <w:lang w:val="uk-UA"/>
              </w:rPr>
              <w:t xml:space="preserve">бочий проект «Реконструкція </w:t>
            </w:r>
            <w:proofErr w:type="spellStart"/>
            <w:r>
              <w:rPr>
                <w:b/>
                <w:sz w:val="22"/>
                <w:szCs w:val="22"/>
                <w:lang w:val="uk-UA"/>
              </w:rPr>
              <w:t>вул.Київська</w:t>
            </w:r>
            <w:proofErr w:type="spellEnd"/>
            <w:r>
              <w:rPr>
                <w:b/>
                <w:sz w:val="22"/>
                <w:szCs w:val="22"/>
                <w:lang w:val="uk-UA"/>
              </w:rPr>
              <w:t xml:space="preserve"> в </w:t>
            </w:r>
            <w:proofErr w:type="spellStart"/>
            <w:r>
              <w:rPr>
                <w:b/>
                <w:sz w:val="22"/>
                <w:szCs w:val="22"/>
                <w:lang w:val="uk-UA"/>
              </w:rPr>
              <w:t>м.Коростишеві</w:t>
            </w:r>
            <w:proofErr w:type="spellEnd"/>
            <w:r>
              <w:rPr>
                <w:b/>
                <w:sz w:val="22"/>
                <w:szCs w:val="22"/>
                <w:lang w:val="uk-UA"/>
              </w:rPr>
              <w:t xml:space="preserve"> Житомирської області»</w:t>
            </w:r>
          </w:p>
        </w:tc>
        <w:tc>
          <w:tcPr>
            <w:tcW w:w="1134" w:type="dxa"/>
          </w:tcPr>
          <w:p w:rsidR="00420A25" w:rsidRPr="00420A25" w:rsidRDefault="00420A25" w:rsidP="00420A25">
            <w:pPr>
              <w:jc w:val="center"/>
              <w:rPr>
                <w:b/>
                <w:bCs/>
                <w:sz w:val="22"/>
                <w:szCs w:val="22"/>
                <w:lang w:val="uk-UA"/>
              </w:rPr>
            </w:pPr>
            <w:r>
              <w:rPr>
                <w:b/>
                <w:bCs/>
                <w:sz w:val="22"/>
                <w:szCs w:val="22"/>
                <w:lang w:val="uk-UA"/>
              </w:rPr>
              <w:t>144</w:t>
            </w:r>
            <w:r w:rsidRPr="00420A25">
              <w:rPr>
                <w:b/>
                <w:bCs/>
                <w:sz w:val="22"/>
                <w:szCs w:val="22"/>
                <w:lang w:val="uk-UA"/>
              </w:rPr>
              <w:t>,</w:t>
            </w:r>
            <w:r>
              <w:rPr>
                <w:b/>
                <w:bCs/>
                <w:sz w:val="22"/>
                <w:szCs w:val="22"/>
                <w:lang w:val="uk-UA"/>
              </w:rPr>
              <w:t>810</w:t>
            </w:r>
          </w:p>
        </w:tc>
        <w:tc>
          <w:tcPr>
            <w:tcW w:w="1134" w:type="dxa"/>
          </w:tcPr>
          <w:p w:rsidR="00420A25" w:rsidRPr="00420A25" w:rsidRDefault="00420A25" w:rsidP="00C830F5">
            <w:pPr>
              <w:jc w:val="center"/>
              <w:rPr>
                <w:b/>
                <w:bCs/>
                <w:sz w:val="22"/>
                <w:szCs w:val="22"/>
                <w:lang w:val="uk-UA"/>
              </w:rPr>
            </w:pPr>
            <w:r w:rsidRPr="00420A25">
              <w:rPr>
                <w:b/>
                <w:bCs/>
                <w:sz w:val="22"/>
                <w:szCs w:val="22"/>
                <w:lang w:val="uk-UA"/>
              </w:rPr>
              <w:t>-</w:t>
            </w:r>
          </w:p>
        </w:tc>
        <w:tc>
          <w:tcPr>
            <w:tcW w:w="1276" w:type="dxa"/>
          </w:tcPr>
          <w:p w:rsidR="00420A25" w:rsidRPr="00420A25" w:rsidRDefault="00420A25" w:rsidP="00C830F5">
            <w:pPr>
              <w:jc w:val="center"/>
              <w:rPr>
                <w:b/>
                <w:bCs/>
                <w:sz w:val="22"/>
                <w:szCs w:val="22"/>
                <w:lang w:val="uk-UA"/>
              </w:rPr>
            </w:pPr>
            <w:r>
              <w:rPr>
                <w:b/>
                <w:bCs/>
                <w:sz w:val="22"/>
                <w:szCs w:val="22"/>
                <w:lang w:val="uk-UA"/>
              </w:rPr>
              <w:t>144</w:t>
            </w:r>
            <w:r w:rsidRPr="00420A25">
              <w:rPr>
                <w:b/>
                <w:bCs/>
                <w:sz w:val="22"/>
                <w:szCs w:val="22"/>
                <w:lang w:val="uk-UA"/>
              </w:rPr>
              <w:t>,</w:t>
            </w:r>
            <w:r>
              <w:rPr>
                <w:b/>
                <w:bCs/>
                <w:sz w:val="22"/>
                <w:szCs w:val="22"/>
                <w:lang w:val="uk-UA"/>
              </w:rPr>
              <w:t>81</w:t>
            </w:r>
            <w:r w:rsidRPr="00420A25">
              <w:rPr>
                <w:b/>
                <w:bCs/>
                <w:sz w:val="22"/>
                <w:szCs w:val="22"/>
                <w:lang w:val="uk-UA"/>
              </w:rPr>
              <w:t>0</w:t>
            </w:r>
          </w:p>
        </w:tc>
        <w:tc>
          <w:tcPr>
            <w:tcW w:w="1275" w:type="dxa"/>
          </w:tcPr>
          <w:p w:rsidR="00420A25" w:rsidRPr="00420A25" w:rsidRDefault="00420A25" w:rsidP="00C830F5">
            <w:pPr>
              <w:jc w:val="center"/>
              <w:rPr>
                <w:b/>
                <w:bCs/>
                <w:sz w:val="22"/>
                <w:szCs w:val="22"/>
                <w:lang w:val="uk-UA"/>
              </w:rPr>
            </w:pPr>
            <w:r w:rsidRPr="00420A25">
              <w:rPr>
                <w:b/>
                <w:bCs/>
                <w:sz w:val="22"/>
                <w:szCs w:val="22"/>
                <w:lang w:val="uk-UA"/>
              </w:rPr>
              <w:t>-</w:t>
            </w:r>
          </w:p>
        </w:tc>
        <w:tc>
          <w:tcPr>
            <w:tcW w:w="993" w:type="dxa"/>
          </w:tcPr>
          <w:p w:rsidR="00420A25" w:rsidRPr="00420A25" w:rsidRDefault="00420A25" w:rsidP="00C830F5">
            <w:pPr>
              <w:jc w:val="center"/>
              <w:rPr>
                <w:b/>
                <w:bCs/>
                <w:sz w:val="22"/>
                <w:szCs w:val="22"/>
                <w:lang w:val="uk-UA"/>
              </w:rPr>
            </w:pPr>
            <w:r w:rsidRPr="00420A25">
              <w:rPr>
                <w:b/>
                <w:bCs/>
                <w:sz w:val="22"/>
                <w:szCs w:val="22"/>
                <w:lang w:val="uk-UA"/>
              </w:rPr>
              <w:t>-</w:t>
            </w:r>
          </w:p>
        </w:tc>
        <w:tc>
          <w:tcPr>
            <w:tcW w:w="1275" w:type="dxa"/>
          </w:tcPr>
          <w:p w:rsidR="00420A25" w:rsidRPr="00420A25" w:rsidRDefault="00420A25" w:rsidP="00C830F5">
            <w:pPr>
              <w:ind w:right="-56"/>
              <w:rPr>
                <w:b/>
                <w:bCs/>
                <w:sz w:val="22"/>
                <w:szCs w:val="22"/>
                <w:lang w:val="uk-UA"/>
              </w:rPr>
            </w:pPr>
            <w:r w:rsidRPr="00420A25">
              <w:rPr>
                <w:b/>
                <w:bCs/>
                <w:sz w:val="22"/>
                <w:szCs w:val="22"/>
                <w:lang w:val="uk-UA"/>
              </w:rPr>
              <w:t>до 01.07.18</w:t>
            </w:r>
          </w:p>
        </w:tc>
        <w:tc>
          <w:tcPr>
            <w:tcW w:w="2693" w:type="dxa"/>
          </w:tcPr>
          <w:p w:rsidR="00420A25" w:rsidRPr="00420A25" w:rsidRDefault="00420A25" w:rsidP="00C830F5">
            <w:pPr>
              <w:rPr>
                <w:bCs/>
                <w:sz w:val="22"/>
                <w:szCs w:val="22"/>
                <w:lang w:val="uk-UA"/>
              </w:rPr>
            </w:pPr>
            <w:r w:rsidRPr="00420A25">
              <w:rPr>
                <w:b/>
                <w:bCs/>
                <w:sz w:val="22"/>
                <w:szCs w:val="22"/>
                <w:lang w:val="uk-UA"/>
              </w:rPr>
              <w:t>Проектна організація</w:t>
            </w:r>
          </w:p>
        </w:tc>
        <w:tc>
          <w:tcPr>
            <w:tcW w:w="992" w:type="dxa"/>
          </w:tcPr>
          <w:p w:rsidR="00420A25" w:rsidRPr="00420A25" w:rsidRDefault="00420A25" w:rsidP="00C830F5">
            <w:pPr>
              <w:jc w:val="center"/>
              <w:rPr>
                <w:bCs/>
                <w:sz w:val="22"/>
                <w:szCs w:val="22"/>
                <w:lang w:val="uk-UA"/>
              </w:rPr>
            </w:pPr>
          </w:p>
        </w:tc>
      </w:tr>
      <w:tr w:rsidR="006B2046" w:rsidRPr="00683380" w:rsidTr="008F70D1">
        <w:trPr>
          <w:trHeight w:val="20"/>
        </w:trPr>
        <w:tc>
          <w:tcPr>
            <w:tcW w:w="567" w:type="dxa"/>
            <w:tcBorders>
              <w:top w:val="single" w:sz="4" w:space="0" w:color="auto"/>
              <w:left w:val="single" w:sz="4" w:space="0" w:color="auto"/>
              <w:right w:val="single" w:sz="4" w:space="0" w:color="auto"/>
            </w:tcBorders>
          </w:tcPr>
          <w:p w:rsidR="006B2046" w:rsidRPr="00683380" w:rsidRDefault="006B2046" w:rsidP="006B2046">
            <w:pPr>
              <w:ind w:left="-108" w:right="-108"/>
              <w:jc w:val="center"/>
              <w:rPr>
                <w:b/>
                <w:bCs/>
                <w:lang w:val="uk-UA"/>
              </w:rPr>
            </w:pPr>
            <w:r w:rsidRPr="00683380">
              <w:rPr>
                <w:b/>
                <w:bCs/>
                <w:sz w:val="22"/>
                <w:szCs w:val="22"/>
                <w:lang w:val="uk-UA"/>
              </w:rPr>
              <w:t>64.</w:t>
            </w:r>
          </w:p>
        </w:tc>
        <w:tc>
          <w:tcPr>
            <w:tcW w:w="3544" w:type="dxa"/>
            <w:tcBorders>
              <w:top w:val="single" w:sz="4" w:space="0" w:color="auto"/>
              <w:left w:val="single" w:sz="4" w:space="0" w:color="auto"/>
              <w:bottom w:val="single" w:sz="4" w:space="0" w:color="auto"/>
              <w:right w:val="single" w:sz="4" w:space="0" w:color="auto"/>
            </w:tcBorders>
          </w:tcPr>
          <w:p w:rsidR="006B2046" w:rsidRPr="00BE1D23" w:rsidRDefault="006B2046" w:rsidP="006B2046">
            <w:pPr>
              <w:rPr>
                <w:b/>
                <w:sz w:val="21"/>
                <w:szCs w:val="21"/>
                <w:lang w:val="uk-UA"/>
              </w:rPr>
            </w:pPr>
            <w:proofErr w:type="spellStart"/>
            <w:r w:rsidRPr="00F36D53">
              <w:rPr>
                <w:b/>
                <w:sz w:val="21"/>
                <w:szCs w:val="21"/>
                <w:lang w:val="uk-UA"/>
              </w:rPr>
              <w:t>Реконструкція</w:t>
            </w:r>
            <w:r w:rsidRPr="00BE1D23">
              <w:rPr>
                <w:b/>
                <w:sz w:val="21"/>
                <w:szCs w:val="21"/>
                <w:lang w:val="uk-UA"/>
              </w:rPr>
              <w:t>електро</w:t>
            </w:r>
            <w:r>
              <w:rPr>
                <w:b/>
                <w:sz w:val="21"/>
                <w:szCs w:val="21"/>
                <w:lang w:val="uk-UA"/>
              </w:rPr>
              <w:t>мережі</w:t>
            </w:r>
            <w:proofErr w:type="spellEnd"/>
            <w:r w:rsidRPr="00BE1D23">
              <w:rPr>
                <w:b/>
                <w:sz w:val="21"/>
                <w:szCs w:val="21"/>
                <w:lang w:val="uk-UA"/>
              </w:rPr>
              <w:t xml:space="preserve"> фонтан</w:t>
            </w:r>
            <w:r>
              <w:rPr>
                <w:b/>
                <w:sz w:val="21"/>
                <w:szCs w:val="21"/>
                <w:lang w:val="uk-UA"/>
              </w:rPr>
              <w:t>у</w:t>
            </w:r>
            <w:r w:rsidRPr="00BE1D23">
              <w:rPr>
                <w:b/>
                <w:sz w:val="21"/>
                <w:szCs w:val="21"/>
                <w:lang w:val="uk-UA"/>
              </w:rPr>
              <w:t xml:space="preserve"> по </w:t>
            </w:r>
            <w:proofErr w:type="spellStart"/>
            <w:r w:rsidRPr="00BE1D23">
              <w:rPr>
                <w:b/>
                <w:sz w:val="21"/>
                <w:szCs w:val="21"/>
                <w:lang w:val="uk-UA"/>
              </w:rPr>
              <w:t>вул.Соборна</w:t>
            </w:r>
            <w:proofErr w:type="spellEnd"/>
            <w:r w:rsidRPr="00BE1D23">
              <w:rPr>
                <w:b/>
                <w:sz w:val="21"/>
                <w:szCs w:val="21"/>
                <w:lang w:val="uk-UA"/>
              </w:rPr>
              <w:t xml:space="preserve"> Площа в </w:t>
            </w:r>
            <w:proofErr w:type="spellStart"/>
            <w:r w:rsidRPr="00BE1D23">
              <w:rPr>
                <w:b/>
                <w:sz w:val="21"/>
                <w:szCs w:val="21"/>
                <w:lang w:val="uk-UA"/>
              </w:rPr>
              <w:t>м.Коростишеві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6B2046" w:rsidRPr="00BE1D23" w:rsidRDefault="006B2046" w:rsidP="006B2046">
            <w:pPr>
              <w:jc w:val="center"/>
              <w:rPr>
                <w:b/>
                <w:bCs/>
                <w:sz w:val="21"/>
                <w:szCs w:val="21"/>
                <w:lang w:val="uk-UA"/>
              </w:rPr>
            </w:pPr>
            <w:r>
              <w:rPr>
                <w:b/>
                <w:bCs/>
                <w:sz w:val="21"/>
                <w:szCs w:val="21"/>
                <w:lang w:val="uk-UA"/>
              </w:rPr>
              <w:t>8</w:t>
            </w:r>
            <w:r w:rsidRPr="00BE1D23">
              <w:rPr>
                <w:b/>
                <w:bCs/>
                <w:sz w:val="21"/>
                <w:szCs w:val="21"/>
                <w:lang w:val="uk-UA"/>
              </w:rPr>
              <w:t>0,0</w:t>
            </w:r>
          </w:p>
        </w:tc>
        <w:tc>
          <w:tcPr>
            <w:tcW w:w="1134" w:type="dxa"/>
            <w:tcBorders>
              <w:top w:val="single" w:sz="4" w:space="0" w:color="auto"/>
              <w:left w:val="single" w:sz="4" w:space="0" w:color="auto"/>
              <w:bottom w:val="single" w:sz="4" w:space="0" w:color="auto"/>
              <w:right w:val="single" w:sz="4" w:space="0" w:color="auto"/>
            </w:tcBorders>
          </w:tcPr>
          <w:p w:rsidR="006B2046" w:rsidRPr="00BE1D23" w:rsidRDefault="006B2046" w:rsidP="006B2046">
            <w:pPr>
              <w:jc w:val="center"/>
              <w:rPr>
                <w:b/>
                <w:bCs/>
                <w:sz w:val="21"/>
                <w:szCs w:val="21"/>
                <w:lang w:val="uk-UA"/>
              </w:rPr>
            </w:pPr>
            <w:r w:rsidRPr="00BE1D23">
              <w:rPr>
                <w:b/>
                <w:bCs/>
                <w:sz w:val="21"/>
                <w:szCs w:val="21"/>
                <w:lang w:val="uk-UA"/>
              </w:rPr>
              <w:t>-</w:t>
            </w:r>
          </w:p>
        </w:tc>
        <w:tc>
          <w:tcPr>
            <w:tcW w:w="1276" w:type="dxa"/>
            <w:tcBorders>
              <w:top w:val="single" w:sz="4" w:space="0" w:color="auto"/>
              <w:left w:val="single" w:sz="4" w:space="0" w:color="auto"/>
              <w:bottom w:val="single" w:sz="4" w:space="0" w:color="auto"/>
              <w:right w:val="single" w:sz="4" w:space="0" w:color="auto"/>
            </w:tcBorders>
          </w:tcPr>
          <w:p w:rsidR="006B2046" w:rsidRPr="00BE1D23" w:rsidRDefault="006B2046" w:rsidP="006B2046">
            <w:pPr>
              <w:jc w:val="center"/>
              <w:rPr>
                <w:b/>
                <w:bCs/>
                <w:sz w:val="21"/>
                <w:szCs w:val="21"/>
                <w:lang w:val="uk-UA"/>
              </w:rPr>
            </w:pPr>
            <w:r>
              <w:rPr>
                <w:b/>
                <w:bCs/>
                <w:sz w:val="21"/>
                <w:szCs w:val="21"/>
                <w:lang w:val="uk-UA"/>
              </w:rPr>
              <w:t>8</w:t>
            </w:r>
            <w:r w:rsidRPr="00BE1D23">
              <w:rPr>
                <w:b/>
                <w:bCs/>
                <w:sz w:val="21"/>
                <w:szCs w:val="21"/>
                <w:lang w:val="uk-UA"/>
              </w:rPr>
              <w:t>0,0</w:t>
            </w:r>
          </w:p>
        </w:tc>
        <w:tc>
          <w:tcPr>
            <w:tcW w:w="1275" w:type="dxa"/>
            <w:tcBorders>
              <w:top w:val="single" w:sz="4" w:space="0" w:color="auto"/>
              <w:left w:val="single" w:sz="4" w:space="0" w:color="auto"/>
              <w:bottom w:val="single" w:sz="4" w:space="0" w:color="auto"/>
              <w:right w:val="single" w:sz="4" w:space="0" w:color="auto"/>
            </w:tcBorders>
          </w:tcPr>
          <w:p w:rsidR="006B2046" w:rsidRPr="00BE1D23" w:rsidRDefault="006B2046" w:rsidP="006B2046">
            <w:pPr>
              <w:jc w:val="center"/>
              <w:rPr>
                <w:b/>
                <w:bCs/>
                <w:sz w:val="21"/>
                <w:szCs w:val="21"/>
                <w:lang w:val="uk-UA"/>
              </w:rPr>
            </w:pPr>
            <w:r w:rsidRPr="00BE1D23">
              <w:rPr>
                <w:b/>
                <w:bCs/>
                <w:sz w:val="21"/>
                <w:szCs w:val="21"/>
                <w:lang w:val="uk-UA"/>
              </w:rPr>
              <w:t>-</w:t>
            </w:r>
          </w:p>
        </w:tc>
        <w:tc>
          <w:tcPr>
            <w:tcW w:w="993" w:type="dxa"/>
            <w:tcBorders>
              <w:top w:val="single" w:sz="4" w:space="0" w:color="auto"/>
              <w:left w:val="single" w:sz="4" w:space="0" w:color="auto"/>
              <w:bottom w:val="single" w:sz="4" w:space="0" w:color="auto"/>
              <w:right w:val="single" w:sz="4" w:space="0" w:color="auto"/>
            </w:tcBorders>
          </w:tcPr>
          <w:p w:rsidR="006B2046" w:rsidRPr="00BE1D23" w:rsidRDefault="006B2046" w:rsidP="006B2046">
            <w:pPr>
              <w:jc w:val="center"/>
              <w:rPr>
                <w:b/>
                <w:bCs/>
                <w:sz w:val="21"/>
                <w:szCs w:val="21"/>
                <w:lang w:val="uk-UA"/>
              </w:rPr>
            </w:pPr>
            <w:r w:rsidRPr="00BE1D23">
              <w:rPr>
                <w:b/>
                <w:bCs/>
                <w:sz w:val="21"/>
                <w:szCs w:val="21"/>
                <w:lang w:val="uk-UA"/>
              </w:rPr>
              <w:t>-</w:t>
            </w:r>
          </w:p>
        </w:tc>
        <w:tc>
          <w:tcPr>
            <w:tcW w:w="1275" w:type="dxa"/>
            <w:tcBorders>
              <w:top w:val="single" w:sz="4" w:space="0" w:color="auto"/>
              <w:left w:val="single" w:sz="4" w:space="0" w:color="auto"/>
              <w:bottom w:val="single" w:sz="4" w:space="0" w:color="auto"/>
              <w:right w:val="single" w:sz="4" w:space="0" w:color="auto"/>
            </w:tcBorders>
          </w:tcPr>
          <w:p w:rsidR="006B2046" w:rsidRPr="00420A25" w:rsidRDefault="006B2046" w:rsidP="00DC0B5D">
            <w:pPr>
              <w:ind w:right="-56"/>
              <w:rPr>
                <w:b/>
                <w:bCs/>
                <w:sz w:val="22"/>
                <w:szCs w:val="22"/>
                <w:lang w:val="uk-UA"/>
              </w:rPr>
            </w:pPr>
            <w:r w:rsidRPr="00420A25">
              <w:rPr>
                <w:b/>
                <w:bCs/>
                <w:sz w:val="22"/>
                <w:szCs w:val="22"/>
                <w:lang w:val="uk-UA"/>
              </w:rPr>
              <w:t>до 01.0</w:t>
            </w:r>
            <w:r w:rsidR="00DC0B5D">
              <w:rPr>
                <w:b/>
                <w:bCs/>
                <w:sz w:val="22"/>
                <w:szCs w:val="22"/>
                <w:lang w:val="uk-UA"/>
              </w:rPr>
              <w:t>8</w:t>
            </w:r>
            <w:r w:rsidRPr="00420A25">
              <w:rPr>
                <w:b/>
                <w:bCs/>
                <w:sz w:val="22"/>
                <w:szCs w:val="22"/>
                <w:lang w:val="uk-UA"/>
              </w:rPr>
              <w:t>.18</w:t>
            </w:r>
          </w:p>
        </w:tc>
        <w:tc>
          <w:tcPr>
            <w:tcW w:w="2693" w:type="dxa"/>
            <w:tcBorders>
              <w:top w:val="single" w:sz="4" w:space="0" w:color="auto"/>
              <w:left w:val="single" w:sz="4" w:space="0" w:color="auto"/>
              <w:bottom w:val="single" w:sz="4" w:space="0" w:color="auto"/>
              <w:right w:val="single" w:sz="4" w:space="0" w:color="auto"/>
            </w:tcBorders>
          </w:tcPr>
          <w:p w:rsidR="006B2046" w:rsidRPr="00BE1D23" w:rsidRDefault="006B2046" w:rsidP="006B2046">
            <w:pPr>
              <w:rPr>
                <w:b/>
                <w:bCs/>
                <w:lang w:val="uk-UA"/>
              </w:rPr>
            </w:pPr>
            <w:r w:rsidRPr="00BE1D23">
              <w:rPr>
                <w:b/>
                <w:bCs/>
                <w:sz w:val="22"/>
                <w:szCs w:val="22"/>
                <w:lang w:val="uk-UA"/>
              </w:rPr>
              <w:t>Міська рада, КП «Коростишівський комунальник»</w:t>
            </w:r>
          </w:p>
        </w:tc>
        <w:tc>
          <w:tcPr>
            <w:tcW w:w="992" w:type="dxa"/>
            <w:tcBorders>
              <w:top w:val="single" w:sz="4" w:space="0" w:color="auto"/>
              <w:left w:val="single" w:sz="4" w:space="0" w:color="auto"/>
              <w:bottom w:val="single" w:sz="4" w:space="0" w:color="auto"/>
              <w:right w:val="single" w:sz="4" w:space="0" w:color="auto"/>
            </w:tcBorders>
          </w:tcPr>
          <w:p w:rsidR="006B2046" w:rsidRPr="00683380" w:rsidRDefault="006B2046" w:rsidP="006B2046">
            <w:pPr>
              <w:jc w:val="center"/>
              <w:rPr>
                <w:bCs/>
                <w:lang w:val="uk-UA"/>
              </w:rPr>
            </w:pPr>
          </w:p>
        </w:tc>
      </w:tr>
      <w:tr w:rsidR="006B2046" w:rsidRPr="00683380" w:rsidTr="003740C6">
        <w:trPr>
          <w:trHeight w:val="20"/>
        </w:trPr>
        <w:tc>
          <w:tcPr>
            <w:tcW w:w="567" w:type="dxa"/>
            <w:tcBorders>
              <w:top w:val="single" w:sz="4" w:space="0" w:color="auto"/>
              <w:left w:val="single" w:sz="4" w:space="0" w:color="auto"/>
              <w:right w:val="single" w:sz="4" w:space="0" w:color="auto"/>
            </w:tcBorders>
          </w:tcPr>
          <w:p w:rsidR="006B2046" w:rsidRPr="00683380" w:rsidRDefault="006B2046" w:rsidP="006B2046">
            <w:pPr>
              <w:ind w:left="-108" w:right="-108"/>
              <w:jc w:val="center"/>
              <w:rPr>
                <w:b/>
                <w:bCs/>
                <w:lang w:val="uk-UA"/>
              </w:rPr>
            </w:pPr>
            <w:r w:rsidRPr="00683380">
              <w:rPr>
                <w:b/>
                <w:bCs/>
                <w:sz w:val="22"/>
                <w:szCs w:val="22"/>
                <w:lang w:val="uk-UA"/>
              </w:rPr>
              <w:t>65.</w:t>
            </w:r>
          </w:p>
        </w:tc>
        <w:tc>
          <w:tcPr>
            <w:tcW w:w="3544" w:type="dxa"/>
            <w:tcBorders>
              <w:top w:val="single" w:sz="4" w:space="0" w:color="auto"/>
              <w:left w:val="single" w:sz="4" w:space="0" w:color="auto"/>
              <w:bottom w:val="single" w:sz="4" w:space="0" w:color="auto"/>
              <w:right w:val="single" w:sz="4" w:space="0" w:color="auto"/>
            </w:tcBorders>
          </w:tcPr>
          <w:p w:rsidR="006B2046" w:rsidRPr="00BE1D23" w:rsidRDefault="006B2046" w:rsidP="006B2046">
            <w:pPr>
              <w:rPr>
                <w:b/>
                <w:sz w:val="21"/>
                <w:szCs w:val="21"/>
                <w:lang w:val="uk-UA"/>
              </w:rPr>
            </w:pPr>
            <w:r>
              <w:rPr>
                <w:b/>
                <w:sz w:val="21"/>
                <w:szCs w:val="21"/>
                <w:lang w:val="uk-UA"/>
              </w:rPr>
              <w:t xml:space="preserve">Реконструкція </w:t>
            </w:r>
            <w:r w:rsidRPr="00BE1D23">
              <w:rPr>
                <w:b/>
                <w:sz w:val="21"/>
                <w:szCs w:val="21"/>
                <w:lang w:val="uk-UA"/>
              </w:rPr>
              <w:t>електро</w:t>
            </w:r>
            <w:r>
              <w:rPr>
                <w:b/>
                <w:sz w:val="21"/>
                <w:szCs w:val="21"/>
                <w:lang w:val="uk-UA"/>
              </w:rPr>
              <w:t>мережі</w:t>
            </w:r>
            <w:r w:rsidRPr="00BE1D23">
              <w:rPr>
                <w:b/>
                <w:sz w:val="21"/>
                <w:szCs w:val="21"/>
                <w:lang w:val="uk-UA"/>
              </w:rPr>
              <w:t xml:space="preserve"> фонтан</w:t>
            </w:r>
            <w:r>
              <w:rPr>
                <w:b/>
                <w:sz w:val="21"/>
                <w:szCs w:val="21"/>
                <w:lang w:val="uk-UA"/>
              </w:rPr>
              <w:t>у</w:t>
            </w:r>
            <w:r w:rsidRPr="00BE1D23">
              <w:rPr>
                <w:b/>
                <w:sz w:val="21"/>
                <w:szCs w:val="21"/>
                <w:lang w:val="uk-UA"/>
              </w:rPr>
              <w:t xml:space="preserve"> по </w:t>
            </w:r>
            <w:proofErr w:type="spellStart"/>
            <w:r w:rsidRPr="00BE1D23">
              <w:rPr>
                <w:b/>
                <w:sz w:val="21"/>
                <w:szCs w:val="21"/>
                <w:lang w:val="uk-UA"/>
              </w:rPr>
              <w:t>вул.Дарбіняна</w:t>
            </w:r>
            <w:proofErr w:type="spellEnd"/>
            <w:r w:rsidRPr="00BE1D23">
              <w:rPr>
                <w:b/>
                <w:sz w:val="21"/>
                <w:szCs w:val="21"/>
                <w:lang w:val="uk-UA"/>
              </w:rPr>
              <w:t xml:space="preserve"> в </w:t>
            </w:r>
            <w:proofErr w:type="spellStart"/>
            <w:r w:rsidRPr="00BE1D23">
              <w:rPr>
                <w:b/>
                <w:sz w:val="21"/>
                <w:szCs w:val="21"/>
                <w:lang w:val="uk-UA"/>
              </w:rPr>
              <w:t>м.Коростишеві</w:t>
            </w:r>
            <w:proofErr w:type="spellEnd"/>
          </w:p>
        </w:tc>
        <w:tc>
          <w:tcPr>
            <w:tcW w:w="1134" w:type="dxa"/>
            <w:tcBorders>
              <w:top w:val="single" w:sz="4" w:space="0" w:color="auto"/>
              <w:left w:val="single" w:sz="4" w:space="0" w:color="auto"/>
              <w:bottom w:val="single" w:sz="4" w:space="0" w:color="auto"/>
              <w:right w:val="single" w:sz="4" w:space="0" w:color="auto"/>
            </w:tcBorders>
          </w:tcPr>
          <w:p w:rsidR="006B2046" w:rsidRPr="00BE1D23" w:rsidRDefault="006B2046" w:rsidP="006B2046">
            <w:pPr>
              <w:jc w:val="center"/>
              <w:rPr>
                <w:b/>
                <w:bCs/>
                <w:sz w:val="21"/>
                <w:szCs w:val="21"/>
                <w:lang w:val="uk-UA"/>
              </w:rPr>
            </w:pPr>
            <w:r>
              <w:rPr>
                <w:b/>
                <w:bCs/>
                <w:sz w:val="21"/>
                <w:szCs w:val="21"/>
                <w:lang w:val="uk-UA"/>
              </w:rPr>
              <w:t>8</w:t>
            </w:r>
            <w:r w:rsidRPr="00BE1D23">
              <w:rPr>
                <w:b/>
                <w:bCs/>
                <w:sz w:val="21"/>
                <w:szCs w:val="21"/>
                <w:lang w:val="uk-UA"/>
              </w:rPr>
              <w:t>0,0</w:t>
            </w:r>
          </w:p>
        </w:tc>
        <w:tc>
          <w:tcPr>
            <w:tcW w:w="1134" w:type="dxa"/>
            <w:tcBorders>
              <w:top w:val="single" w:sz="4" w:space="0" w:color="auto"/>
              <w:left w:val="single" w:sz="4" w:space="0" w:color="auto"/>
              <w:bottom w:val="single" w:sz="4" w:space="0" w:color="auto"/>
              <w:right w:val="single" w:sz="4" w:space="0" w:color="auto"/>
            </w:tcBorders>
          </w:tcPr>
          <w:p w:rsidR="006B2046" w:rsidRPr="00BE1D23" w:rsidRDefault="006B2046" w:rsidP="006B2046">
            <w:pPr>
              <w:jc w:val="center"/>
              <w:rPr>
                <w:b/>
                <w:bCs/>
                <w:sz w:val="21"/>
                <w:szCs w:val="21"/>
                <w:lang w:val="uk-UA"/>
              </w:rPr>
            </w:pPr>
            <w:r w:rsidRPr="00BE1D23">
              <w:rPr>
                <w:b/>
                <w:bCs/>
                <w:sz w:val="21"/>
                <w:szCs w:val="21"/>
                <w:lang w:val="uk-UA"/>
              </w:rPr>
              <w:t>-</w:t>
            </w:r>
          </w:p>
        </w:tc>
        <w:tc>
          <w:tcPr>
            <w:tcW w:w="1276" w:type="dxa"/>
            <w:tcBorders>
              <w:top w:val="single" w:sz="4" w:space="0" w:color="auto"/>
              <w:left w:val="single" w:sz="4" w:space="0" w:color="auto"/>
              <w:bottom w:val="single" w:sz="4" w:space="0" w:color="auto"/>
              <w:right w:val="single" w:sz="4" w:space="0" w:color="auto"/>
            </w:tcBorders>
          </w:tcPr>
          <w:p w:rsidR="006B2046" w:rsidRPr="00BE1D23" w:rsidRDefault="006B2046" w:rsidP="006B2046">
            <w:pPr>
              <w:jc w:val="center"/>
              <w:rPr>
                <w:b/>
                <w:bCs/>
                <w:sz w:val="21"/>
                <w:szCs w:val="21"/>
                <w:lang w:val="uk-UA"/>
              </w:rPr>
            </w:pPr>
            <w:r>
              <w:rPr>
                <w:b/>
                <w:bCs/>
                <w:sz w:val="21"/>
                <w:szCs w:val="21"/>
                <w:lang w:val="uk-UA"/>
              </w:rPr>
              <w:t>8</w:t>
            </w:r>
            <w:r w:rsidRPr="00BE1D23">
              <w:rPr>
                <w:b/>
                <w:bCs/>
                <w:sz w:val="21"/>
                <w:szCs w:val="21"/>
                <w:lang w:val="uk-UA"/>
              </w:rPr>
              <w:t>0,0</w:t>
            </w:r>
          </w:p>
        </w:tc>
        <w:tc>
          <w:tcPr>
            <w:tcW w:w="1275" w:type="dxa"/>
            <w:tcBorders>
              <w:top w:val="single" w:sz="4" w:space="0" w:color="auto"/>
              <w:left w:val="single" w:sz="4" w:space="0" w:color="auto"/>
              <w:bottom w:val="single" w:sz="4" w:space="0" w:color="auto"/>
              <w:right w:val="single" w:sz="4" w:space="0" w:color="auto"/>
            </w:tcBorders>
          </w:tcPr>
          <w:p w:rsidR="006B2046" w:rsidRPr="00BE1D23" w:rsidRDefault="006B2046" w:rsidP="006B2046">
            <w:pPr>
              <w:jc w:val="center"/>
              <w:rPr>
                <w:b/>
                <w:bCs/>
                <w:sz w:val="21"/>
                <w:szCs w:val="21"/>
                <w:lang w:val="uk-UA"/>
              </w:rPr>
            </w:pPr>
            <w:r w:rsidRPr="00BE1D23">
              <w:rPr>
                <w:b/>
                <w:bCs/>
                <w:sz w:val="21"/>
                <w:szCs w:val="21"/>
                <w:lang w:val="uk-UA"/>
              </w:rPr>
              <w:t>-</w:t>
            </w:r>
          </w:p>
        </w:tc>
        <w:tc>
          <w:tcPr>
            <w:tcW w:w="993" w:type="dxa"/>
            <w:tcBorders>
              <w:top w:val="single" w:sz="4" w:space="0" w:color="auto"/>
              <w:left w:val="single" w:sz="4" w:space="0" w:color="auto"/>
              <w:bottom w:val="single" w:sz="4" w:space="0" w:color="auto"/>
              <w:right w:val="single" w:sz="4" w:space="0" w:color="auto"/>
            </w:tcBorders>
          </w:tcPr>
          <w:p w:rsidR="006B2046" w:rsidRPr="00BE1D23" w:rsidRDefault="006B2046" w:rsidP="006B2046">
            <w:pPr>
              <w:jc w:val="center"/>
              <w:rPr>
                <w:b/>
                <w:bCs/>
                <w:sz w:val="21"/>
                <w:szCs w:val="21"/>
                <w:lang w:val="uk-UA"/>
              </w:rPr>
            </w:pPr>
            <w:r w:rsidRPr="00BE1D23">
              <w:rPr>
                <w:b/>
                <w:bCs/>
                <w:sz w:val="21"/>
                <w:szCs w:val="21"/>
                <w:lang w:val="uk-UA"/>
              </w:rPr>
              <w:t>-</w:t>
            </w:r>
          </w:p>
        </w:tc>
        <w:tc>
          <w:tcPr>
            <w:tcW w:w="1275" w:type="dxa"/>
            <w:tcBorders>
              <w:top w:val="single" w:sz="4" w:space="0" w:color="auto"/>
              <w:left w:val="single" w:sz="4" w:space="0" w:color="auto"/>
              <w:bottom w:val="single" w:sz="4" w:space="0" w:color="auto"/>
              <w:right w:val="single" w:sz="4" w:space="0" w:color="auto"/>
            </w:tcBorders>
          </w:tcPr>
          <w:p w:rsidR="006B2046" w:rsidRPr="00420A25" w:rsidRDefault="006B2046" w:rsidP="00DC0B5D">
            <w:pPr>
              <w:ind w:right="-56"/>
              <w:rPr>
                <w:b/>
                <w:bCs/>
                <w:sz w:val="22"/>
                <w:szCs w:val="22"/>
                <w:lang w:val="uk-UA"/>
              </w:rPr>
            </w:pPr>
            <w:r w:rsidRPr="00420A25">
              <w:rPr>
                <w:b/>
                <w:bCs/>
                <w:sz w:val="22"/>
                <w:szCs w:val="22"/>
                <w:lang w:val="uk-UA"/>
              </w:rPr>
              <w:t>до 01.0</w:t>
            </w:r>
            <w:r w:rsidR="00DC0B5D">
              <w:rPr>
                <w:b/>
                <w:bCs/>
                <w:sz w:val="22"/>
                <w:szCs w:val="22"/>
                <w:lang w:val="uk-UA"/>
              </w:rPr>
              <w:t>8</w:t>
            </w:r>
            <w:r w:rsidRPr="00420A25">
              <w:rPr>
                <w:b/>
                <w:bCs/>
                <w:sz w:val="22"/>
                <w:szCs w:val="22"/>
                <w:lang w:val="uk-UA"/>
              </w:rPr>
              <w:t>.18</w:t>
            </w:r>
          </w:p>
        </w:tc>
        <w:tc>
          <w:tcPr>
            <w:tcW w:w="2693" w:type="dxa"/>
            <w:tcBorders>
              <w:top w:val="single" w:sz="4" w:space="0" w:color="auto"/>
              <w:left w:val="single" w:sz="4" w:space="0" w:color="auto"/>
              <w:bottom w:val="single" w:sz="4" w:space="0" w:color="auto"/>
              <w:right w:val="single" w:sz="4" w:space="0" w:color="auto"/>
            </w:tcBorders>
          </w:tcPr>
          <w:p w:rsidR="006B2046" w:rsidRPr="00BE1D23" w:rsidRDefault="006B2046" w:rsidP="006B2046">
            <w:pPr>
              <w:rPr>
                <w:b/>
                <w:bCs/>
                <w:lang w:val="uk-UA"/>
              </w:rPr>
            </w:pPr>
            <w:r w:rsidRPr="00BE1D23">
              <w:rPr>
                <w:b/>
                <w:bCs/>
                <w:sz w:val="22"/>
                <w:szCs w:val="22"/>
                <w:lang w:val="uk-UA"/>
              </w:rPr>
              <w:t>Міська рада, КП «Коростишівський комунальник»</w:t>
            </w:r>
          </w:p>
        </w:tc>
        <w:tc>
          <w:tcPr>
            <w:tcW w:w="992" w:type="dxa"/>
            <w:tcBorders>
              <w:top w:val="single" w:sz="4" w:space="0" w:color="auto"/>
              <w:left w:val="single" w:sz="4" w:space="0" w:color="auto"/>
              <w:bottom w:val="single" w:sz="4" w:space="0" w:color="auto"/>
              <w:right w:val="single" w:sz="4" w:space="0" w:color="auto"/>
            </w:tcBorders>
          </w:tcPr>
          <w:p w:rsidR="006B2046" w:rsidRPr="00683380" w:rsidRDefault="006B2046" w:rsidP="006B2046">
            <w:pPr>
              <w:jc w:val="center"/>
              <w:rPr>
                <w:bCs/>
                <w:lang w:val="uk-UA"/>
              </w:rPr>
            </w:pPr>
          </w:p>
        </w:tc>
      </w:tr>
    </w:tbl>
    <w:p w:rsidR="00290972" w:rsidRPr="00D976AF" w:rsidRDefault="00290972" w:rsidP="00290972">
      <w:pPr>
        <w:ind w:left="-567"/>
        <w:jc w:val="center"/>
        <w:rPr>
          <w:b/>
          <w:bCs/>
          <w:sz w:val="16"/>
          <w:szCs w:val="16"/>
          <w:lang w:val="uk-UA"/>
        </w:rPr>
      </w:pPr>
    </w:p>
    <w:p w:rsidR="005C67E8" w:rsidRDefault="005C67E8" w:rsidP="00977E67">
      <w:pPr>
        <w:jc w:val="center"/>
        <w:rPr>
          <w:b/>
          <w:bCs/>
          <w:sz w:val="28"/>
          <w:szCs w:val="28"/>
          <w:lang w:val="uk-UA"/>
        </w:rPr>
      </w:pPr>
      <w:r>
        <w:rPr>
          <w:b/>
          <w:bCs/>
          <w:sz w:val="28"/>
          <w:szCs w:val="28"/>
          <w:lang w:val="uk-UA"/>
        </w:rPr>
        <w:t>розділ</w:t>
      </w:r>
      <w:r w:rsidRPr="00DB0433">
        <w:rPr>
          <w:b/>
          <w:bCs/>
          <w:sz w:val="28"/>
          <w:szCs w:val="28"/>
          <w:lang w:val="uk-UA"/>
        </w:rPr>
        <w:t xml:space="preserve"> «</w:t>
      </w:r>
      <w:r>
        <w:rPr>
          <w:b/>
          <w:bCs/>
          <w:sz w:val="28"/>
          <w:szCs w:val="28"/>
          <w:lang w:val="uk-UA"/>
        </w:rPr>
        <w:t>БЛАГОУСТРІЙ</w:t>
      </w:r>
      <w:r w:rsidRPr="00DB0433">
        <w:rPr>
          <w:b/>
          <w:bCs/>
          <w:sz w:val="28"/>
          <w:szCs w:val="28"/>
          <w:lang w:val="uk-UA"/>
        </w:rPr>
        <w:t xml:space="preserve">» </w:t>
      </w:r>
      <w:r>
        <w:rPr>
          <w:b/>
          <w:bCs/>
          <w:sz w:val="28"/>
          <w:szCs w:val="28"/>
          <w:lang w:val="uk-UA"/>
        </w:rPr>
        <w:t>доповнити наступним пунктом</w:t>
      </w:r>
      <w:r w:rsidRPr="00DB0433">
        <w:rPr>
          <w:b/>
          <w:bCs/>
          <w:sz w:val="28"/>
          <w:szCs w:val="28"/>
          <w:lang w:val="uk-UA"/>
        </w:rPr>
        <w:t>:</w:t>
      </w:r>
    </w:p>
    <w:p w:rsidR="005C67E8" w:rsidRPr="005C67E8" w:rsidRDefault="005C67E8" w:rsidP="00977E67">
      <w:pPr>
        <w:jc w:val="center"/>
        <w:rPr>
          <w:b/>
          <w:bCs/>
          <w:sz w:val="16"/>
          <w:szCs w:val="16"/>
          <w:lang w:val="uk-UA"/>
        </w:rPr>
      </w:pPr>
    </w:p>
    <w:tbl>
      <w:tblPr>
        <w:tblW w:w="148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1134"/>
        <w:gridCol w:w="1134"/>
        <w:gridCol w:w="1276"/>
        <w:gridCol w:w="1275"/>
        <w:gridCol w:w="993"/>
        <w:gridCol w:w="1275"/>
        <w:gridCol w:w="2693"/>
        <w:gridCol w:w="992"/>
      </w:tblGrid>
      <w:tr w:rsidR="005C67E8" w:rsidRPr="00683380" w:rsidTr="00117907">
        <w:trPr>
          <w:trHeight w:val="20"/>
        </w:trPr>
        <w:tc>
          <w:tcPr>
            <w:tcW w:w="567" w:type="dxa"/>
            <w:tcBorders>
              <w:top w:val="single" w:sz="4" w:space="0" w:color="auto"/>
              <w:left w:val="single" w:sz="4" w:space="0" w:color="auto"/>
              <w:bottom w:val="single" w:sz="4" w:space="0" w:color="auto"/>
              <w:right w:val="single" w:sz="4" w:space="0" w:color="auto"/>
            </w:tcBorders>
          </w:tcPr>
          <w:p w:rsidR="005C67E8" w:rsidRPr="00683380" w:rsidRDefault="005C67E8" w:rsidP="005C67E8">
            <w:pPr>
              <w:ind w:right="-108"/>
              <w:jc w:val="center"/>
              <w:rPr>
                <w:b/>
                <w:bCs/>
                <w:sz w:val="22"/>
                <w:szCs w:val="22"/>
                <w:lang w:val="uk-UA"/>
              </w:rPr>
            </w:pPr>
            <w:r>
              <w:rPr>
                <w:b/>
                <w:bCs/>
                <w:sz w:val="22"/>
                <w:szCs w:val="22"/>
                <w:lang w:val="uk-UA"/>
              </w:rPr>
              <w:t>183.</w:t>
            </w:r>
          </w:p>
        </w:tc>
        <w:tc>
          <w:tcPr>
            <w:tcW w:w="3544" w:type="dxa"/>
            <w:tcBorders>
              <w:top w:val="single" w:sz="4" w:space="0" w:color="auto"/>
              <w:left w:val="single" w:sz="4" w:space="0" w:color="auto"/>
              <w:bottom w:val="single" w:sz="4" w:space="0" w:color="auto"/>
              <w:right w:val="single" w:sz="4" w:space="0" w:color="auto"/>
            </w:tcBorders>
          </w:tcPr>
          <w:p w:rsidR="005C67E8" w:rsidRPr="00BE1D23" w:rsidRDefault="005C67E8" w:rsidP="00117907">
            <w:pPr>
              <w:rPr>
                <w:b/>
                <w:sz w:val="22"/>
                <w:szCs w:val="22"/>
                <w:lang w:val="uk-UA"/>
              </w:rPr>
            </w:pPr>
            <w:r>
              <w:rPr>
                <w:b/>
                <w:sz w:val="22"/>
                <w:szCs w:val="22"/>
                <w:lang w:val="uk-UA"/>
              </w:rPr>
              <w:t>Придбання холодного асфальту</w:t>
            </w:r>
          </w:p>
        </w:tc>
        <w:tc>
          <w:tcPr>
            <w:tcW w:w="1134" w:type="dxa"/>
            <w:tcBorders>
              <w:top w:val="single" w:sz="4" w:space="0" w:color="auto"/>
              <w:left w:val="single" w:sz="4" w:space="0" w:color="auto"/>
              <w:bottom w:val="single" w:sz="4" w:space="0" w:color="auto"/>
              <w:right w:val="single" w:sz="4" w:space="0" w:color="auto"/>
            </w:tcBorders>
          </w:tcPr>
          <w:p w:rsidR="005C67E8" w:rsidRPr="00BE1D23" w:rsidRDefault="005C67E8" w:rsidP="00117907">
            <w:pPr>
              <w:jc w:val="center"/>
              <w:rPr>
                <w:b/>
                <w:lang w:val="uk-UA"/>
              </w:rPr>
            </w:pPr>
            <w:r>
              <w:rPr>
                <w:b/>
                <w:sz w:val="22"/>
                <w:szCs w:val="22"/>
                <w:lang w:val="uk-UA"/>
              </w:rPr>
              <w:t>1</w:t>
            </w:r>
            <w:r w:rsidRPr="00BE1D23">
              <w:rPr>
                <w:b/>
                <w:sz w:val="22"/>
                <w:szCs w:val="22"/>
                <w:lang w:val="uk-UA"/>
              </w:rPr>
              <w:t>0,0</w:t>
            </w:r>
          </w:p>
        </w:tc>
        <w:tc>
          <w:tcPr>
            <w:tcW w:w="1134" w:type="dxa"/>
            <w:tcBorders>
              <w:top w:val="single" w:sz="4" w:space="0" w:color="auto"/>
              <w:left w:val="single" w:sz="4" w:space="0" w:color="auto"/>
              <w:bottom w:val="single" w:sz="4" w:space="0" w:color="auto"/>
              <w:right w:val="single" w:sz="4" w:space="0" w:color="auto"/>
            </w:tcBorders>
          </w:tcPr>
          <w:p w:rsidR="005C67E8" w:rsidRPr="00BE1D23" w:rsidRDefault="005C67E8" w:rsidP="00117907">
            <w:pPr>
              <w:jc w:val="center"/>
              <w:rPr>
                <w:b/>
                <w:bCs/>
                <w:lang w:val="uk-UA"/>
              </w:rPr>
            </w:pPr>
            <w:r w:rsidRPr="00BE1D23">
              <w:rPr>
                <w:b/>
                <w:bCs/>
                <w:sz w:val="22"/>
                <w:szCs w:val="22"/>
                <w:lang w:val="uk-UA"/>
              </w:rPr>
              <w:t>-</w:t>
            </w:r>
          </w:p>
        </w:tc>
        <w:tc>
          <w:tcPr>
            <w:tcW w:w="1276" w:type="dxa"/>
            <w:tcBorders>
              <w:top w:val="single" w:sz="4" w:space="0" w:color="auto"/>
              <w:left w:val="single" w:sz="4" w:space="0" w:color="auto"/>
              <w:bottom w:val="single" w:sz="4" w:space="0" w:color="auto"/>
              <w:right w:val="single" w:sz="4" w:space="0" w:color="auto"/>
            </w:tcBorders>
          </w:tcPr>
          <w:p w:rsidR="005C67E8" w:rsidRPr="00BE1D23" w:rsidRDefault="005C67E8" w:rsidP="00117907">
            <w:pPr>
              <w:jc w:val="center"/>
              <w:rPr>
                <w:b/>
                <w:lang w:val="uk-UA"/>
              </w:rPr>
            </w:pPr>
            <w:r>
              <w:rPr>
                <w:b/>
                <w:sz w:val="22"/>
                <w:szCs w:val="22"/>
                <w:lang w:val="uk-UA"/>
              </w:rPr>
              <w:t>1</w:t>
            </w:r>
            <w:r w:rsidRPr="00BE1D23">
              <w:rPr>
                <w:b/>
                <w:sz w:val="22"/>
                <w:szCs w:val="22"/>
                <w:lang w:val="uk-UA"/>
              </w:rPr>
              <w:t>0,0</w:t>
            </w:r>
          </w:p>
        </w:tc>
        <w:tc>
          <w:tcPr>
            <w:tcW w:w="1275" w:type="dxa"/>
            <w:tcBorders>
              <w:top w:val="single" w:sz="4" w:space="0" w:color="auto"/>
              <w:left w:val="single" w:sz="4" w:space="0" w:color="auto"/>
              <w:bottom w:val="single" w:sz="4" w:space="0" w:color="auto"/>
              <w:right w:val="single" w:sz="4" w:space="0" w:color="auto"/>
            </w:tcBorders>
          </w:tcPr>
          <w:p w:rsidR="005C67E8" w:rsidRPr="00BE1D23" w:rsidRDefault="005C67E8" w:rsidP="00117907">
            <w:pPr>
              <w:jc w:val="center"/>
              <w:rPr>
                <w:b/>
                <w:bCs/>
                <w:lang w:val="uk-UA"/>
              </w:rPr>
            </w:pPr>
            <w:r w:rsidRPr="00BE1D23">
              <w:rPr>
                <w:b/>
                <w:bCs/>
                <w:sz w:val="22"/>
                <w:szCs w:val="22"/>
                <w:lang w:val="uk-UA"/>
              </w:rPr>
              <w:t>-</w:t>
            </w:r>
          </w:p>
        </w:tc>
        <w:tc>
          <w:tcPr>
            <w:tcW w:w="993" w:type="dxa"/>
            <w:tcBorders>
              <w:top w:val="single" w:sz="4" w:space="0" w:color="auto"/>
              <w:left w:val="single" w:sz="4" w:space="0" w:color="auto"/>
              <w:bottom w:val="single" w:sz="4" w:space="0" w:color="auto"/>
              <w:right w:val="single" w:sz="4" w:space="0" w:color="auto"/>
            </w:tcBorders>
          </w:tcPr>
          <w:p w:rsidR="005C67E8" w:rsidRPr="00BE1D23" w:rsidRDefault="005C67E8" w:rsidP="00117907">
            <w:pPr>
              <w:jc w:val="center"/>
              <w:rPr>
                <w:b/>
                <w:bCs/>
                <w:lang w:val="uk-UA"/>
              </w:rPr>
            </w:pPr>
            <w:r w:rsidRPr="00BE1D23">
              <w:rPr>
                <w:b/>
                <w:bCs/>
                <w:sz w:val="22"/>
                <w:szCs w:val="22"/>
                <w:lang w:val="uk-UA"/>
              </w:rPr>
              <w:t>-</w:t>
            </w:r>
          </w:p>
        </w:tc>
        <w:tc>
          <w:tcPr>
            <w:tcW w:w="1275" w:type="dxa"/>
            <w:tcBorders>
              <w:top w:val="single" w:sz="4" w:space="0" w:color="auto"/>
              <w:left w:val="single" w:sz="4" w:space="0" w:color="auto"/>
              <w:bottom w:val="single" w:sz="4" w:space="0" w:color="auto"/>
              <w:right w:val="single" w:sz="4" w:space="0" w:color="auto"/>
            </w:tcBorders>
          </w:tcPr>
          <w:p w:rsidR="005C67E8" w:rsidRPr="00BE1D23" w:rsidRDefault="005C67E8" w:rsidP="00117907">
            <w:pPr>
              <w:ind w:right="-56"/>
              <w:rPr>
                <w:b/>
                <w:bCs/>
                <w:lang w:val="uk-UA"/>
              </w:rPr>
            </w:pPr>
            <w:r w:rsidRPr="00BE1D23">
              <w:rPr>
                <w:b/>
                <w:bCs/>
                <w:sz w:val="22"/>
                <w:szCs w:val="22"/>
                <w:lang w:val="uk-UA"/>
              </w:rPr>
              <w:t>до 01.10.18</w:t>
            </w:r>
          </w:p>
        </w:tc>
        <w:tc>
          <w:tcPr>
            <w:tcW w:w="2693" w:type="dxa"/>
            <w:tcBorders>
              <w:top w:val="single" w:sz="4" w:space="0" w:color="auto"/>
              <w:left w:val="single" w:sz="4" w:space="0" w:color="auto"/>
              <w:bottom w:val="single" w:sz="4" w:space="0" w:color="auto"/>
              <w:right w:val="single" w:sz="4" w:space="0" w:color="auto"/>
            </w:tcBorders>
          </w:tcPr>
          <w:p w:rsidR="005C67E8" w:rsidRPr="00BE1D23" w:rsidRDefault="005C67E8" w:rsidP="00117907">
            <w:pPr>
              <w:rPr>
                <w:b/>
                <w:bCs/>
                <w:lang w:val="uk-UA"/>
              </w:rPr>
            </w:pPr>
            <w:r w:rsidRPr="00BE1D23">
              <w:rPr>
                <w:b/>
                <w:bCs/>
                <w:sz w:val="22"/>
                <w:szCs w:val="22"/>
                <w:lang w:val="uk-UA"/>
              </w:rPr>
              <w:t>Міська рада</w:t>
            </w:r>
            <w:r>
              <w:rPr>
                <w:b/>
                <w:bCs/>
                <w:sz w:val="22"/>
                <w:szCs w:val="22"/>
                <w:lang w:val="uk-UA"/>
              </w:rPr>
              <w:t xml:space="preserve">, </w:t>
            </w:r>
            <w:r w:rsidRPr="00BE1D23">
              <w:rPr>
                <w:b/>
                <w:bCs/>
                <w:sz w:val="22"/>
                <w:szCs w:val="22"/>
                <w:lang w:val="uk-UA"/>
              </w:rPr>
              <w:t>КП «Коростишівський комунальник»</w:t>
            </w:r>
          </w:p>
        </w:tc>
        <w:tc>
          <w:tcPr>
            <w:tcW w:w="992" w:type="dxa"/>
            <w:tcBorders>
              <w:top w:val="single" w:sz="4" w:space="0" w:color="auto"/>
              <w:left w:val="single" w:sz="4" w:space="0" w:color="auto"/>
              <w:bottom w:val="single" w:sz="4" w:space="0" w:color="auto"/>
              <w:right w:val="single" w:sz="4" w:space="0" w:color="auto"/>
            </w:tcBorders>
          </w:tcPr>
          <w:p w:rsidR="005C67E8" w:rsidRPr="00683380" w:rsidRDefault="005C67E8" w:rsidP="00117907">
            <w:pPr>
              <w:jc w:val="center"/>
              <w:rPr>
                <w:bCs/>
                <w:lang w:val="uk-UA"/>
              </w:rPr>
            </w:pPr>
          </w:p>
        </w:tc>
      </w:tr>
    </w:tbl>
    <w:p w:rsidR="005C67E8" w:rsidRPr="006000C5" w:rsidRDefault="005C67E8" w:rsidP="00977E67">
      <w:pPr>
        <w:jc w:val="center"/>
        <w:rPr>
          <w:b/>
          <w:bCs/>
          <w:sz w:val="16"/>
          <w:szCs w:val="16"/>
          <w:lang w:val="uk-UA"/>
        </w:rPr>
      </w:pPr>
    </w:p>
    <w:p w:rsidR="00290972" w:rsidRDefault="00290972" w:rsidP="00977E67">
      <w:pPr>
        <w:jc w:val="center"/>
        <w:rPr>
          <w:b/>
          <w:bCs/>
          <w:sz w:val="28"/>
          <w:szCs w:val="28"/>
          <w:lang w:val="uk-UA"/>
        </w:rPr>
      </w:pPr>
      <w:r>
        <w:rPr>
          <w:b/>
          <w:bCs/>
          <w:sz w:val="28"/>
          <w:szCs w:val="28"/>
          <w:lang w:val="uk-UA"/>
        </w:rPr>
        <w:t>п.4</w:t>
      </w:r>
      <w:r w:rsidRPr="00DB0433">
        <w:rPr>
          <w:b/>
          <w:bCs/>
          <w:sz w:val="28"/>
          <w:szCs w:val="28"/>
          <w:lang w:val="uk-UA"/>
        </w:rPr>
        <w:t xml:space="preserve"> розділу «</w:t>
      </w:r>
      <w:r w:rsidRPr="00683380">
        <w:rPr>
          <w:b/>
          <w:bCs/>
          <w:sz w:val="28"/>
          <w:szCs w:val="28"/>
          <w:lang w:val="uk-UA"/>
        </w:rPr>
        <w:t>ЖИТЛОВЕ ГОСПОДАРСТВО</w:t>
      </w:r>
      <w:r w:rsidRPr="00DB0433">
        <w:rPr>
          <w:b/>
          <w:bCs/>
          <w:sz w:val="28"/>
          <w:szCs w:val="28"/>
          <w:lang w:val="uk-UA"/>
        </w:rPr>
        <w:t>»  викласти в новій редакції:</w:t>
      </w:r>
    </w:p>
    <w:p w:rsidR="00F36D53" w:rsidRPr="00F36D53" w:rsidRDefault="00F36D53" w:rsidP="00977E67">
      <w:pPr>
        <w:jc w:val="center"/>
        <w:rPr>
          <w:b/>
          <w:bCs/>
          <w:sz w:val="16"/>
          <w:szCs w:val="16"/>
          <w:lang w:val="uk-UA"/>
        </w:r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1134"/>
        <w:gridCol w:w="1276"/>
        <w:gridCol w:w="1134"/>
        <w:gridCol w:w="1276"/>
        <w:gridCol w:w="992"/>
        <w:gridCol w:w="1276"/>
        <w:gridCol w:w="2693"/>
        <w:gridCol w:w="992"/>
      </w:tblGrid>
      <w:tr w:rsidR="008B4C7B" w:rsidRPr="00683380" w:rsidTr="00D976AF">
        <w:trPr>
          <w:trHeight w:val="20"/>
        </w:trPr>
        <w:tc>
          <w:tcPr>
            <w:tcW w:w="567" w:type="dxa"/>
          </w:tcPr>
          <w:p w:rsidR="008B4C7B" w:rsidRPr="00683380" w:rsidRDefault="008B4C7B" w:rsidP="00C830F5">
            <w:pPr>
              <w:jc w:val="center"/>
              <w:rPr>
                <w:b/>
                <w:bCs/>
                <w:lang w:val="uk-UA"/>
              </w:rPr>
            </w:pPr>
            <w:r w:rsidRPr="00683380">
              <w:rPr>
                <w:b/>
                <w:bCs/>
                <w:sz w:val="22"/>
                <w:szCs w:val="22"/>
                <w:lang w:val="uk-UA"/>
              </w:rPr>
              <w:t>4.</w:t>
            </w:r>
          </w:p>
        </w:tc>
        <w:tc>
          <w:tcPr>
            <w:tcW w:w="3544" w:type="dxa"/>
          </w:tcPr>
          <w:p w:rsidR="008B4C7B" w:rsidRPr="00683380" w:rsidRDefault="008B4C7B" w:rsidP="008B4C7B">
            <w:pPr>
              <w:rPr>
                <w:b/>
                <w:lang w:val="uk-UA"/>
              </w:rPr>
            </w:pPr>
            <w:r>
              <w:rPr>
                <w:b/>
                <w:sz w:val="22"/>
                <w:szCs w:val="22"/>
                <w:lang w:val="uk-UA"/>
              </w:rPr>
              <w:t>Реконструкція</w:t>
            </w:r>
            <w:r w:rsidRPr="00683380">
              <w:rPr>
                <w:b/>
                <w:sz w:val="22"/>
                <w:szCs w:val="22"/>
                <w:lang w:val="uk-UA"/>
              </w:rPr>
              <w:t xml:space="preserve"> електричних мереж гуртожитку по вул. Київська,113 в м. </w:t>
            </w:r>
            <w:proofErr w:type="spellStart"/>
            <w:r w:rsidRPr="00683380">
              <w:rPr>
                <w:b/>
                <w:sz w:val="22"/>
                <w:szCs w:val="22"/>
                <w:lang w:val="uk-UA"/>
              </w:rPr>
              <w:t>Коростишеві</w:t>
            </w:r>
            <w:proofErr w:type="spellEnd"/>
          </w:p>
        </w:tc>
        <w:tc>
          <w:tcPr>
            <w:tcW w:w="1134" w:type="dxa"/>
          </w:tcPr>
          <w:p w:rsidR="008B4C7B" w:rsidRPr="00736458" w:rsidRDefault="008B4C7B" w:rsidP="00C830F5">
            <w:pPr>
              <w:jc w:val="center"/>
              <w:rPr>
                <w:b/>
                <w:bCs/>
                <w:sz w:val="22"/>
                <w:szCs w:val="22"/>
                <w:lang w:val="uk-UA"/>
              </w:rPr>
            </w:pPr>
            <w:r w:rsidRPr="00736458">
              <w:rPr>
                <w:b/>
                <w:bCs/>
                <w:sz w:val="22"/>
                <w:szCs w:val="22"/>
                <w:lang w:val="uk-UA"/>
              </w:rPr>
              <w:t>800,0</w:t>
            </w:r>
          </w:p>
        </w:tc>
        <w:tc>
          <w:tcPr>
            <w:tcW w:w="1276" w:type="dxa"/>
          </w:tcPr>
          <w:p w:rsidR="008B4C7B" w:rsidRPr="00736458" w:rsidRDefault="008B4C7B" w:rsidP="00C830F5">
            <w:pPr>
              <w:jc w:val="center"/>
              <w:rPr>
                <w:b/>
                <w:bCs/>
                <w:sz w:val="22"/>
                <w:szCs w:val="22"/>
                <w:lang w:val="uk-UA"/>
              </w:rPr>
            </w:pPr>
            <w:r w:rsidRPr="00736458">
              <w:rPr>
                <w:b/>
                <w:bCs/>
                <w:sz w:val="22"/>
                <w:szCs w:val="22"/>
                <w:lang w:val="uk-UA"/>
              </w:rPr>
              <w:t>-</w:t>
            </w:r>
          </w:p>
        </w:tc>
        <w:tc>
          <w:tcPr>
            <w:tcW w:w="1134" w:type="dxa"/>
          </w:tcPr>
          <w:p w:rsidR="008B4C7B" w:rsidRPr="00736458" w:rsidRDefault="008B4C7B" w:rsidP="00C830F5">
            <w:pPr>
              <w:jc w:val="center"/>
              <w:rPr>
                <w:b/>
                <w:bCs/>
                <w:sz w:val="22"/>
                <w:szCs w:val="22"/>
                <w:lang w:val="uk-UA"/>
              </w:rPr>
            </w:pPr>
            <w:r w:rsidRPr="00736458">
              <w:rPr>
                <w:b/>
                <w:bCs/>
                <w:sz w:val="22"/>
                <w:szCs w:val="22"/>
                <w:lang w:val="uk-UA"/>
              </w:rPr>
              <w:t>800,0</w:t>
            </w:r>
          </w:p>
        </w:tc>
        <w:tc>
          <w:tcPr>
            <w:tcW w:w="1276" w:type="dxa"/>
          </w:tcPr>
          <w:p w:rsidR="008B4C7B" w:rsidRPr="00683380" w:rsidRDefault="008B4C7B" w:rsidP="00C830F5">
            <w:pPr>
              <w:jc w:val="center"/>
              <w:rPr>
                <w:b/>
                <w:bCs/>
                <w:lang w:val="uk-UA"/>
              </w:rPr>
            </w:pPr>
            <w:r w:rsidRPr="00683380">
              <w:rPr>
                <w:b/>
                <w:bCs/>
                <w:sz w:val="22"/>
                <w:szCs w:val="22"/>
                <w:lang w:val="uk-UA"/>
              </w:rPr>
              <w:t>-</w:t>
            </w:r>
          </w:p>
        </w:tc>
        <w:tc>
          <w:tcPr>
            <w:tcW w:w="992" w:type="dxa"/>
          </w:tcPr>
          <w:p w:rsidR="008B4C7B" w:rsidRPr="00683380" w:rsidRDefault="008B4C7B" w:rsidP="00C830F5">
            <w:pPr>
              <w:jc w:val="center"/>
              <w:rPr>
                <w:b/>
                <w:bCs/>
                <w:lang w:val="uk-UA"/>
              </w:rPr>
            </w:pPr>
          </w:p>
        </w:tc>
        <w:tc>
          <w:tcPr>
            <w:tcW w:w="1276" w:type="dxa"/>
          </w:tcPr>
          <w:p w:rsidR="008B4C7B" w:rsidRPr="00683380" w:rsidRDefault="008B4C7B" w:rsidP="00C830F5">
            <w:pPr>
              <w:ind w:right="-108"/>
              <w:rPr>
                <w:bCs/>
                <w:lang w:val="uk-UA"/>
              </w:rPr>
            </w:pPr>
            <w:r w:rsidRPr="00683380">
              <w:rPr>
                <w:b/>
                <w:bCs/>
                <w:sz w:val="22"/>
                <w:szCs w:val="22"/>
                <w:lang w:val="uk-UA"/>
              </w:rPr>
              <w:t>до 01.08.18</w:t>
            </w:r>
          </w:p>
        </w:tc>
        <w:tc>
          <w:tcPr>
            <w:tcW w:w="2693" w:type="dxa"/>
          </w:tcPr>
          <w:p w:rsidR="008B4C7B" w:rsidRPr="00683380" w:rsidRDefault="008B4C7B" w:rsidP="00C830F5">
            <w:pPr>
              <w:rPr>
                <w:b/>
                <w:bCs/>
                <w:lang w:val="uk-UA"/>
              </w:rPr>
            </w:pPr>
            <w:r w:rsidRPr="00683380">
              <w:rPr>
                <w:b/>
                <w:bCs/>
                <w:sz w:val="22"/>
                <w:szCs w:val="22"/>
                <w:lang w:val="uk-UA"/>
              </w:rPr>
              <w:t>Міська рада</w:t>
            </w:r>
          </w:p>
          <w:p w:rsidR="008B4C7B" w:rsidRPr="00683380" w:rsidRDefault="008B4C7B" w:rsidP="00C830F5">
            <w:pPr>
              <w:rPr>
                <w:b/>
                <w:bCs/>
                <w:lang w:val="uk-UA"/>
              </w:rPr>
            </w:pPr>
            <w:r w:rsidRPr="00683380">
              <w:rPr>
                <w:b/>
                <w:bCs/>
                <w:sz w:val="22"/>
                <w:szCs w:val="22"/>
                <w:lang w:val="uk-UA"/>
              </w:rPr>
              <w:t>Підрядна організація</w:t>
            </w:r>
          </w:p>
        </w:tc>
        <w:tc>
          <w:tcPr>
            <w:tcW w:w="992" w:type="dxa"/>
          </w:tcPr>
          <w:p w:rsidR="008B4C7B" w:rsidRPr="00683380" w:rsidRDefault="008B4C7B" w:rsidP="00C830F5">
            <w:pPr>
              <w:jc w:val="center"/>
              <w:rPr>
                <w:bCs/>
                <w:lang w:val="uk-UA"/>
              </w:rPr>
            </w:pPr>
          </w:p>
        </w:tc>
      </w:tr>
    </w:tbl>
    <w:p w:rsidR="001A40DD" w:rsidRPr="00D976AF" w:rsidRDefault="001A40DD" w:rsidP="001A40DD">
      <w:pPr>
        <w:ind w:left="-567"/>
        <w:jc w:val="center"/>
        <w:rPr>
          <w:b/>
          <w:bCs/>
          <w:sz w:val="16"/>
          <w:szCs w:val="16"/>
          <w:lang w:val="uk-UA"/>
        </w:rPr>
      </w:pPr>
    </w:p>
    <w:p w:rsidR="001A40DD" w:rsidRDefault="00182DB1" w:rsidP="00977E67">
      <w:pPr>
        <w:jc w:val="center"/>
        <w:rPr>
          <w:b/>
          <w:bCs/>
          <w:sz w:val="28"/>
          <w:szCs w:val="28"/>
          <w:lang w:val="uk-UA"/>
        </w:rPr>
      </w:pPr>
      <w:r>
        <w:rPr>
          <w:b/>
          <w:bCs/>
          <w:sz w:val="28"/>
          <w:szCs w:val="28"/>
          <w:lang w:val="uk-UA"/>
        </w:rPr>
        <w:t>р</w:t>
      </w:r>
      <w:r w:rsidR="001A40DD" w:rsidRPr="00DB0433">
        <w:rPr>
          <w:b/>
          <w:bCs/>
          <w:sz w:val="28"/>
          <w:szCs w:val="28"/>
          <w:lang w:val="uk-UA"/>
        </w:rPr>
        <w:t>озділ «</w:t>
      </w:r>
      <w:r>
        <w:rPr>
          <w:b/>
          <w:bCs/>
          <w:sz w:val="28"/>
          <w:szCs w:val="28"/>
          <w:lang w:val="uk-UA"/>
        </w:rPr>
        <w:t>СТАРОСТИНСЬКІ ОКРУГИ</w:t>
      </w:r>
      <w:r w:rsidR="001A40DD" w:rsidRPr="00DB0433">
        <w:rPr>
          <w:b/>
          <w:bCs/>
          <w:sz w:val="28"/>
          <w:szCs w:val="28"/>
          <w:lang w:val="uk-UA"/>
        </w:rPr>
        <w:t xml:space="preserve">» </w:t>
      </w:r>
      <w:r>
        <w:rPr>
          <w:b/>
          <w:bCs/>
          <w:sz w:val="28"/>
          <w:szCs w:val="28"/>
          <w:lang w:val="uk-UA"/>
        </w:rPr>
        <w:t>доповнити наступним пунктом</w:t>
      </w:r>
      <w:r w:rsidR="001A40DD" w:rsidRPr="00DB0433">
        <w:rPr>
          <w:b/>
          <w:bCs/>
          <w:sz w:val="28"/>
          <w:szCs w:val="28"/>
          <w:lang w:val="uk-UA"/>
        </w:rPr>
        <w:t>:</w:t>
      </w:r>
    </w:p>
    <w:p w:rsidR="00E042F8" w:rsidRPr="00E042F8" w:rsidRDefault="00E042F8" w:rsidP="001A40DD">
      <w:pPr>
        <w:ind w:left="-567"/>
        <w:jc w:val="center"/>
        <w:rPr>
          <w:b/>
          <w:bCs/>
          <w:sz w:val="16"/>
          <w:szCs w:val="28"/>
          <w:lang w:val="uk-UA"/>
        </w:r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3503"/>
        <w:gridCol w:w="1134"/>
        <w:gridCol w:w="1276"/>
        <w:gridCol w:w="1134"/>
        <w:gridCol w:w="1276"/>
        <w:gridCol w:w="992"/>
        <w:gridCol w:w="1417"/>
        <w:gridCol w:w="2579"/>
        <w:gridCol w:w="965"/>
      </w:tblGrid>
      <w:tr w:rsidR="00916C89" w:rsidRPr="00DA28BA" w:rsidTr="00916C89">
        <w:trPr>
          <w:trHeight w:val="20"/>
        </w:trPr>
        <w:tc>
          <w:tcPr>
            <w:tcW w:w="608" w:type="dxa"/>
          </w:tcPr>
          <w:p w:rsidR="00916C89" w:rsidRPr="00DA28BA" w:rsidRDefault="00916C89" w:rsidP="00D976AF">
            <w:pPr>
              <w:rPr>
                <w:b/>
                <w:bCs/>
                <w:sz w:val="22"/>
                <w:szCs w:val="22"/>
                <w:lang w:val="uk-UA"/>
              </w:rPr>
            </w:pPr>
            <w:r w:rsidRPr="00DA28BA">
              <w:rPr>
                <w:b/>
                <w:bCs/>
                <w:sz w:val="22"/>
                <w:szCs w:val="22"/>
                <w:lang w:val="uk-UA"/>
              </w:rPr>
              <w:t>1</w:t>
            </w:r>
            <w:r>
              <w:rPr>
                <w:b/>
                <w:bCs/>
                <w:sz w:val="22"/>
                <w:szCs w:val="22"/>
                <w:lang w:val="uk-UA"/>
              </w:rPr>
              <w:t>7</w:t>
            </w:r>
            <w:r w:rsidRPr="00DA28BA">
              <w:rPr>
                <w:b/>
                <w:bCs/>
                <w:sz w:val="22"/>
                <w:szCs w:val="22"/>
                <w:lang w:val="uk-UA"/>
              </w:rPr>
              <w:t>.</w:t>
            </w:r>
          </w:p>
        </w:tc>
        <w:tc>
          <w:tcPr>
            <w:tcW w:w="3503" w:type="dxa"/>
          </w:tcPr>
          <w:p w:rsidR="00916C89" w:rsidRPr="00DA28BA" w:rsidRDefault="00916C89" w:rsidP="00182DB1">
            <w:pPr>
              <w:rPr>
                <w:lang w:val="uk-UA"/>
              </w:rPr>
            </w:pPr>
            <w:r>
              <w:rPr>
                <w:b/>
                <w:bCs/>
                <w:sz w:val="22"/>
                <w:szCs w:val="22"/>
                <w:lang w:val="uk-UA"/>
              </w:rPr>
              <w:t>Проектно-кошторисна документація</w:t>
            </w:r>
            <w:r w:rsidRPr="00DA28BA">
              <w:rPr>
                <w:b/>
                <w:bCs/>
                <w:sz w:val="22"/>
                <w:szCs w:val="22"/>
                <w:lang w:val="uk-UA"/>
              </w:rPr>
              <w:t xml:space="preserve"> «</w:t>
            </w:r>
            <w:r>
              <w:rPr>
                <w:b/>
                <w:bCs/>
                <w:sz w:val="22"/>
                <w:szCs w:val="22"/>
                <w:lang w:val="uk-UA"/>
              </w:rPr>
              <w:t xml:space="preserve">Реконструкція освітлення </w:t>
            </w:r>
            <w:proofErr w:type="spellStart"/>
            <w:r w:rsidRPr="00DA28BA">
              <w:rPr>
                <w:b/>
                <w:bCs/>
                <w:sz w:val="22"/>
                <w:szCs w:val="22"/>
                <w:lang w:val="uk-UA"/>
              </w:rPr>
              <w:t>вул.</w:t>
            </w:r>
            <w:r>
              <w:rPr>
                <w:b/>
                <w:bCs/>
                <w:sz w:val="22"/>
                <w:szCs w:val="22"/>
                <w:lang w:val="uk-UA"/>
              </w:rPr>
              <w:t>Центральна</w:t>
            </w:r>
            <w:proofErr w:type="spellEnd"/>
            <w:r>
              <w:rPr>
                <w:b/>
                <w:bCs/>
                <w:sz w:val="22"/>
                <w:szCs w:val="22"/>
                <w:lang w:val="uk-UA"/>
              </w:rPr>
              <w:t xml:space="preserve"> та </w:t>
            </w:r>
            <w:proofErr w:type="spellStart"/>
            <w:r>
              <w:rPr>
                <w:b/>
                <w:bCs/>
                <w:sz w:val="22"/>
                <w:szCs w:val="22"/>
                <w:lang w:val="uk-UA"/>
              </w:rPr>
              <w:t>вул.Рад</w:t>
            </w:r>
            <w:proofErr w:type="spellEnd"/>
            <w:r w:rsidRPr="00DA28BA">
              <w:rPr>
                <w:b/>
                <w:bCs/>
                <w:sz w:val="22"/>
                <w:szCs w:val="22"/>
                <w:lang w:val="uk-UA"/>
              </w:rPr>
              <w:t xml:space="preserve"> в </w:t>
            </w:r>
            <w:proofErr w:type="spellStart"/>
            <w:r w:rsidRPr="00DA28BA">
              <w:rPr>
                <w:b/>
                <w:bCs/>
                <w:sz w:val="22"/>
                <w:szCs w:val="22"/>
                <w:lang w:val="uk-UA"/>
              </w:rPr>
              <w:t>с.</w:t>
            </w:r>
            <w:r>
              <w:rPr>
                <w:b/>
                <w:bCs/>
                <w:sz w:val="22"/>
                <w:szCs w:val="22"/>
                <w:lang w:val="uk-UA"/>
              </w:rPr>
              <w:t>Більківці</w:t>
            </w:r>
            <w:proofErr w:type="spellEnd"/>
            <w:r w:rsidRPr="00DA28BA">
              <w:rPr>
                <w:b/>
                <w:bCs/>
                <w:sz w:val="22"/>
                <w:szCs w:val="22"/>
                <w:lang w:val="uk-UA"/>
              </w:rPr>
              <w:t>»</w:t>
            </w:r>
          </w:p>
        </w:tc>
        <w:tc>
          <w:tcPr>
            <w:tcW w:w="1134" w:type="dxa"/>
          </w:tcPr>
          <w:p w:rsidR="00916C89" w:rsidRPr="00DA28BA" w:rsidRDefault="00B81ACC" w:rsidP="00C830F5">
            <w:pPr>
              <w:ind w:right="-108"/>
              <w:jc w:val="center"/>
              <w:rPr>
                <w:b/>
                <w:bCs/>
                <w:lang w:val="uk-UA"/>
              </w:rPr>
            </w:pPr>
            <w:r>
              <w:rPr>
                <w:b/>
                <w:bCs/>
                <w:sz w:val="22"/>
                <w:szCs w:val="22"/>
                <w:lang w:val="uk-UA"/>
              </w:rPr>
              <w:t>2</w:t>
            </w:r>
            <w:r w:rsidR="00916C89" w:rsidRPr="00DA28BA">
              <w:rPr>
                <w:b/>
                <w:bCs/>
                <w:sz w:val="22"/>
                <w:szCs w:val="22"/>
                <w:lang w:val="uk-UA"/>
              </w:rPr>
              <w:t>0,0</w:t>
            </w:r>
          </w:p>
        </w:tc>
        <w:tc>
          <w:tcPr>
            <w:tcW w:w="1276" w:type="dxa"/>
          </w:tcPr>
          <w:p w:rsidR="00916C89" w:rsidRPr="00DA28BA" w:rsidRDefault="00916C89" w:rsidP="00C830F5">
            <w:pPr>
              <w:jc w:val="center"/>
              <w:rPr>
                <w:b/>
                <w:bCs/>
                <w:lang w:val="uk-UA"/>
              </w:rPr>
            </w:pPr>
            <w:r w:rsidRPr="00DA28BA">
              <w:rPr>
                <w:b/>
                <w:bCs/>
                <w:sz w:val="22"/>
                <w:szCs w:val="22"/>
                <w:lang w:val="uk-UA"/>
              </w:rPr>
              <w:t>-</w:t>
            </w:r>
          </w:p>
        </w:tc>
        <w:tc>
          <w:tcPr>
            <w:tcW w:w="1134" w:type="dxa"/>
          </w:tcPr>
          <w:p w:rsidR="00916C89" w:rsidRPr="00DA28BA" w:rsidRDefault="00B81ACC" w:rsidP="00C830F5">
            <w:pPr>
              <w:jc w:val="center"/>
              <w:rPr>
                <w:b/>
                <w:bCs/>
                <w:lang w:val="uk-UA"/>
              </w:rPr>
            </w:pPr>
            <w:r>
              <w:rPr>
                <w:b/>
                <w:bCs/>
                <w:sz w:val="22"/>
                <w:szCs w:val="22"/>
                <w:lang w:val="uk-UA"/>
              </w:rPr>
              <w:t>2</w:t>
            </w:r>
            <w:r w:rsidR="00916C89" w:rsidRPr="00DA28BA">
              <w:rPr>
                <w:b/>
                <w:bCs/>
                <w:sz w:val="22"/>
                <w:szCs w:val="22"/>
                <w:lang w:val="uk-UA"/>
              </w:rPr>
              <w:t>0,0</w:t>
            </w:r>
          </w:p>
        </w:tc>
        <w:tc>
          <w:tcPr>
            <w:tcW w:w="1276" w:type="dxa"/>
          </w:tcPr>
          <w:p w:rsidR="00916C89" w:rsidRPr="00182DB1" w:rsidRDefault="00916C89" w:rsidP="00C830F5">
            <w:pPr>
              <w:jc w:val="center"/>
              <w:rPr>
                <w:b/>
                <w:bCs/>
                <w:lang w:val="uk-UA"/>
              </w:rPr>
            </w:pPr>
            <w:r w:rsidRPr="00182DB1">
              <w:rPr>
                <w:b/>
                <w:bCs/>
                <w:sz w:val="22"/>
                <w:szCs w:val="22"/>
                <w:lang w:val="uk-UA"/>
              </w:rPr>
              <w:t>-</w:t>
            </w:r>
          </w:p>
        </w:tc>
        <w:tc>
          <w:tcPr>
            <w:tcW w:w="992" w:type="dxa"/>
          </w:tcPr>
          <w:p w:rsidR="00916C89" w:rsidRPr="00182DB1" w:rsidRDefault="00916C89" w:rsidP="00C830F5">
            <w:pPr>
              <w:jc w:val="center"/>
              <w:rPr>
                <w:b/>
                <w:bCs/>
                <w:lang w:val="uk-UA"/>
              </w:rPr>
            </w:pPr>
            <w:r w:rsidRPr="00182DB1">
              <w:rPr>
                <w:b/>
                <w:bCs/>
                <w:sz w:val="22"/>
                <w:szCs w:val="22"/>
                <w:lang w:val="uk-UA"/>
              </w:rPr>
              <w:t>-</w:t>
            </w:r>
          </w:p>
        </w:tc>
        <w:tc>
          <w:tcPr>
            <w:tcW w:w="1417" w:type="dxa"/>
          </w:tcPr>
          <w:p w:rsidR="00916C89" w:rsidRPr="00182DB1" w:rsidRDefault="00916C89" w:rsidP="00C830F5">
            <w:pPr>
              <w:rPr>
                <w:b/>
                <w:bCs/>
                <w:lang w:val="uk-UA"/>
              </w:rPr>
            </w:pPr>
            <w:r w:rsidRPr="00182DB1">
              <w:rPr>
                <w:b/>
                <w:bCs/>
                <w:sz w:val="22"/>
                <w:szCs w:val="22"/>
                <w:lang w:val="uk-UA"/>
              </w:rPr>
              <w:t>До 01.10.18</w:t>
            </w:r>
          </w:p>
        </w:tc>
        <w:tc>
          <w:tcPr>
            <w:tcW w:w="2579" w:type="dxa"/>
          </w:tcPr>
          <w:p w:rsidR="00916C89" w:rsidRPr="00DA28BA" w:rsidRDefault="00916C89" w:rsidP="00C830F5">
            <w:pPr>
              <w:rPr>
                <w:bCs/>
                <w:lang w:val="uk-UA"/>
              </w:rPr>
            </w:pPr>
            <w:r>
              <w:rPr>
                <w:b/>
                <w:bCs/>
                <w:sz w:val="22"/>
                <w:szCs w:val="22"/>
                <w:lang w:val="uk-UA"/>
              </w:rPr>
              <w:t>Проектна</w:t>
            </w:r>
            <w:r w:rsidRPr="00DA28BA">
              <w:rPr>
                <w:b/>
                <w:bCs/>
                <w:sz w:val="22"/>
                <w:szCs w:val="22"/>
                <w:lang w:val="uk-UA"/>
              </w:rPr>
              <w:t xml:space="preserve"> організація</w:t>
            </w:r>
          </w:p>
        </w:tc>
        <w:tc>
          <w:tcPr>
            <w:tcW w:w="965" w:type="dxa"/>
          </w:tcPr>
          <w:p w:rsidR="00916C89" w:rsidRPr="00DA28BA" w:rsidRDefault="00916C89" w:rsidP="00916C89">
            <w:pPr>
              <w:rPr>
                <w:bCs/>
                <w:lang w:val="uk-UA"/>
              </w:rPr>
            </w:pPr>
          </w:p>
        </w:tc>
      </w:tr>
    </w:tbl>
    <w:p w:rsidR="00E32F0D" w:rsidRDefault="00E32F0D" w:rsidP="00E32F0D">
      <w:pPr>
        <w:pStyle w:val="10"/>
        <w:jc w:val="both"/>
        <w:rPr>
          <w:sz w:val="24"/>
          <w:szCs w:val="24"/>
          <w:lang w:val="uk-UA"/>
        </w:rPr>
      </w:pPr>
    </w:p>
    <w:p w:rsidR="0082285E" w:rsidRDefault="0082285E" w:rsidP="0082285E">
      <w:pPr>
        <w:jc w:val="center"/>
        <w:rPr>
          <w:b/>
          <w:bCs/>
          <w:sz w:val="28"/>
          <w:szCs w:val="28"/>
          <w:lang w:val="uk-UA"/>
        </w:rPr>
      </w:pPr>
      <w:r>
        <w:rPr>
          <w:b/>
          <w:bCs/>
          <w:sz w:val="28"/>
          <w:szCs w:val="28"/>
          <w:lang w:val="uk-UA"/>
        </w:rPr>
        <w:t>п.11</w:t>
      </w:r>
      <w:r w:rsidRPr="00DB0433">
        <w:rPr>
          <w:b/>
          <w:bCs/>
          <w:sz w:val="28"/>
          <w:szCs w:val="28"/>
          <w:lang w:val="uk-UA"/>
        </w:rPr>
        <w:t xml:space="preserve"> розділу «</w:t>
      </w:r>
      <w:r w:rsidRPr="00683380">
        <w:rPr>
          <w:b/>
          <w:lang w:bidi="uk-UA"/>
        </w:rPr>
        <w:t>ІНШІ ВИДАТКИ</w:t>
      </w:r>
      <w:r w:rsidRPr="00DB0433">
        <w:rPr>
          <w:b/>
          <w:bCs/>
          <w:sz w:val="28"/>
          <w:szCs w:val="28"/>
          <w:lang w:val="uk-UA"/>
        </w:rPr>
        <w:t>»  викласти в новій редакції:</w:t>
      </w: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5"/>
        <w:gridCol w:w="1134"/>
        <w:gridCol w:w="1134"/>
        <w:gridCol w:w="1276"/>
        <w:gridCol w:w="1134"/>
        <w:gridCol w:w="992"/>
        <w:gridCol w:w="1418"/>
        <w:gridCol w:w="2552"/>
        <w:gridCol w:w="992"/>
      </w:tblGrid>
      <w:tr w:rsidR="0082285E" w:rsidRPr="00113CA1" w:rsidTr="005C67E8">
        <w:trPr>
          <w:trHeight w:val="20"/>
        </w:trPr>
        <w:tc>
          <w:tcPr>
            <w:tcW w:w="567" w:type="dxa"/>
            <w:tcBorders>
              <w:top w:val="single" w:sz="4" w:space="0" w:color="auto"/>
              <w:left w:val="single" w:sz="4" w:space="0" w:color="auto"/>
              <w:bottom w:val="single" w:sz="4" w:space="0" w:color="auto"/>
              <w:right w:val="single" w:sz="4" w:space="0" w:color="auto"/>
            </w:tcBorders>
          </w:tcPr>
          <w:p w:rsidR="0082285E" w:rsidRPr="00113CA1" w:rsidRDefault="0082285E" w:rsidP="00117907">
            <w:pPr>
              <w:ind w:left="-142"/>
              <w:jc w:val="center"/>
              <w:rPr>
                <w:b/>
                <w:bCs/>
                <w:sz w:val="22"/>
                <w:szCs w:val="22"/>
                <w:lang w:val="uk-UA"/>
              </w:rPr>
            </w:pPr>
            <w:r w:rsidRPr="00113CA1">
              <w:rPr>
                <w:b/>
                <w:bCs/>
                <w:sz w:val="22"/>
                <w:szCs w:val="22"/>
                <w:lang w:val="uk-UA"/>
              </w:rPr>
              <w:t>11.</w:t>
            </w:r>
          </w:p>
        </w:tc>
        <w:tc>
          <w:tcPr>
            <w:tcW w:w="3685" w:type="dxa"/>
            <w:tcBorders>
              <w:top w:val="single" w:sz="4" w:space="0" w:color="auto"/>
              <w:left w:val="single" w:sz="4" w:space="0" w:color="auto"/>
              <w:bottom w:val="single" w:sz="4" w:space="0" w:color="auto"/>
              <w:right w:val="single" w:sz="4" w:space="0" w:color="auto"/>
            </w:tcBorders>
          </w:tcPr>
          <w:p w:rsidR="0082285E" w:rsidRPr="00113CA1" w:rsidRDefault="0082285E" w:rsidP="005C67E8">
            <w:pPr>
              <w:ind w:right="-109"/>
              <w:rPr>
                <w:b/>
                <w:bCs/>
                <w:sz w:val="22"/>
                <w:szCs w:val="22"/>
                <w:lang w:val="uk-UA"/>
              </w:rPr>
            </w:pPr>
            <w:r>
              <w:rPr>
                <w:b/>
                <w:bCs/>
                <w:sz w:val="22"/>
                <w:szCs w:val="22"/>
                <w:lang w:val="uk-UA"/>
              </w:rPr>
              <w:t>Матеріально-технічне забезпечення служби містобудівного кадастру базового рівня</w:t>
            </w:r>
          </w:p>
        </w:tc>
        <w:tc>
          <w:tcPr>
            <w:tcW w:w="1134" w:type="dxa"/>
            <w:tcBorders>
              <w:top w:val="single" w:sz="4" w:space="0" w:color="auto"/>
              <w:left w:val="single" w:sz="4" w:space="0" w:color="auto"/>
              <w:bottom w:val="single" w:sz="4" w:space="0" w:color="auto"/>
              <w:right w:val="single" w:sz="4" w:space="0" w:color="auto"/>
            </w:tcBorders>
          </w:tcPr>
          <w:p w:rsidR="0082285E" w:rsidRPr="00113CA1" w:rsidRDefault="005C67E8" w:rsidP="00117907">
            <w:pPr>
              <w:jc w:val="center"/>
              <w:rPr>
                <w:b/>
                <w:bCs/>
                <w:sz w:val="22"/>
                <w:szCs w:val="22"/>
                <w:lang w:val="uk-UA"/>
              </w:rPr>
            </w:pPr>
            <w:r>
              <w:rPr>
                <w:b/>
                <w:bCs/>
                <w:sz w:val="22"/>
                <w:szCs w:val="22"/>
                <w:lang w:val="uk-UA"/>
              </w:rPr>
              <w:t>8</w:t>
            </w:r>
            <w:r w:rsidR="0082285E" w:rsidRPr="00113CA1">
              <w:rPr>
                <w:b/>
                <w:bCs/>
                <w:sz w:val="22"/>
                <w:szCs w:val="22"/>
                <w:lang w:val="uk-UA"/>
              </w:rPr>
              <w:t>0,0</w:t>
            </w:r>
          </w:p>
        </w:tc>
        <w:tc>
          <w:tcPr>
            <w:tcW w:w="1134" w:type="dxa"/>
            <w:tcBorders>
              <w:top w:val="single" w:sz="4" w:space="0" w:color="auto"/>
              <w:left w:val="single" w:sz="4" w:space="0" w:color="auto"/>
              <w:bottom w:val="single" w:sz="4" w:space="0" w:color="auto"/>
              <w:right w:val="single" w:sz="4" w:space="0" w:color="auto"/>
            </w:tcBorders>
          </w:tcPr>
          <w:p w:rsidR="0082285E" w:rsidRPr="00113CA1" w:rsidRDefault="0082285E" w:rsidP="00117907">
            <w:pPr>
              <w:jc w:val="center"/>
              <w:rPr>
                <w:b/>
                <w:bCs/>
                <w:sz w:val="22"/>
                <w:szCs w:val="22"/>
                <w:lang w:val="uk-UA"/>
              </w:rPr>
            </w:pPr>
            <w:r w:rsidRPr="00113CA1">
              <w:rPr>
                <w:b/>
                <w:bCs/>
                <w:sz w:val="22"/>
                <w:szCs w:val="22"/>
                <w:lang w:val="uk-UA"/>
              </w:rPr>
              <w:t>-</w:t>
            </w:r>
          </w:p>
        </w:tc>
        <w:tc>
          <w:tcPr>
            <w:tcW w:w="1276" w:type="dxa"/>
            <w:tcBorders>
              <w:top w:val="single" w:sz="4" w:space="0" w:color="auto"/>
              <w:left w:val="single" w:sz="4" w:space="0" w:color="auto"/>
              <w:bottom w:val="single" w:sz="4" w:space="0" w:color="auto"/>
              <w:right w:val="single" w:sz="4" w:space="0" w:color="auto"/>
            </w:tcBorders>
          </w:tcPr>
          <w:p w:rsidR="0082285E" w:rsidRPr="00113CA1" w:rsidRDefault="005C67E8" w:rsidP="00117907">
            <w:pPr>
              <w:jc w:val="center"/>
              <w:rPr>
                <w:b/>
                <w:bCs/>
                <w:sz w:val="22"/>
                <w:szCs w:val="22"/>
                <w:lang w:val="uk-UA"/>
              </w:rPr>
            </w:pPr>
            <w:r>
              <w:rPr>
                <w:b/>
                <w:bCs/>
                <w:sz w:val="22"/>
                <w:szCs w:val="22"/>
                <w:lang w:val="uk-UA"/>
              </w:rPr>
              <w:t>8</w:t>
            </w:r>
            <w:r w:rsidR="0082285E" w:rsidRPr="00113CA1">
              <w:rPr>
                <w:b/>
                <w:bCs/>
                <w:sz w:val="22"/>
                <w:szCs w:val="22"/>
                <w:lang w:val="uk-UA"/>
              </w:rPr>
              <w:t>0,0</w:t>
            </w:r>
          </w:p>
        </w:tc>
        <w:tc>
          <w:tcPr>
            <w:tcW w:w="1134" w:type="dxa"/>
            <w:tcBorders>
              <w:top w:val="single" w:sz="4" w:space="0" w:color="auto"/>
              <w:left w:val="single" w:sz="4" w:space="0" w:color="auto"/>
              <w:bottom w:val="single" w:sz="4" w:space="0" w:color="auto"/>
              <w:right w:val="single" w:sz="4" w:space="0" w:color="auto"/>
            </w:tcBorders>
          </w:tcPr>
          <w:p w:rsidR="0082285E" w:rsidRPr="00113CA1" w:rsidRDefault="0082285E" w:rsidP="00117907">
            <w:pPr>
              <w:jc w:val="center"/>
              <w:rPr>
                <w:b/>
                <w:bCs/>
                <w:sz w:val="22"/>
                <w:szCs w:val="22"/>
                <w:lang w:val="uk-UA"/>
              </w:rPr>
            </w:pPr>
            <w:r w:rsidRPr="00113CA1">
              <w:rPr>
                <w:b/>
                <w:bCs/>
                <w:sz w:val="22"/>
                <w:szCs w:val="22"/>
                <w:lang w:val="uk-UA"/>
              </w:rPr>
              <w:t>-</w:t>
            </w:r>
          </w:p>
        </w:tc>
        <w:tc>
          <w:tcPr>
            <w:tcW w:w="992" w:type="dxa"/>
            <w:tcBorders>
              <w:top w:val="single" w:sz="4" w:space="0" w:color="auto"/>
              <w:left w:val="single" w:sz="4" w:space="0" w:color="auto"/>
              <w:bottom w:val="single" w:sz="4" w:space="0" w:color="auto"/>
              <w:right w:val="single" w:sz="4" w:space="0" w:color="auto"/>
            </w:tcBorders>
          </w:tcPr>
          <w:p w:rsidR="0082285E" w:rsidRPr="00113CA1" w:rsidRDefault="0082285E" w:rsidP="00117907">
            <w:pPr>
              <w:jc w:val="center"/>
              <w:rPr>
                <w:b/>
                <w:bCs/>
                <w:sz w:val="22"/>
                <w:szCs w:val="22"/>
                <w:lang w:val="uk-UA"/>
              </w:rPr>
            </w:pPr>
            <w:r w:rsidRPr="00113CA1">
              <w:rPr>
                <w:b/>
                <w:bCs/>
                <w:sz w:val="22"/>
                <w:szCs w:val="22"/>
                <w:lang w:val="uk-UA"/>
              </w:rPr>
              <w:t>-</w:t>
            </w:r>
          </w:p>
        </w:tc>
        <w:tc>
          <w:tcPr>
            <w:tcW w:w="1418" w:type="dxa"/>
            <w:tcBorders>
              <w:top w:val="single" w:sz="4" w:space="0" w:color="auto"/>
              <w:left w:val="single" w:sz="4" w:space="0" w:color="auto"/>
              <w:bottom w:val="single" w:sz="4" w:space="0" w:color="auto"/>
              <w:right w:val="single" w:sz="4" w:space="0" w:color="auto"/>
            </w:tcBorders>
          </w:tcPr>
          <w:p w:rsidR="0082285E" w:rsidRPr="00113CA1" w:rsidRDefault="0082285E" w:rsidP="005C67E8">
            <w:pPr>
              <w:ind w:left="-108" w:right="-26"/>
              <w:jc w:val="center"/>
              <w:rPr>
                <w:b/>
                <w:bCs/>
                <w:lang w:val="uk-UA"/>
              </w:rPr>
            </w:pPr>
            <w:r w:rsidRPr="00113CA1">
              <w:rPr>
                <w:b/>
                <w:bCs/>
                <w:sz w:val="22"/>
                <w:szCs w:val="22"/>
                <w:lang w:val="uk-UA"/>
              </w:rPr>
              <w:t>2018 рік</w:t>
            </w:r>
          </w:p>
        </w:tc>
        <w:tc>
          <w:tcPr>
            <w:tcW w:w="2552" w:type="dxa"/>
            <w:tcBorders>
              <w:top w:val="single" w:sz="4" w:space="0" w:color="auto"/>
              <w:left w:val="single" w:sz="4" w:space="0" w:color="auto"/>
              <w:bottom w:val="single" w:sz="4" w:space="0" w:color="auto"/>
              <w:right w:val="single" w:sz="4" w:space="0" w:color="auto"/>
            </w:tcBorders>
          </w:tcPr>
          <w:p w:rsidR="0082285E" w:rsidRPr="00113CA1" w:rsidRDefault="0082285E" w:rsidP="00117907">
            <w:pPr>
              <w:rPr>
                <w:b/>
                <w:bCs/>
                <w:lang w:val="uk-UA"/>
              </w:rPr>
            </w:pPr>
            <w:r w:rsidRPr="00113CA1">
              <w:rPr>
                <w:b/>
                <w:bCs/>
                <w:sz w:val="22"/>
                <w:szCs w:val="22"/>
                <w:lang w:val="uk-UA"/>
              </w:rPr>
              <w:t>Міська рада</w:t>
            </w:r>
          </w:p>
        </w:tc>
        <w:tc>
          <w:tcPr>
            <w:tcW w:w="992" w:type="dxa"/>
            <w:tcBorders>
              <w:top w:val="single" w:sz="4" w:space="0" w:color="auto"/>
              <w:left w:val="single" w:sz="4" w:space="0" w:color="auto"/>
              <w:bottom w:val="single" w:sz="4" w:space="0" w:color="auto"/>
              <w:right w:val="single" w:sz="4" w:space="0" w:color="auto"/>
            </w:tcBorders>
          </w:tcPr>
          <w:p w:rsidR="0082285E" w:rsidRPr="00113CA1" w:rsidRDefault="0082285E" w:rsidP="00117907">
            <w:pPr>
              <w:jc w:val="center"/>
              <w:rPr>
                <w:bCs/>
                <w:lang w:val="uk-UA"/>
              </w:rPr>
            </w:pPr>
          </w:p>
        </w:tc>
      </w:tr>
    </w:tbl>
    <w:p w:rsidR="00F36D53" w:rsidRDefault="00F36D53" w:rsidP="00E32F0D">
      <w:pPr>
        <w:pStyle w:val="10"/>
        <w:jc w:val="both"/>
        <w:rPr>
          <w:sz w:val="24"/>
          <w:szCs w:val="24"/>
          <w:lang w:val="uk-UA"/>
        </w:rPr>
      </w:pPr>
    </w:p>
    <w:p w:rsidR="00F36D53" w:rsidRDefault="00F36D53" w:rsidP="00E32F0D">
      <w:pPr>
        <w:pStyle w:val="10"/>
        <w:jc w:val="both"/>
        <w:rPr>
          <w:sz w:val="24"/>
          <w:szCs w:val="24"/>
          <w:lang w:val="uk-UA"/>
        </w:rPr>
      </w:pPr>
    </w:p>
    <w:p w:rsidR="006B2046" w:rsidRDefault="006B2046" w:rsidP="00E32F0D">
      <w:pPr>
        <w:pStyle w:val="10"/>
        <w:jc w:val="both"/>
        <w:rPr>
          <w:sz w:val="24"/>
          <w:szCs w:val="24"/>
          <w:lang w:val="uk-UA"/>
        </w:rPr>
      </w:pPr>
    </w:p>
    <w:p w:rsidR="00E32F0D" w:rsidRDefault="00E32F0D" w:rsidP="00E32F0D">
      <w:pPr>
        <w:pStyle w:val="10"/>
        <w:jc w:val="both"/>
        <w:rPr>
          <w:sz w:val="24"/>
          <w:szCs w:val="24"/>
          <w:lang w:val="uk-UA"/>
        </w:rPr>
      </w:pPr>
    </w:p>
    <w:p w:rsidR="00711165" w:rsidRDefault="00711165" w:rsidP="00E32F0D">
      <w:pPr>
        <w:pStyle w:val="10"/>
        <w:jc w:val="both"/>
        <w:rPr>
          <w:sz w:val="24"/>
          <w:szCs w:val="24"/>
          <w:lang w:val="uk-UA"/>
        </w:rPr>
      </w:pPr>
    </w:p>
    <w:p w:rsidR="00711165" w:rsidRDefault="00711165" w:rsidP="00E32F0D">
      <w:pPr>
        <w:pStyle w:val="10"/>
        <w:jc w:val="both"/>
        <w:rPr>
          <w:sz w:val="24"/>
          <w:szCs w:val="24"/>
          <w:lang w:val="uk-UA"/>
        </w:rPr>
      </w:pPr>
      <w:bookmarkStart w:id="0" w:name="_GoBack"/>
      <w:bookmarkEnd w:id="0"/>
    </w:p>
    <w:p w:rsidR="006B2046" w:rsidRDefault="006B2046" w:rsidP="00E32F0D">
      <w:pPr>
        <w:pStyle w:val="10"/>
        <w:jc w:val="both"/>
        <w:rPr>
          <w:sz w:val="24"/>
          <w:szCs w:val="24"/>
          <w:lang w:val="uk-UA"/>
        </w:rPr>
      </w:pPr>
    </w:p>
    <w:p w:rsidR="00B273A6" w:rsidRPr="00E32F0D" w:rsidRDefault="00711165" w:rsidP="00E32F0D">
      <w:pPr>
        <w:pStyle w:val="10"/>
        <w:ind w:firstLine="708"/>
        <w:jc w:val="both"/>
        <w:rPr>
          <w:sz w:val="26"/>
          <w:szCs w:val="26"/>
          <w:lang w:val="uk-UA"/>
        </w:rPr>
      </w:pPr>
      <w:r w:rsidRPr="007F2717">
        <w:rPr>
          <w:color w:val="000000"/>
          <w:sz w:val="26"/>
          <w:szCs w:val="26"/>
          <w:lang w:val="uk-UA" w:eastAsia="uk-UA"/>
        </w:rPr>
        <w:t>Міський голова</w:t>
      </w:r>
      <w:r>
        <w:rPr>
          <w:color w:val="000000"/>
          <w:sz w:val="26"/>
          <w:szCs w:val="26"/>
          <w:lang w:val="uk-UA" w:eastAsia="uk-UA"/>
        </w:rPr>
        <w:tab/>
      </w:r>
      <w:r>
        <w:rPr>
          <w:color w:val="000000"/>
          <w:sz w:val="26"/>
          <w:szCs w:val="26"/>
          <w:lang w:val="uk-UA" w:eastAsia="uk-UA"/>
        </w:rPr>
        <w:tab/>
      </w:r>
      <w:r>
        <w:rPr>
          <w:color w:val="000000"/>
          <w:sz w:val="26"/>
          <w:szCs w:val="26"/>
          <w:lang w:val="uk-UA" w:eastAsia="uk-UA"/>
        </w:rPr>
        <w:tab/>
      </w:r>
      <w:r>
        <w:rPr>
          <w:color w:val="000000"/>
          <w:sz w:val="26"/>
          <w:szCs w:val="26"/>
          <w:lang w:val="uk-UA" w:eastAsia="uk-UA"/>
        </w:rPr>
        <w:tab/>
      </w:r>
      <w:r>
        <w:rPr>
          <w:color w:val="000000"/>
          <w:sz w:val="26"/>
          <w:szCs w:val="26"/>
          <w:lang w:val="uk-UA" w:eastAsia="uk-UA"/>
        </w:rPr>
        <w:tab/>
      </w:r>
      <w:r>
        <w:rPr>
          <w:color w:val="000000"/>
          <w:sz w:val="26"/>
          <w:szCs w:val="26"/>
          <w:lang w:val="uk-UA" w:eastAsia="uk-UA"/>
        </w:rPr>
        <w:tab/>
      </w:r>
      <w:r>
        <w:rPr>
          <w:color w:val="000000"/>
          <w:sz w:val="26"/>
          <w:szCs w:val="26"/>
          <w:lang w:val="uk-UA" w:eastAsia="uk-UA"/>
        </w:rPr>
        <w:tab/>
      </w:r>
      <w:r w:rsidR="00E32F0D" w:rsidRPr="00E32F0D">
        <w:rPr>
          <w:sz w:val="26"/>
          <w:szCs w:val="26"/>
          <w:lang w:val="uk-UA"/>
        </w:rPr>
        <w:tab/>
      </w:r>
      <w:r w:rsidR="00E32F0D" w:rsidRPr="00E32F0D">
        <w:rPr>
          <w:sz w:val="26"/>
          <w:szCs w:val="26"/>
          <w:lang w:val="uk-UA"/>
        </w:rPr>
        <w:tab/>
      </w:r>
      <w:r w:rsidR="00E32F0D" w:rsidRPr="00E32F0D">
        <w:rPr>
          <w:sz w:val="26"/>
          <w:szCs w:val="26"/>
          <w:lang w:val="uk-UA"/>
        </w:rPr>
        <w:tab/>
      </w:r>
      <w:r w:rsidR="00E32F0D" w:rsidRPr="00E32F0D">
        <w:rPr>
          <w:sz w:val="26"/>
          <w:szCs w:val="26"/>
          <w:lang w:val="uk-UA"/>
        </w:rPr>
        <w:tab/>
      </w:r>
      <w:r w:rsidR="00E32F0D" w:rsidRPr="00E32F0D">
        <w:rPr>
          <w:sz w:val="26"/>
          <w:szCs w:val="26"/>
          <w:lang w:val="uk-UA"/>
        </w:rPr>
        <w:tab/>
      </w:r>
      <w:r w:rsidR="00E32F0D" w:rsidRPr="00E32F0D">
        <w:rPr>
          <w:sz w:val="26"/>
          <w:szCs w:val="26"/>
          <w:lang w:val="uk-UA"/>
        </w:rPr>
        <w:tab/>
      </w:r>
      <w:r w:rsidRPr="007F2717">
        <w:rPr>
          <w:color w:val="000000"/>
          <w:sz w:val="26"/>
          <w:szCs w:val="26"/>
          <w:lang w:val="uk-UA" w:eastAsia="uk-UA"/>
        </w:rPr>
        <w:t>І.М. Кохан</w:t>
      </w:r>
    </w:p>
    <w:sectPr w:rsidR="00B273A6" w:rsidRPr="00E32F0D" w:rsidSect="00E32F0D">
      <w:pgSz w:w="16838" w:h="11906" w:orient="landscape"/>
      <w:pgMar w:top="851" w:right="567" w:bottom="70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46B1B"/>
    <w:multiLevelType w:val="hybridMultilevel"/>
    <w:tmpl w:val="DB2E0DFA"/>
    <w:lvl w:ilvl="0" w:tplc="5F0CCCA2">
      <w:start w:val="3"/>
      <w:numFmt w:val="decimal"/>
      <w:lvlText w:val="%1."/>
      <w:lvlJc w:val="left"/>
      <w:pPr>
        <w:ind w:left="1065" w:hanging="360"/>
      </w:pPr>
      <w:rPr>
        <w:color w:val="000000"/>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
    <w:nsid w:val="362A3882"/>
    <w:multiLevelType w:val="hybridMultilevel"/>
    <w:tmpl w:val="5B40080C"/>
    <w:lvl w:ilvl="0" w:tplc="03D6752A">
      <w:start w:val="102"/>
      <w:numFmt w:val="decimal"/>
      <w:lvlText w:val="%1."/>
      <w:lvlJc w:val="left"/>
      <w:pPr>
        <w:ind w:left="360" w:hanging="360"/>
      </w:pPr>
      <w:rPr>
        <w:rFonts w:cs="Times New Roman" w:hint="default"/>
        <w:b/>
        <w:color w:val="auto"/>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2B00BB4"/>
    <w:multiLevelType w:val="hybridMultilevel"/>
    <w:tmpl w:val="1BE2EC42"/>
    <w:lvl w:ilvl="0" w:tplc="FF481608">
      <w:start w:val="1"/>
      <w:numFmt w:val="decimal"/>
      <w:lvlText w:val="%1."/>
      <w:lvlJc w:val="left"/>
      <w:pPr>
        <w:ind w:left="360" w:hanging="360"/>
      </w:pPr>
      <w:rPr>
        <w:rFonts w:cs="Times New Roman"/>
        <w:b/>
        <w:sz w:val="22"/>
        <w:szCs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652470B7"/>
    <w:multiLevelType w:val="multilevel"/>
    <w:tmpl w:val="EE525F3E"/>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D99"/>
    <w:rsid w:val="00056A03"/>
    <w:rsid w:val="000A4FA3"/>
    <w:rsid w:val="000D598C"/>
    <w:rsid w:val="000E6A23"/>
    <w:rsid w:val="000F5DCE"/>
    <w:rsid w:val="00154AB6"/>
    <w:rsid w:val="0015777D"/>
    <w:rsid w:val="00164A74"/>
    <w:rsid w:val="00182DB1"/>
    <w:rsid w:val="00194674"/>
    <w:rsid w:val="001A40DD"/>
    <w:rsid w:val="00290972"/>
    <w:rsid w:val="002A33CC"/>
    <w:rsid w:val="002A66E7"/>
    <w:rsid w:val="0038055B"/>
    <w:rsid w:val="003A0116"/>
    <w:rsid w:val="004055DC"/>
    <w:rsid w:val="00420A25"/>
    <w:rsid w:val="005B0BE8"/>
    <w:rsid w:val="005C67E8"/>
    <w:rsid w:val="006000C5"/>
    <w:rsid w:val="00612C5B"/>
    <w:rsid w:val="00691A80"/>
    <w:rsid w:val="006B2046"/>
    <w:rsid w:val="006D679E"/>
    <w:rsid w:val="00711165"/>
    <w:rsid w:val="00726946"/>
    <w:rsid w:val="007773AD"/>
    <w:rsid w:val="00781A71"/>
    <w:rsid w:val="007F2717"/>
    <w:rsid w:val="0082285E"/>
    <w:rsid w:val="00896DC9"/>
    <w:rsid w:val="008A3A41"/>
    <w:rsid w:val="008B4C7B"/>
    <w:rsid w:val="00916C89"/>
    <w:rsid w:val="00977E67"/>
    <w:rsid w:val="009B5A3B"/>
    <w:rsid w:val="00A305F2"/>
    <w:rsid w:val="00A57257"/>
    <w:rsid w:val="00A75E9B"/>
    <w:rsid w:val="00AC0651"/>
    <w:rsid w:val="00B273A6"/>
    <w:rsid w:val="00B81ACC"/>
    <w:rsid w:val="00C21315"/>
    <w:rsid w:val="00C41A1D"/>
    <w:rsid w:val="00CE1627"/>
    <w:rsid w:val="00D81AD6"/>
    <w:rsid w:val="00D96B56"/>
    <w:rsid w:val="00D976AF"/>
    <w:rsid w:val="00DB0433"/>
    <w:rsid w:val="00DC0B5D"/>
    <w:rsid w:val="00E042F8"/>
    <w:rsid w:val="00E32F0D"/>
    <w:rsid w:val="00EA1D99"/>
    <w:rsid w:val="00EB5673"/>
    <w:rsid w:val="00EE2F3A"/>
    <w:rsid w:val="00EF7CDF"/>
    <w:rsid w:val="00F11241"/>
    <w:rsid w:val="00F30D68"/>
    <w:rsid w:val="00F36D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D99"/>
    <w:rPr>
      <w:rFonts w:ascii="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uiPriority w:val="99"/>
    <w:locked/>
    <w:rsid w:val="00EA1D99"/>
    <w:rPr>
      <w:rFonts w:ascii="Calibri" w:eastAsia="Times New Roman" w:hAnsi="Calibri" w:cs="Calibri"/>
      <w:b/>
      <w:bCs/>
      <w:sz w:val="28"/>
      <w:szCs w:val="28"/>
      <w:lang w:val="uk-UA" w:eastAsia="ru-RU"/>
    </w:rPr>
  </w:style>
  <w:style w:type="paragraph" w:styleId="a4">
    <w:name w:val="Title"/>
    <w:basedOn w:val="a"/>
    <w:link w:val="a3"/>
    <w:uiPriority w:val="99"/>
    <w:qFormat/>
    <w:rsid w:val="00EA1D99"/>
    <w:pPr>
      <w:jc w:val="center"/>
    </w:pPr>
    <w:rPr>
      <w:rFonts w:ascii="Calibri" w:hAnsi="Calibri" w:cs="Calibri"/>
      <w:b/>
      <w:bCs/>
      <w:sz w:val="28"/>
      <w:szCs w:val="28"/>
      <w:lang w:val="uk-UA"/>
    </w:rPr>
  </w:style>
  <w:style w:type="character" w:customStyle="1" w:styleId="TitleChar1">
    <w:name w:val="Title Char1"/>
    <w:uiPriority w:val="10"/>
    <w:rsid w:val="00E81C49"/>
    <w:rPr>
      <w:rFonts w:ascii="Cambria" w:eastAsia="Times New Roman" w:hAnsi="Cambria" w:cs="Times New Roman"/>
      <w:b/>
      <w:bCs/>
      <w:kern w:val="28"/>
      <w:sz w:val="32"/>
      <w:szCs w:val="32"/>
    </w:rPr>
  </w:style>
  <w:style w:type="character" w:customStyle="1" w:styleId="1">
    <w:name w:val="Название Знак1"/>
    <w:uiPriority w:val="99"/>
    <w:locked/>
    <w:rsid w:val="00EA1D99"/>
    <w:rPr>
      <w:rFonts w:ascii="Cambria" w:hAnsi="Cambria" w:cs="Cambria"/>
      <w:color w:val="auto"/>
      <w:spacing w:val="5"/>
      <w:kern w:val="28"/>
      <w:sz w:val="52"/>
      <w:szCs w:val="52"/>
      <w:lang w:eastAsia="ru-RU"/>
    </w:rPr>
  </w:style>
  <w:style w:type="character" w:customStyle="1" w:styleId="2">
    <w:name w:val="Основной текст (2)_"/>
    <w:link w:val="20"/>
    <w:uiPriority w:val="99"/>
    <w:locked/>
    <w:rsid w:val="00EA1D99"/>
    <w:rPr>
      <w:sz w:val="28"/>
      <w:szCs w:val="28"/>
      <w:shd w:val="clear" w:color="auto" w:fill="FFFFFF"/>
    </w:rPr>
  </w:style>
  <w:style w:type="paragraph" w:customStyle="1" w:styleId="20">
    <w:name w:val="Основной текст (2)"/>
    <w:basedOn w:val="a"/>
    <w:link w:val="2"/>
    <w:uiPriority w:val="99"/>
    <w:rsid w:val="00EA1D99"/>
    <w:pPr>
      <w:widowControl w:val="0"/>
      <w:shd w:val="clear" w:color="auto" w:fill="FFFFFF"/>
      <w:spacing w:line="326" w:lineRule="exact"/>
      <w:jc w:val="center"/>
    </w:pPr>
    <w:rPr>
      <w:rFonts w:ascii="Calibri" w:hAnsi="Calibri" w:cs="Calibri"/>
      <w:sz w:val="28"/>
      <w:szCs w:val="28"/>
      <w:shd w:val="clear" w:color="auto" w:fill="FFFFFF"/>
      <w:lang w:eastAsia="en-US"/>
    </w:rPr>
  </w:style>
  <w:style w:type="paragraph" w:customStyle="1" w:styleId="Normal1">
    <w:name w:val="Normal1"/>
    <w:uiPriority w:val="99"/>
    <w:rsid w:val="00EA1D99"/>
    <w:rPr>
      <w:rFonts w:ascii="Times New Roman" w:hAnsi="Times New Roman"/>
      <w:lang w:val="ru-RU" w:eastAsia="ru-RU"/>
    </w:rPr>
  </w:style>
  <w:style w:type="paragraph" w:styleId="a5">
    <w:name w:val="Balloon Text"/>
    <w:basedOn w:val="a"/>
    <w:link w:val="a6"/>
    <w:uiPriority w:val="99"/>
    <w:semiHidden/>
    <w:rsid w:val="00EA1D99"/>
    <w:rPr>
      <w:rFonts w:ascii="Tahoma" w:hAnsi="Tahoma" w:cs="Tahoma"/>
      <w:sz w:val="16"/>
      <w:szCs w:val="16"/>
    </w:rPr>
  </w:style>
  <w:style w:type="character" w:customStyle="1" w:styleId="a6">
    <w:name w:val="Текст выноски Знак"/>
    <w:link w:val="a5"/>
    <w:uiPriority w:val="99"/>
    <w:semiHidden/>
    <w:locked/>
    <w:rsid w:val="00EA1D99"/>
    <w:rPr>
      <w:rFonts w:ascii="Tahoma" w:eastAsia="Times New Roman" w:hAnsi="Tahoma" w:cs="Tahoma"/>
      <w:sz w:val="16"/>
      <w:szCs w:val="16"/>
      <w:lang w:eastAsia="ru-RU"/>
    </w:rPr>
  </w:style>
  <w:style w:type="paragraph" w:customStyle="1" w:styleId="10">
    <w:name w:val="Обычный1"/>
    <w:rsid w:val="00E32F0D"/>
    <w:rPr>
      <w:rFonts w:ascii="Times New Roman" w:eastAsia="Times New Roman" w:hAnsi="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D63DE-A246-4882-80B1-5ACE392B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704</Words>
  <Characters>4017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ЖКГ11</dc:creator>
  <cp:keywords/>
  <dc:description/>
  <cp:lastModifiedBy>1</cp:lastModifiedBy>
  <cp:revision>30</cp:revision>
  <cp:lastPrinted>2018-02-22T08:54:00Z</cp:lastPrinted>
  <dcterms:created xsi:type="dcterms:W3CDTF">2017-12-20T06:20:00Z</dcterms:created>
  <dcterms:modified xsi:type="dcterms:W3CDTF">2018-02-26T06:27:00Z</dcterms:modified>
</cp:coreProperties>
</file>