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0D79DA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Default="00EA68FB" w:rsidP="00370835">
      <w:pPr>
        <w:rPr>
          <w:sz w:val="28"/>
          <w:szCs w:val="28"/>
          <w:u w:val="single"/>
          <w:lang w:val="uk-UA"/>
        </w:rPr>
      </w:pPr>
      <w:r w:rsidRPr="00EA68FB">
        <w:rPr>
          <w:sz w:val="28"/>
          <w:szCs w:val="28"/>
          <w:u w:val="single"/>
        </w:rPr>
        <w:t>18.</w:t>
      </w:r>
      <w:r w:rsidRPr="00EA68FB">
        <w:rPr>
          <w:sz w:val="28"/>
          <w:szCs w:val="28"/>
          <w:u w:val="single"/>
          <w:lang w:val="uk-UA"/>
        </w:rPr>
        <w:t>04.2017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370835">
        <w:rPr>
          <w:b/>
          <w:sz w:val="28"/>
          <w:szCs w:val="28"/>
          <w:lang w:val="uk-UA"/>
        </w:rPr>
        <w:t xml:space="preserve">               </w:t>
      </w:r>
      <w:r w:rsidR="00370835" w:rsidRPr="00AB68C5">
        <w:rPr>
          <w:sz w:val="28"/>
          <w:szCs w:val="28"/>
          <w:lang w:val="uk-UA"/>
        </w:rPr>
        <w:t>№</w:t>
      </w:r>
      <w:r w:rsidRPr="00EA68FB">
        <w:rPr>
          <w:sz w:val="28"/>
          <w:szCs w:val="28"/>
          <w:u w:val="single"/>
          <w:lang w:val="uk-UA"/>
        </w:rPr>
        <w:t>105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304C2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Про розгляд </w:t>
      </w:r>
      <w:r w:rsidR="00D2764B">
        <w:rPr>
          <w:sz w:val="26"/>
          <w:szCs w:val="26"/>
          <w:lang w:val="uk-UA"/>
        </w:rPr>
        <w:t xml:space="preserve">клопотання </w:t>
      </w:r>
    </w:p>
    <w:p w:rsidR="00D2764B" w:rsidRPr="00B412EA" w:rsidRDefault="00D2764B" w:rsidP="003304C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«МТС Україна»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</w:r>
    </w:p>
    <w:p w:rsidR="004D47A8" w:rsidRPr="00B412EA" w:rsidRDefault="00D2764B" w:rsidP="00AB31C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Заслухавши  інформацію </w:t>
      </w:r>
      <w:r w:rsidR="00AB31C6" w:rsidRPr="00AB31C6">
        <w:rPr>
          <w:sz w:val="26"/>
          <w:szCs w:val="26"/>
          <w:lang w:val="uk-UA"/>
        </w:rPr>
        <w:t>керівника технічного центру Жито</w:t>
      </w:r>
      <w:r w:rsidR="00AB31C6">
        <w:rPr>
          <w:sz w:val="26"/>
          <w:szCs w:val="26"/>
          <w:lang w:val="uk-UA"/>
        </w:rPr>
        <w:t>м</w:t>
      </w:r>
      <w:r w:rsidR="00AB31C6" w:rsidRPr="00AB31C6">
        <w:rPr>
          <w:sz w:val="26"/>
          <w:szCs w:val="26"/>
          <w:lang w:val="uk-UA"/>
        </w:rPr>
        <w:t xml:space="preserve">ир </w:t>
      </w:r>
      <w:proofErr w:type="spellStart"/>
      <w:r w:rsidR="00AB31C6" w:rsidRPr="00AB31C6">
        <w:rPr>
          <w:sz w:val="26"/>
          <w:szCs w:val="26"/>
          <w:lang w:val="uk-UA"/>
        </w:rPr>
        <w:t>Пр</w:t>
      </w:r>
      <w:r w:rsidR="00AB31C6">
        <w:rPr>
          <w:sz w:val="26"/>
          <w:szCs w:val="26"/>
          <w:lang w:val="uk-UA"/>
        </w:rPr>
        <w:t>АТ</w:t>
      </w:r>
      <w:proofErr w:type="spellEnd"/>
      <w:r w:rsidR="00AB31C6">
        <w:rPr>
          <w:sz w:val="26"/>
          <w:szCs w:val="26"/>
          <w:lang w:val="uk-UA"/>
        </w:rPr>
        <w:t xml:space="preserve"> «МТС Україна» Кукси Вадима Анатолійовича щодо </w:t>
      </w:r>
      <w:r w:rsidR="00873398">
        <w:rPr>
          <w:sz w:val="26"/>
          <w:szCs w:val="26"/>
          <w:lang w:val="uk-UA"/>
        </w:rPr>
        <w:t xml:space="preserve">наміру </w:t>
      </w:r>
      <w:r w:rsidR="00AB31C6">
        <w:rPr>
          <w:sz w:val="26"/>
          <w:szCs w:val="26"/>
          <w:lang w:val="uk-UA"/>
        </w:rPr>
        <w:t xml:space="preserve">розміщення монополя (опори) та кліматичної шафи з обладнанням базової станції </w:t>
      </w:r>
      <w:r w:rsidR="00873398">
        <w:rPr>
          <w:sz w:val="26"/>
          <w:szCs w:val="26"/>
          <w:lang w:val="uk-UA"/>
        </w:rPr>
        <w:t xml:space="preserve">на території міста </w:t>
      </w:r>
      <w:proofErr w:type="spellStart"/>
      <w:r w:rsidR="00873398">
        <w:rPr>
          <w:sz w:val="26"/>
          <w:szCs w:val="26"/>
          <w:lang w:val="uk-UA"/>
        </w:rPr>
        <w:t>Коростишева</w:t>
      </w:r>
      <w:proofErr w:type="spellEnd"/>
      <w:r w:rsidR="00873398">
        <w:rPr>
          <w:sz w:val="26"/>
          <w:szCs w:val="26"/>
          <w:lang w:val="uk-UA"/>
        </w:rPr>
        <w:t xml:space="preserve">, та </w:t>
      </w:r>
      <w:r w:rsidR="00FC4C69">
        <w:rPr>
          <w:sz w:val="26"/>
          <w:szCs w:val="26"/>
          <w:lang w:val="uk-UA"/>
        </w:rPr>
        <w:t xml:space="preserve">керуючись </w:t>
      </w:r>
      <w:proofErr w:type="spellStart"/>
      <w:r w:rsidR="00873398">
        <w:rPr>
          <w:sz w:val="26"/>
          <w:szCs w:val="26"/>
          <w:lang w:val="uk-UA"/>
        </w:rPr>
        <w:t>п.п</w:t>
      </w:r>
      <w:proofErr w:type="spellEnd"/>
      <w:r w:rsidR="00873398">
        <w:rPr>
          <w:sz w:val="26"/>
          <w:szCs w:val="26"/>
          <w:lang w:val="uk-UA"/>
        </w:rPr>
        <w:t xml:space="preserve">. 2) </w:t>
      </w:r>
      <w:proofErr w:type="spellStart"/>
      <w:r w:rsidR="00873398">
        <w:rPr>
          <w:sz w:val="26"/>
          <w:szCs w:val="26"/>
          <w:lang w:val="uk-UA"/>
        </w:rPr>
        <w:t>п.б</w:t>
      </w:r>
      <w:proofErr w:type="spellEnd"/>
      <w:r w:rsidR="004D47A8" w:rsidRPr="00B412EA">
        <w:rPr>
          <w:sz w:val="26"/>
          <w:szCs w:val="26"/>
          <w:lang w:val="uk-UA"/>
        </w:rPr>
        <w:t xml:space="preserve">) </w:t>
      </w:r>
      <w:r w:rsidR="00873398">
        <w:rPr>
          <w:sz w:val="26"/>
          <w:szCs w:val="26"/>
          <w:lang w:val="uk-UA"/>
        </w:rPr>
        <w:t>ст.27</w:t>
      </w:r>
      <w:r w:rsidR="004D47A8" w:rsidRPr="00B412EA">
        <w:rPr>
          <w:sz w:val="26"/>
          <w:szCs w:val="26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4D47A8" w:rsidRPr="00B412EA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B412EA" w:rsidRDefault="004D47A8" w:rsidP="00C1686C">
      <w:pPr>
        <w:jc w:val="both"/>
        <w:rPr>
          <w:b/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>ВИРІШИВ:</w:t>
      </w:r>
    </w:p>
    <w:p w:rsidR="00C1686C" w:rsidRPr="00B412EA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B412EA" w:rsidRDefault="00C1686C" w:rsidP="00C1686C">
      <w:pPr>
        <w:jc w:val="both"/>
        <w:rPr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ab/>
      </w:r>
      <w:r w:rsidR="00873398">
        <w:rPr>
          <w:sz w:val="26"/>
          <w:szCs w:val="26"/>
          <w:lang w:val="uk-UA"/>
        </w:rPr>
        <w:t xml:space="preserve">1. Інформацію </w:t>
      </w:r>
      <w:r w:rsidR="00873398" w:rsidRPr="00AB31C6">
        <w:rPr>
          <w:sz w:val="26"/>
          <w:szCs w:val="26"/>
          <w:lang w:val="uk-UA"/>
        </w:rPr>
        <w:t>керівника технічного центру Жито</w:t>
      </w:r>
      <w:r w:rsidR="00873398">
        <w:rPr>
          <w:sz w:val="26"/>
          <w:szCs w:val="26"/>
          <w:lang w:val="uk-UA"/>
        </w:rPr>
        <w:t>м</w:t>
      </w:r>
      <w:r w:rsidR="00873398" w:rsidRPr="00AB31C6">
        <w:rPr>
          <w:sz w:val="26"/>
          <w:szCs w:val="26"/>
          <w:lang w:val="uk-UA"/>
        </w:rPr>
        <w:t xml:space="preserve">ир </w:t>
      </w:r>
      <w:proofErr w:type="spellStart"/>
      <w:r w:rsidR="00873398" w:rsidRPr="00AB31C6">
        <w:rPr>
          <w:sz w:val="26"/>
          <w:szCs w:val="26"/>
          <w:lang w:val="uk-UA"/>
        </w:rPr>
        <w:t>Пр</w:t>
      </w:r>
      <w:r w:rsidR="00873398">
        <w:rPr>
          <w:sz w:val="26"/>
          <w:szCs w:val="26"/>
          <w:lang w:val="uk-UA"/>
        </w:rPr>
        <w:t>АТ</w:t>
      </w:r>
      <w:proofErr w:type="spellEnd"/>
      <w:r w:rsidR="00873398">
        <w:rPr>
          <w:sz w:val="26"/>
          <w:szCs w:val="26"/>
          <w:lang w:val="uk-UA"/>
        </w:rPr>
        <w:t xml:space="preserve"> «МТС Україна» Кукси Вадима Анатолійовича щодо наміру розміщення монополя (опори) та кліматичної шафи з обладнанням базової станції на території міста </w:t>
      </w:r>
      <w:proofErr w:type="spellStart"/>
      <w:r w:rsidR="00873398">
        <w:rPr>
          <w:sz w:val="26"/>
          <w:szCs w:val="26"/>
          <w:lang w:val="uk-UA"/>
        </w:rPr>
        <w:t>Коростишева</w:t>
      </w:r>
      <w:proofErr w:type="spellEnd"/>
      <w:r w:rsidR="00873398">
        <w:rPr>
          <w:sz w:val="26"/>
          <w:szCs w:val="26"/>
          <w:lang w:val="uk-UA"/>
        </w:rPr>
        <w:t xml:space="preserve"> взяти до відома.</w:t>
      </w:r>
    </w:p>
    <w:p w:rsidR="00C1686C" w:rsidRPr="00B412EA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2. </w:t>
      </w:r>
      <w:r w:rsidR="00873398">
        <w:rPr>
          <w:sz w:val="26"/>
          <w:szCs w:val="26"/>
          <w:lang w:val="uk-UA"/>
        </w:rPr>
        <w:t xml:space="preserve">Доручити відділу земельних відносин та </w:t>
      </w:r>
      <w:r w:rsidR="00245808">
        <w:rPr>
          <w:sz w:val="26"/>
          <w:szCs w:val="26"/>
          <w:lang w:val="uk-UA"/>
        </w:rPr>
        <w:t>екології міської ради           (</w:t>
      </w:r>
      <w:proofErr w:type="spellStart"/>
      <w:r w:rsidR="00245808">
        <w:rPr>
          <w:sz w:val="26"/>
          <w:szCs w:val="26"/>
          <w:lang w:val="uk-UA"/>
        </w:rPr>
        <w:t>Левченко</w:t>
      </w:r>
      <w:proofErr w:type="spellEnd"/>
      <w:r w:rsidR="00245808">
        <w:rPr>
          <w:sz w:val="26"/>
          <w:szCs w:val="26"/>
          <w:lang w:val="uk-UA"/>
        </w:rPr>
        <w:t xml:space="preserve"> О.М.), рекомендувати сектору містобудування, архітектури та будівництва районної державної адміністрації (</w:t>
      </w:r>
      <w:proofErr w:type="spellStart"/>
      <w:r w:rsidR="00245808">
        <w:rPr>
          <w:sz w:val="26"/>
          <w:szCs w:val="26"/>
          <w:lang w:val="uk-UA"/>
        </w:rPr>
        <w:t>Загоровська</w:t>
      </w:r>
      <w:proofErr w:type="spellEnd"/>
      <w:r w:rsidR="00245808">
        <w:rPr>
          <w:sz w:val="26"/>
          <w:szCs w:val="26"/>
          <w:lang w:val="uk-UA"/>
        </w:rPr>
        <w:t xml:space="preserve"> Т.В.) та представникам </w:t>
      </w:r>
      <w:proofErr w:type="spellStart"/>
      <w:r w:rsidR="00245808">
        <w:rPr>
          <w:sz w:val="26"/>
          <w:szCs w:val="26"/>
          <w:lang w:val="uk-UA"/>
        </w:rPr>
        <w:t>ПрАТ</w:t>
      </w:r>
      <w:proofErr w:type="spellEnd"/>
      <w:r w:rsidR="00245808">
        <w:rPr>
          <w:sz w:val="26"/>
          <w:szCs w:val="26"/>
          <w:lang w:val="uk-UA"/>
        </w:rPr>
        <w:t xml:space="preserve"> «МТС Україна» визначити можливі місця розміщення монополя (опори) на території міста </w:t>
      </w:r>
      <w:proofErr w:type="spellStart"/>
      <w:r w:rsidR="00245808">
        <w:rPr>
          <w:sz w:val="26"/>
          <w:szCs w:val="26"/>
          <w:lang w:val="uk-UA"/>
        </w:rPr>
        <w:t>Коростишів</w:t>
      </w:r>
      <w:proofErr w:type="spellEnd"/>
      <w:r w:rsidR="00245808">
        <w:rPr>
          <w:sz w:val="26"/>
          <w:szCs w:val="26"/>
          <w:lang w:val="uk-UA"/>
        </w:rPr>
        <w:t xml:space="preserve"> в термін до 20.05.2017 року з подальшим інформуванням </w:t>
      </w:r>
      <w:proofErr w:type="spellStart"/>
      <w:r w:rsidR="00245808">
        <w:rPr>
          <w:sz w:val="26"/>
          <w:szCs w:val="26"/>
          <w:lang w:val="uk-UA"/>
        </w:rPr>
        <w:t>Коростишівської</w:t>
      </w:r>
      <w:proofErr w:type="spellEnd"/>
      <w:r w:rsidR="00245808">
        <w:rPr>
          <w:sz w:val="26"/>
          <w:szCs w:val="26"/>
          <w:lang w:val="uk-UA"/>
        </w:rPr>
        <w:t xml:space="preserve"> міської ради.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7F0455" w:rsidRDefault="007F0455" w:rsidP="00C1686C">
      <w:pPr>
        <w:ind w:left="900"/>
        <w:jc w:val="both"/>
        <w:rPr>
          <w:sz w:val="26"/>
          <w:szCs w:val="26"/>
          <w:lang w:val="uk-UA"/>
        </w:rPr>
      </w:pPr>
    </w:p>
    <w:p w:rsidR="007F0455" w:rsidRDefault="007F0455" w:rsidP="00C1686C">
      <w:pPr>
        <w:ind w:left="900"/>
        <w:jc w:val="both"/>
        <w:rPr>
          <w:sz w:val="26"/>
          <w:szCs w:val="26"/>
          <w:lang w:val="uk-UA"/>
        </w:rPr>
      </w:pPr>
    </w:p>
    <w:p w:rsidR="00245808" w:rsidRPr="00B412EA" w:rsidRDefault="00245808" w:rsidP="00C1686C">
      <w:pPr>
        <w:ind w:left="900"/>
        <w:jc w:val="both"/>
        <w:rPr>
          <w:sz w:val="26"/>
          <w:szCs w:val="26"/>
          <w:lang w:val="uk-UA"/>
        </w:rPr>
      </w:pPr>
    </w:p>
    <w:p w:rsidR="00222868" w:rsidRPr="00B412EA" w:rsidRDefault="00B26A51" w:rsidP="00B26A51">
      <w:pPr>
        <w:spacing w:line="360" w:lineRule="auto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Міський голова                                                                                 </w:t>
      </w:r>
      <w:r w:rsidR="00245808">
        <w:rPr>
          <w:sz w:val="26"/>
          <w:szCs w:val="26"/>
          <w:lang w:val="uk-UA"/>
        </w:rPr>
        <w:t xml:space="preserve">          </w:t>
      </w:r>
      <w:r w:rsidRPr="00B412EA">
        <w:rPr>
          <w:sz w:val="26"/>
          <w:szCs w:val="26"/>
          <w:lang w:val="uk-UA"/>
        </w:rPr>
        <w:t xml:space="preserve">        І.М. Кохан                 </w:t>
      </w:r>
    </w:p>
    <w:sectPr w:rsidR="00222868" w:rsidRPr="00B412EA" w:rsidSect="00245808">
      <w:pgSz w:w="11906" w:h="16838"/>
      <w:pgMar w:top="851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D79DA"/>
    <w:rsid w:val="00222868"/>
    <w:rsid w:val="0024067A"/>
    <w:rsid w:val="00245808"/>
    <w:rsid w:val="003304C2"/>
    <w:rsid w:val="00370835"/>
    <w:rsid w:val="003A3751"/>
    <w:rsid w:val="004B3DCF"/>
    <w:rsid w:val="004D47A8"/>
    <w:rsid w:val="007F0455"/>
    <w:rsid w:val="00804F46"/>
    <w:rsid w:val="00873398"/>
    <w:rsid w:val="008B5D7C"/>
    <w:rsid w:val="008F16AC"/>
    <w:rsid w:val="0091021D"/>
    <w:rsid w:val="00943768"/>
    <w:rsid w:val="00A633D8"/>
    <w:rsid w:val="00AB31C6"/>
    <w:rsid w:val="00B26A51"/>
    <w:rsid w:val="00B412EA"/>
    <w:rsid w:val="00C07F9E"/>
    <w:rsid w:val="00C1686C"/>
    <w:rsid w:val="00D2764B"/>
    <w:rsid w:val="00D82EFB"/>
    <w:rsid w:val="00EA68FB"/>
    <w:rsid w:val="00FC4C69"/>
    <w:rsid w:val="00FF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C07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F9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2017-04-19T05:52:00Z</cp:lastPrinted>
  <dcterms:created xsi:type="dcterms:W3CDTF">2017-04-18T12:53:00Z</dcterms:created>
  <dcterms:modified xsi:type="dcterms:W3CDTF">2017-04-20T08:19:00Z</dcterms:modified>
</cp:coreProperties>
</file>