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77" w:rsidRPr="00FB4041" w:rsidRDefault="00084777" w:rsidP="00084777">
      <w:pPr>
        <w:jc w:val="center"/>
        <w:rPr>
          <w:rFonts w:ascii="Arial" w:hAnsi="Arial" w:cs="Arial"/>
          <w:sz w:val="26"/>
          <w:szCs w:val="26"/>
        </w:rPr>
      </w:pPr>
      <w:r w:rsidRPr="005F030F">
        <w:rPr>
          <w:rFonts w:ascii="Arial" w:hAnsi="Arial" w:cs="Arial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54.75pt;visibility:visible">
            <v:imagedata r:id="rId5" o:title=""/>
          </v:shape>
        </w:pict>
      </w:r>
    </w:p>
    <w:p w:rsidR="00084777" w:rsidRPr="00FB4041" w:rsidRDefault="00084777" w:rsidP="00084777">
      <w:pPr>
        <w:jc w:val="center"/>
        <w:rPr>
          <w:sz w:val="26"/>
          <w:szCs w:val="26"/>
          <w:lang w:val="uk-UA"/>
        </w:rPr>
      </w:pPr>
      <w:proofErr w:type="spellStart"/>
      <w:r w:rsidRPr="00FB4041">
        <w:rPr>
          <w:sz w:val="26"/>
          <w:szCs w:val="26"/>
        </w:rPr>
        <w:t>Україна</w:t>
      </w:r>
      <w:proofErr w:type="spellEnd"/>
    </w:p>
    <w:p w:rsidR="00084777" w:rsidRPr="006310E5" w:rsidRDefault="00084777" w:rsidP="00084777">
      <w:pPr>
        <w:jc w:val="center"/>
        <w:rPr>
          <w:sz w:val="10"/>
          <w:szCs w:val="10"/>
          <w:lang w:val="uk-UA"/>
        </w:rPr>
      </w:pPr>
    </w:p>
    <w:p w:rsidR="00084777" w:rsidRPr="00FB4041" w:rsidRDefault="00084777" w:rsidP="00084777">
      <w:pPr>
        <w:pStyle w:val="a7"/>
        <w:rPr>
          <w:sz w:val="26"/>
          <w:szCs w:val="26"/>
        </w:rPr>
      </w:pPr>
      <w:r w:rsidRPr="00FB4041">
        <w:rPr>
          <w:sz w:val="26"/>
          <w:szCs w:val="26"/>
        </w:rPr>
        <w:t>КОРОСТИШІВСЬКА МІСЬКА РАДА</w:t>
      </w:r>
    </w:p>
    <w:p w:rsidR="00084777" w:rsidRPr="00FB4041" w:rsidRDefault="00084777" w:rsidP="00084777">
      <w:pPr>
        <w:pStyle w:val="a7"/>
        <w:rPr>
          <w:sz w:val="26"/>
          <w:szCs w:val="26"/>
        </w:rPr>
      </w:pPr>
      <w:r w:rsidRPr="00FB4041">
        <w:rPr>
          <w:sz w:val="26"/>
          <w:szCs w:val="26"/>
        </w:rPr>
        <w:t>КОРОСТИШІВСЬКОГО РАЙОНУ ЖИТОМИРСЬКОЇ ОБЛАСТІ</w:t>
      </w:r>
    </w:p>
    <w:p w:rsidR="00084777" w:rsidRPr="00FB4041" w:rsidRDefault="00084777" w:rsidP="00084777">
      <w:pPr>
        <w:pStyle w:val="a7"/>
        <w:rPr>
          <w:sz w:val="26"/>
          <w:szCs w:val="26"/>
        </w:rPr>
      </w:pPr>
      <w:r w:rsidRPr="00FB4041">
        <w:rPr>
          <w:sz w:val="26"/>
          <w:szCs w:val="26"/>
        </w:rPr>
        <w:t>ВИКОНАВЧИЙ КОМІТЕТ</w:t>
      </w:r>
    </w:p>
    <w:p w:rsidR="00084777" w:rsidRPr="00FB4041" w:rsidRDefault="00084777" w:rsidP="00084777">
      <w:pPr>
        <w:jc w:val="center"/>
        <w:rPr>
          <w:b/>
          <w:sz w:val="26"/>
          <w:szCs w:val="26"/>
          <w:lang w:val="uk-UA"/>
        </w:rPr>
      </w:pPr>
      <w:proofErr w:type="spellStart"/>
      <w:r w:rsidRPr="00FB4041">
        <w:rPr>
          <w:b/>
          <w:sz w:val="26"/>
          <w:szCs w:val="26"/>
          <w:lang w:val="uk-UA"/>
        </w:rPr>
        <w:t>м.Коростишів</w:t>
      </w:r>
      <w:proofErr w:type="spellEnd"/>
    </w:p>
    <w:p w:rsidR="00084777" w:rsidRPr="00FB4041" w:rsidRDefault="00084777" w:rsidP="00084777">
      <w:pPr>
        <w:jc w:val="center"/>
        <w:rPr>
          <w:sz w:val="26"/>
          <w:szCs w:val="26"/>
          <w:lang w:val="uk-UA"/>
        </w:rPr>
      </w:pPr>
    </w:p>
    <w:p w:rsidR="00084777" w:rsidRPr="00FB4041" w:rsidRDefault="00084777" w:rsidP="00084777">
      <w:pPr>
        <w:jc w:val="center"/>
        <w:rPr>
          <w:b/>
          <w:sz w:val="26"/>
          <w:szCs w:val="26"/>
          <w:lang w:val="uk-UA"/>
        </w:rPr>
      </w:pPr>
      <w:r w:rsidRPr="00FB4041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FB4041">
        <w:rPr>
          <w:b/>
          <w:sz w:val="26"/>
          <w:szCs w:val="26"/>
          <w:lang w:val="uk-UA"/>
        </w:rPr>
        <w:t>Н</w:t>
      </w:r>
      <w:proofErr w:type="spellEnd"/>
      <w:r w:rsidRPr="00FB4041">
        <w:rPr>
          <w:b/>
          <w:sz w:val="26"/>
          <w:szCs w:val="26"/>
          <w:lang w:val="uk-UA"/>
        </w:rPr>
        <w:t xml:space="preserve"> Я</w:t>
      </w:r>
    </w:p>
    <w:p w:rsidR="00084777" w:rsidRPr="006310E5" w:rsidRDefault="00084777" w:rsidP="00084777">
      <w:pPr>
        <w:tabs>
          <w:tab w:val="left" w:pos="5415"/>
        </w:tabs>
        <w:jc w:val="center"/>
        <w:rPr>
          <w:b/>
          <w:bCs/>
          <w:sz w:val="18"/>
          <w:szCs w:val="18"/>
          <w:lang w:val="uk-UA"/>
        </w:rPr>
      </w:pPr>
    </w:p>
    <w:p w:rsidR="00084777" w:rsidRPr="006310E5" w:rsidRDefault="00084777" w:rsidP="005B1EAD">
      <w:pPr>
        <w:rPr>
          <w:b/>
          <w:sz w:val="25"/>
          <w:szCs w:val="25"/>
          <w:u w:val="single"/>
          <w:lang w:val="uk-UA"/>
        </w:rPr>
      </w:pPr>
      <w:r w:rsidRPr="005B1EAD">
        <w:rPr>
          <w:sz w:val="25"/>
          <w:szCs w:val="25"/>
          <w:u w:val="single"/>
          <w:lang w:val="uk-UA"/>
        </w:rPr>
        <w:t>19.12.2017</w:t>
      </w:r>
      <w:r w:rsidRPr="006310E5">
        <w:rPr>
          <w:b/>
          <w:sz w:val="25"/>
          <w:szCs w:val="25"/>
          <w:lang w:val="uk-UA"/>
        </w:rPr>
        <w:tab/>
      </w:r>
      <w:r w:rsidRPr="006310E5">
        <w:rPr>
          <w:b/>
          <w:sz w:val="25"/>
          <w:szCs w:val="25"/>
          <w:lang w:val="uk-UA"/>
        </w:rPr>
        <w:tab/>
      </w:r>
      <w:r w:rsidRPr="006310E5">
        <w:rPr>
          <w:b/>
          <w:sz w:val="25"/>
          <w:szCs w:val="25"/>
          <w:lang w:val="uk-UA"/>
        </w:rPr>
        <w:tab/>
      </w:r>
      <w:r w:rsidRPr="006310E5">
        <w:rPr>
          <w:b/>
          <w:sz w:val="25"/>
          <w:szCs w:val="25"/>
          <w:lang w:val="uk-UA"/>
        </w:rPr>
        <w:tab/>
      </w:r>
      <w:r w:rsidRPr="006310E5">
        <w:rPr>
          <w:b/>
          <w:sz w:val="25"/>
          <w:szCs w:val="25"/>
          <w:lang w:val="uk-UA"/>
        </w:rPr>
        <w:tab/>
      </w:r>
      <w:r w:rsidRPr="006310E5">
        <w:rPr>
          <w:b/>
          <w:sz w:val="25"/>
          <w:szCs w:val="25"/>
          <w:lang w:val="uk-UA"/>
        </w:rPr>
        <w:tab/>
      </w:r>
      <w:r w:rsidRPr="006310E5">
        <w:rPr>
          <w:b/>
          <w:sz w:val="25"/>
          <w:szCs w:val="25"/>
          <w:lang w:val="uk-UA"/>
        </w:rPr>
        <w:tab/>
      </w:r>
      <w:r w:rsidRPr="006310E5">
        <w:rPr>
          <w:b/>
          <w:sz w:val="25"/>
          <w:szCs w:val="25"/>
          <w:lang w:val="uk-UA"/>
        </w:rPr>
        <w:tab/>
      </w:r>
      <w:r w:rsidR="00E15978">
        <w:rPr>
          <w:b/>
          <w:sz w:val="25"/>
          <w:szCs w:val="25"/>
          <w:lang w:val="uk-UA"/>
        </w:rPr>
        <w:tab/>
      </w:r>
      <w:r w:rsidR="005B1EAD">
        <w:rPr>
          <w:b/>
          <w:sz w:val="25"/>
          <w:szCs w:val="25"/>
          <w:lang w:val="uk-UA"/>
        </w:rPr>
        <w:t xml:space="preserve">             </w:t>
      </w:r>
      <w:r w:rsidR="00E15978">
        <w:rPr>
          <w:b/>
          <w:sz w:val="25"/>
          <w:szCs w:val="25"/>
          <w:lang w:val="uk-UA"/>
        </w:rPr>
        <w:tab/>
      </w:r>
      <w:r w:rsidRPr="006310E5">
        <w:rPr>
          <w:b/>
          <w:sz w:val="25"/>
          <w:szCs w:val="25"/>
          <w:lang w:val="uk-UA"/>
        </w:rPr>
        <w:t>№</w:t>
      </w:r>
      <w:r w:rsidR="005B1EAD" w:rsidRPr="005B1EAD">
        <w:rPr>
          <w:sz w:val="25"/>
          <w:szCs w:val="25"/>
          <w:u w:val="single"/>
          <w:lang w:val="uk-UA"/>
        </w:rPr>
        <w:t>288</w:t>
      </w:r>
    </w:p>
    <w:p w:rsidR="007265E9" w:rsidRPr="0056683F" w:rsidRDefault="007265E9" w:rsidP="00EE02BD">
      <w:pPr>
        <w:pStyle w:val="1"/>
        <w:jc w:val="both"/>
        <w:rPr>
          <w:sz w:val="28"/>
          <w:szCs w:val="28"/>
          <w:lang w:val="uk-UA"/>
        </w:rPr>
      </w:pPr>
    </w:p>
    <w:p w:rsidR="007265E9" w:rsidRPr="0056683F" w:rsidRDefault="007265E9" w:rsidP="005B1EAD">
      <w:pPr>
        <w:pStyle w:val="1"/>
        <w:jc w:val="both"/>
        <w:rPr>
          <w:sz w:val="28"/>
          <w:szCs w:val="28"/>
          <w:lang w:val="uk-UA"/>
        </w:rPr>
      </w:pPr>
      <w:r w:rsidRPr="0056683F">
        <w:rPr>
          <w:sz w:val="28"/>
          <w:szCs w:val="28"/>
          <w:lang w:val="uk-UA"/>
        </w:rPr>
        <w:t>Про</w:t>
      </w:r>
      <w:r w:rsidR="00AB2DC7">
        <w:rPr>
          <w:sz w:val="28"/>
          <w:szCs w:val="28"/>
          <w:lang w:val="uk-UA"/>
        </w:rPr>
        <w:t xml:space="preserve"> проект</w:t>
      </w:r>
      <w:r w:rsidR="00DF10D0">
        <w:rPr>
          <w:sz w:val="28"/>
          <w:szCs w:val="28"/>
          <w:lang w:val="uk-UA"/>
        </w:rPr>
        <w:t xml:space="preserve"> міського</w:t>
      </w:r>
      <w:r w:rsidRPr="0056683F">
        <w:rPr>
          <w:sz w:val="28"/>
          <w:szCs w:val="28"/>
          <w:lang w:val="uk-UA"/>
        </w:rPr>
        <w:t xml:space="preserve"> бюджет</w:t>
      </w:r>
      <w:r w:rsidR="00DF10D0">
        <w:rPr>
          <w:sz w:val="28"/>
          <w:szCs w:val="28"/>
          <w:lang w:val="uk-UA"/>
        </w:rPr>
        <w:t>у</w:t>
      </w:r>
      <w:r w:rsidRPr="0056683F">
        <w:rPr>
          <w:sz w:val="28"/>
          <w:szCs w:val="28"/>
          <w:lang w:val="uk-UA"/>
        </w:rPr>
        <w:t xml:space="preserve"> на 201</w:t>
      </w:r>
      <w:r w:rsidR="00910D38">
        <w:rPr>
          <w:sz w:val="28"/>
          <w:szCs w:val="28"/>
          <w:lang w:val="uk-UA"/>
        </w:rPr>
        <w:t>8</w:t>
      </w:r>
      <w:r w:rsidRPr="0056683F">
        <w:rPr>
          <w:sz w:val="28"/>
          <w:szCs w:val="28"/>
          <w:lang w:val="uk-UA"/>
        </w:rPr>
        <w:t xml:space="preserve"> рік</w:t>
      </w:r>
    </w:p>
    <w:p w:rsidR="007265E9" w:rsidRPr="0056683F" w:rsidRDefault="007265E9" w:rsidP="00E15978">
      <w:pPr>
        <w:pStyle w:val="1"/>
        <w:ind w:firstLine="567"/>
        <w:jc w:val="both"/>
        <w:rPr>
          <w:sz w:val="28"/>
          <w:szCs w:val="28"/>
          <w:lang w:val="uk-UA"/>
        </w:rPr>
      </w:pPr>
    </w:p>
    <w:p w:rsidR="007265E9" w:rsidRPr="0056683F" w:rsidRDefault="007265E9" w:rsidP="00E1597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56683F">
        <w:rPr>
          <w:sz w:val="28"/>
          <w:szCs w:val="28"/>
          <w:lang w:val="uk-UA"/>
        </w:rPr>
        <w:t xml:space="preserve">На підставі статті 143 Конституції України, Бюджетного кодексу України, Податкового кодексу України, керуючись статтею </w:t>
      </w:r>
      <w:r w:rsidRPr="0056683F">
        <w:rPr>
          <w:sz w:val="28"/>
          <w:szCs w:val="28"/>
        </w:rPr>
        <w:t>26</w:t>
      </w:r>
      <w:r w:rsidRPr="0056683F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5B1EAD">
        <w:rPr>
          <w:sz w:val="28"/>
          <w:szCs w:val="28"/>
          <w:lang w:val="uk-UA"/>
        </w:rPr>
        <w:t>виконавчий комітет міської ради</w:t>
      </w:r>
    </w:p>
    <w:p w:rsidR="007265E9" w:rsidRPr="0056683F" w:rsidRDefault="007265E9" w:rsidP="00E15978">
      <w:pPr>
        <w:ind w:firstLine="567"/>
        <w:jc w:val="both"/>
        <w:rPr>
          <w:sz w:val="28"/>
          <w:szCs w:val="28"/>
          <w:lang w:val="uk-UA"/>
        </w:rPr>
      </w:pPr>
    </w:p>
    <w:p w:rsidR="007265E9" w:rsidRPr="0056683F" w:rsidRDefault="007265E9" w:rsidP="005B1EAD">
      <w:pPr>
        <w:jc w:val="both"/>
        <w:rPr>
          <w:sz w:val="28"/>
          <w:szCs w:val="28"/>
          <w:lang w:val="uk-UA"/>
        </w:rPr>
      </w:pPr>
      <w:r w:rsidRPr="0056683F">
        <w:rPr>
          <w:sz w:val="28"/>
          <w:szCs w:val="28"/>
          <w:lang w:val="uk-UA"/>
        </w:rPr>
        <w:t>ВИРІШИЛА:</w:t>
      </w:r>
    </w:p>
    <w:p w:rsidR="007265E9" w:rsidRPr="0056683F" w:rsidRDefault="007265E9" w:rsidP="00E15978">
      <w:pPr>
        <w:ind w:firstLine="567"/>
        <w:rPr>
          <w:sz w:val="28"/>
          <w:szCs w:val="28"/>
          <w:lang w:val="uk-UA"/>
        </w:rPr>
      </w:pPr>
    </w:p>
    <w:p w:rsidR="00AB2DC7" w:rsidRPr="00AB2DC7" w:rsidRDefault="00AB2DC7" w:rsidP="00E15978">
      <w:pPr>
        <w:pStyle w:val="a3"/>
        <w:numPr>
          <w:ilvl w:val="0"/>
          <w:numId w:val="1"/>
        </w:numPr>
        <w:autoSpaceDE w:val="0"/>
        <w:autoSpaceDN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Погодити проект міського бюджету на 2018 рік у відповідних сумах:</w:t>
      </w:r>
    </w:p>
    <w:p w:rsidR="007265E9" w:rsidRPr="0056683F" w:rsidRDefault="007265E9" w:rsidP="00E15978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1.1. Д</w:t>
      </w:r>
      <w:r w:rsidRPr="0056683F">
        <w:rPr>
          <w:b/>
          <w:bCs/>
          <w:sz w:val="28"/>
          <w:szCs w:val="28"/>
          <w:lang w:val="uk-UA"/>
        </w:rPr>
        <w:t>оходи</w:t>
      </w:r>
      <w:r w:rsidRPr="0056683F">
        <w:rPr>
          <w:sz w:val="28"/>
          <w:szCs w:val="28"/>
          <w:lang w:val="uk-UA"/>
        </w:rPr>
        <w:t xml:space="preserve"> міського бюджету у сумі </w:t>
      </w:r>
      <w:r w:rsidR="006D551B">
        <w:rPr>
          <w:sz w:val="28"/>
          <w:szCs w:val="28"/>
          <w:lang w:val="uk-UA"/>
        </w:rPr>
        <w:t>17</w:t>
      </w:r>
      <w:r w:rsidR="00E65F36">
        <w:rPr>
          <w:sz w:val="28"/>
          <w:szCs w:val="28"/>
          <w:lang w:val="uk-UA"/>
        </w:rPr>
        <w:t>6</w:t>
      </w:r>
      <w:r w:rsidR="009F5EB3">
        <w:rPr>
          <w:sz w:val="28"/>
          <w:szCs w:val="28"/>
          <w:lang w:val="uk-UA"/>
        </w:rPr>
        <w:t> </w:t>
      </w:r>
      <w:r w:rsidR="00E65F36">
        <w:rPr>
          <w:sz w:val="28"/>
          <w:szCs w:val="28"/>
          <w:lang w:val="uk-UA"/>
        </w:rPr>
        <w:t>450</w:t>
      </w:r>
      <w:r w:rsidR="009F5EB3">
        <w:rPr>
          <w:sz w:val="28"/>
          <w:szCs w:val="28"/>
          <w:lang w:val="uk-UA"/>
        </w:rPr>
        <w:t xml:space="preserve"> 458</w:t>
      </w:r>
      <w:r>
        <w:rPr>
          <w:sz w:val="28"/>
          <w:szCs w:val="28"/>
          <w:lang w:val="uk-UA"/>
        </w:rPr>
        <w:t>,00 грн.</w:t>
      </w:r>
      <w:r w:rsidRPr="0056683F">
        <w:rPr>
          <w:sz w:val="28"/>
          <w:szCs w:val="28"/>
          <w:lang w:val="uk-UA"/>
        </w:rPr>
        <w:t xml:space="preserve">, в тому числі </w:t>
      </w:r>
      <w:r w:rsidRPr="0056683F">
        <w:rPr>
          <w:bCs/>
          <w:sz w:val="28"/>
          <w:szCs w:val="28"/>
          <w:lang w:val="uk-UA"/>
        </w:rPr>
        <w:t xml:space="preserve">доходи загального фонду </w:t>
      </w:r>
      <w:r w:rsidRPr="0056683F">
        <w:rPr>
          <w:sz w:val="28"/>
          <w:szCs w:val="28"/>
          <w:lang w:val="uk-UA"/>
        </w:rPr>
        <w:t>міського</w:t>
      </w:r>
      <w:r w:rsidRPr="0056683F">
        <w:rPr>
          <w:bCs/>
          <w:sz w:val="28"/>
          <w:szCs w:val="28"/>
          <w:lang w:val="uk-UA"/>
        </w:rPr>
        <w:t xml:space="preserve"> бюджету</w:t>
      </w:r>
      <w:r>
        <w:rPr>
          <w:sz w:val="28"/>
          <w:szCs w:val="28"/>
          <w:lang w:val="uk-UA"/>
        </w:rPr>
        <w:t xml:space="preserve"> </w:t>
      </w:r>
      <w:r w:rsidR="006D551B">
        <w:rPr>
          <w:sz w:val="28"/>
          <w:szCs w:val="28"/>
          <w:lang w:val="uk-UA"/>
        </w:rPr>
        <w:t>17</w:t>
      </w:r>
      <w:r w:rsidR="00E65F36">
        <w:rPr>
          <w:sz w:val="28"/>
          <w:szCs w:val="28"/>
          <w:lang w:val="uk-UA"/>
        </w:rPr>
        <w:t>4</w:t>
      </w:r>
      <w:r w:rsidR="009F5EB3">
        <w:rPr>
          <w:sz w:val="28"/>
          <w:szCs w:val="28"/>
          <w:lang w:val="uk-UA"/>
        </w:rPr>
        <w:t> </w:t>
      </w:r>
      <w:r w:rsidR="00E65F36">
        <w:rPr>
          <w:sz w:val="28"/>
          <w:szCs w:val="28"/>
          <w:lang w:val="uk-UA"/>
        </w:rPr>
        <w:t>965</w:t>
      </w:r>
      <w:r w:rsidR="009F5EB3">
        <w:rPr>
          <w:sz w:val="28"/>
          <w:szCs w:val="28"/>
          <w:lang w:val="uk-UA"/>
        </w:rPr>
        <w:t xml:space="preserve"> </w:t>
      </w:r>
      <w:r w:rsidR="006D551B">
        <w:rPr>
          <w:sz w:val="28"/>
          <w:szCs w:val="28"/>
          <w:lang w:val="uk-UA"/>
        </w:rPr>
        <w:t>458</w:t>
      </w:r>
      <w:r>
        <w:rPr>
          <w:sz w:val="28"/>
          <w:szCs w:val="28"/>
          <w:lang w:val="uk-UA"/>
        </w:rPr>
        <w:t>,00</w:t>
      </w:r>
      <w:r w:rsidRPr="0056683F">
        <w:rPr>
          <w:sz w:val="28"/>
          <w:szCs w:val="28"/>
          <w:lang w:val="uk-UA"/>
        </w:rPr>
        <w:t xml:space="preserve"> грн., доходи спеціального фонду міського бюджету </w:t>
      </w:r>
      <w:r w:rsidR="002A3A38">
        <w:rPr>
          <w:sz w:val="28"/>
          <w:szCs w:val="28"/>
          <w:lang w:val="uk-UA"/>
        </w:rPr>
        <w:t>1</w:t>
      </w:r>
      <w:r w:rsidR="009F5EB3">
        <w:rPr>
          <w:sz w:val="28"/>
          <w:szCs w:val="28"/>
          <w:lang w:val="uk-UA"/>
        </w:rPr>
        <w:t xml:space="preserve"> 485 </w:t>
      </w:r>
      <w:r w:rsidR="00910D38">
        <w:rPr>
          <w:sz w:val="28"/>
          <w:szCs w:val="28"/>
          <w:lang w:val="uk-UA"/>
        </w:rPr>
        <w:t>000</w:t>
      </w:r>
      <w:r>
        <w:rPr>
          <w:sz w:val="28"/>
          <w:szCs w:val="28"/>
          <w:lang w:val="uk-UA"/>
        </w:rPr>
        <w:t>,00</w:t>
      </w:r>
      <w:r w:rsidRPr="0056683F">
        <w:rPr>
          <w:sz w:val="28"/>
          <w:szCs w:val="28"/>
          <w:lang w:val="uk-UA"/>
        </w:rPr>
        <w:t xml:space="preserve"> грн., згідно з додатком №1 цього рішення;</w:t>
      </w:r>
    </w:p>
    <w:p w:rsidR="007265E9" w:rsidRDefault="007265E9" w:rsidP="00E15978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1.2. В</w:t>
      </w:r>
      <w:r w:rsidRPr="0056683F">
        <w:rPr>
          <w:b/>
          <w:bCs/>
          <w:sz w:val="28"/>
          <w:szCs w:val="28"/>
          <w:lang w:val="uk-UA"/>
        </w:rPr>
        <w:t>идатки</w:t>
      </w:r>
      <w:r w:rsidRPr="0056683F">
        <w:rPr>
          <w:sz w:val="28"/>
          <w:szCs w:val="28"/>
          <w:lang w:val="uk-UA"/>
        </w:rPr>
        <w:t xml:space="preserve"> міського бюджету у сумі</w:t>
      </w:r>
      <w:r>
        <w:rPr>
          <w:sz w:val="28"/>
          <w:szCs w:val="28"/>
          <w:lang w:val="uk-UA"/>
        </w:rPr>
        <w:t xml:space="preserve"> </w:t>
      </w:r>
      <w:r w:rsidR="006D551B">
        <w:rPr>
          <w:sz w:val="28"/>
          <w:szCs w:val="28"/>
          <w:lang w:val="uk-UA"/>
        </w:rPr>
        <w:t>17</w:t>
      </w:r>
      <w:r w:rsidR="00E65F36">
        <w:rPr>
          <w:sz w:val="28"/>
          <w:szCs w:val="28"/>
          <w:lang w:val="uk-UA"/>
        </w:rPr>
        <w:t>6</w:t>
      </w:r>
      <w:r w:rsidR="009F5EB3">
        <w:rPr>
          <w:sz w:val="28"/>
          <w:szCs w:val="28"/>
          <w:lang w:val="uk-UA"/>
        </w:rPr>
        <w:t> </w:t>
      </w:r>
      <w:r w:rsidR="00E65F36">
        <w:rPr>
          <w:sz w:val="28"/>
          <w:szCs w:val="28"/>
          <w:lang w:val="uk-UA"/>
        </w:rPr>
        <w:t>450</w:t>
      </w:r>
      <w:r w:rsidR="009F5EB3">
        <w:rPr>
          <w:sz w:val="28"/>
          <w:szCs w:val="28"/>
          <w:lang w:val="uk-UA"/>
        </w:rPr>
        <w:t xml:space="preserve"> 458</w:t>
      </w:r>
      <w:r>
        <w:rPr>
          <w:sz w:val="28"/>
          <w:szCs w:val="28"/>
          <w:lang w:val="uk-UA"/>
        </w:rPr>
        <w:t>,00</w:t>
      </w:r>
      <w:r w:rsidRPr="0056683F">
        <w:rPr>
          <w:sz w:val="28"/>
          <w:szCs w:val="28"/>
          <w:lang w:val="uk-UA"/>
        </w:rPr>
        <w:t xml:space="preserve"> грн., в тому числі </w:t>
      </w:r>
      <w:r w:rsidRPr="0056683F">
        <w:rPr>
          <w:bCs/>
          <w:sz w:val="28"/>
          <w:szCs w:val="28"/>
          <w:lang w:val="uk-UA"/>
        </w:rPr>
        <w:t>видатки загального фонду міського бюджету</w:t>
      </w:r>
      <w:r w:rsidRPr="0056683F">
        <w:rPr>
          <w:sz w:val="28"/>
          <w:szCs w:val="28"/>
          <w:lang w:val="uk-UA"/>
        </w:rPr>
        <w:t xml:space="preserve"> </w:t>
      </w:r>
      <w:r w:rsidR="006D551B">
        <w:rPr>
          <w:sz w:val="28"/>
          <w:szCs w:val="28"/>
          <w:lang w:val="uk-UA"/>
        </w:rPr>
        <w:t>17</w:t>
      </w:r>
      <w:r w:rsidR="00E65F36">
        <w:rPr>
          <w:sz w:val="28"/>
          <w:szCs w:val="28"/>
          <w:lang w:val="uk-UA"/>
        </w:rPr>
        <w:t>4</w:t>
      </w:r>
      <w:r w:rsidR="009F5EB3">
        <w:rPr>
          <w:sz w:val="28"/>
          <w:szCs w:val="28"/>
          <w:lang w:val="uk-UA"/>
        </w:rPr>
        <w:t> </w:t>
      </w:r>
      <w:r w:rsidR="00E65F36">
        <w:rPr>
          <w:sz w:val="28"/>
          <w:szCs w:val="28"/>
          <w:lang w:val="uk-UA"/>
        </w:rPr>
        <w:t>78</w:t>
      </w:r>
      <w:r w:rsidR="006D551B">
        <w:rPr>
          <w:sz w:val="28"/>
          <w:szCs w:val="28"/>
          <w:lang w:val="uk-UA"/>
        </w:rPr>
        <w:t>5</w:t>
      </w:r>
      <w:r w:rsidR="009F5EB3">
        <w:rPr>
          <w:sz w:val="28"/>
          <w:szCs w:val="28"/>
          <w:lang w:val="uk-UA"/>
        </w:rPr>
        <w:t xml:space="preserve"> </w:t>
      </w:r>
      <w:r w:rsidR="006D551B">
        <w:rPr>
          <w:sz w:val="28"/>
          <w:szCs w:val="28"/>
          <w:lang w:val="uk-UA"/>
        </w:rPr>
        <w:t>458</w:t>
      </w:r>
      <w:r>
        <w:rPr>
          <w:bCs/>
          <w:sz w:val="28"/>
          <w:szCs w:val="28"/>
          <w:lang w:val="uk-UA"/>
        </w:rPr>
        <w:t>,00</w:t>
      </w:r>
      <w:r w:rsidRPr="0056683F">
        <w:rPr>
          <w:sz w:val="28"/>
          <w:szCs w:val="28"/>
          <w:lang w:val="uk-UA"/>
        </w:rPr>
        <w:t xml:space="preserve"> грн., видатки спеціального фонду міського бюджету  </w:t>
      </w:r>
      <w:r w:rsidR="009F5EB3">
        <w:rPr>
          <w:sz w:val="28"/>
          <w:szCs w:val="28"/>
          <w:lang w:val="uk-UA"/>
        </w:rPr>
        <w:t>1 665 000</w:t>
      </w:r>
      <w:r>
        <w:rPr>
          <w:sz w:val="28"/>
          <w:szCs w:val="28"/>
          <w:lang w:val="uk-UA"/>
        </w:rPr>
        <w:t xml:space="preserve">,00 </w:t>
      </w:r>
      <w:r w:rsidRPr="0056683F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  <w:r w:rsidRPr="0056683F">
        <w:rPr>
          <w:sz w:val="28"/>
          <w:szCs w:val="28"/>
          <w:lang w:val="uk-UA"/>
        </w:rPr>
        <w:t>;</w:t>
      </w:r>
    </w:p>
    <w:p w:rsidR="007265E9" w:rsidRDefault="007265E9" w:rsidP="00E15978">
      <w:pPr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B83C96">
        <w:rPr>
          <w:b/>
          <w:bCs/>
          <w:sz w:val="28"/>
          <w:szCs w:val="28"/>
          <w:lang w:val="uk-UA"/>
        </w:rPr>
        <w:t>1.3. Профіцит</w:t>
      </w:r>
      <w:r>
        <w:rPr>
          <w:b/>
          <w:bCs/>
          <w:sz w:val="28"/>
          <w:szCs w:val="28"/>
          <w:lang w:val="uk-UA"/>
        </w:rPr>
        <w:t xml:space="preserve"> з</w:t>
      </w:r>
      <w:r>
        <w:rPr>
          <w:bCs/>
          <w:sz w:val="28"/>
          <w:szCs w:val="28"/>
          <w:lang w:val="uk-UA"/>
        </w:rPr>
        <w:t xml:space="preserve">агального фонду міського бюджету у сумі </w:t>
      </w:r>
      <w:r w:rsidR="006D551B">
        <w:rPr>
          <w:bCs/>
          <w:sz w:val="28"/>
          <w:szCs w:val="28"/>
          <w:lang w:val="uk-UA"/>
        </w:rPr>
        <w:t>180000,</w:t>
      </w:r>
      <w:r>
        <w:rPr>
          <w:bCs/>
          <w:sz w:val="28"/>
          <w:szCs w:val="28"/>
          <w:lang w:val="uk-UA"/>
        </w:rPr>
        <w:t>00 грн., напрямом використання якого визначити передачу коштів із загального фонду бюджету до бюджету розвитку (спеціального фонду)</w:t>
      </w:r>
      <w:r w:rsidR="009F5EB3">
        <w:rPr>
          <w:bCs/>
          <w:sz w:val="28"/>
          <w:szCs w:val="28"/>
          <w:lang w:val="uk-UA"/>
        </w:rPr>
        <w:t xml:space="preserve"> у сумі 180000,00 грн.</w:t>
      </w:r>
      <w:r>
        <w:rPr>
          <w:bCs/>
          <w:sz w:val="28"/>
          <w:szCs w:val="28"/>
          <w:lang w:val="uk-UA"/>
        </w:rPr>
        <w:t>, згідно з додатком 2 до цього рішення.</w:t>
      </w:r>
    </w:p>
    <w:p w:rsidR="007265E9" w:rsidRDefault="007265E9" w:rsidP="00E15978">
      <w:pPr>
        <w:spacing w:before="120"/>
        <w:ind w:firstLine="567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1.4. Д</w:t>
      </w:r>
      <w:r w:rsidRPr="00EF07C5">
        <w:rPr>
          <w:b/>
          <w:bCs/>
          <w:sz w:val="28"/>
          <w:szCs w:val="28"/>
          <w:lang w:val="uk-UA"/>
        </w:rPr>
        <w:t>ефіцит</w:t>
      </w:r>
      <w:r>
        <w:rPr>
          <w:bCs/>
          <w:sz w:val="28"/>
          <w:szCs w:val="28"/>
          <w:lang w:val="uk-UA"/>
        </w:rPr>
        <w:t xml:space="preserve"> спеціального фонду міського бюджету у сумі </w:t>
      </w:r>
      <w:r w:rsidR="009F5EB3">
        <w:rPr>
          <w:bCs/>
          <w:sz w:val="28"/>
          <w:szCs w:val="28"/>
          <w:lang w:val="uk-UA"/>
        </w:rPr>
        <w:t>18000</w:t>
      </w:r>
      <w:r w:rsidR="00910D38">
        <w:rPr>
          <w:bCs/>
          <w:sz w:val="28"/>
          <w:szCs w:val="28"/>
          <w:lang w:val="uk-UA"/>
        </w:rPr>
        <w:t>0</w:t>
      </w:r>
      <w:r>
        <w:rPr>
          <w:bCs/>
          <w:sz w:val="28"/>
          <w:szCs w:val="28"/>
          <w:lang w:val="uk-UA"/>
        </w:rPr>
        <w:t xml:space="preserve">,00 грн., джерелом покриття якого визначити надходження коштів із загального фонду до бюджету розвитку (спеціального фонду) у сумі </w:t>
      </w:r>
      <w:r w:rsidR="009F5EB3">
        <w:rPr>
          <w:bCs/>
          <w:sz w:val="28"/>
          <w:szCs w:val="28"/>
          <w:lang w:val="uk-UA"/>
        </w:rPr>
        <w:t>180000</w:t>
      </w:r>
      <w:r>
        <w:rPr>
          <w:bCs/>
          <w:sz w:val="28"/>
          <w:szCs w:val="28"/>
          <w:lang w:val="uk-UA"/>
        </w:rPr>
        <w:t>0,00 грн.,</w:t>
      </w:r>
      <w:r w:rsidRPr="00B83C9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згідно з додатком 2 до цього рішення.</w:t>
      </w:r>
    </w:p>
    <w:p w:rsidR="007265E9" w:rsidRDefault="007265E9" w:rsidP="00E15978">
      <w:pPr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:rsidR="007265E9" w:rsidRPr="00B83C96" w:rsidRDefault="007265E9" w:rsidP="00E15978">
      <w:pPr>
        <w:spacing w:before="120"/>
        <w:ind w:firstLine="567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2. </w:t>
      </w:r>
      <w:r w:rsidRPr="00B83C96">
        <w:rPr>
          <w:bCs/>
          <w:sz w:val="28"/>
          <w:szCs w:val="28"/>
          <w:lang w:val="uk-UA"/>
        </w:rPr>
        <w:t>Встановити</w:t>
      </w:r>
      <w:r w:rsidR="00910D38">
        <w:rPr>
          <w:bCs/>
          <w:sz w:val="28"/>
          <w:szCs w:val="28"/>
          <w:lang w:val="uk-UA"/>
        </w:rPr>
        <w:t>, що у 2018</w:t>
      </w:r>
      <w:r>
        <w:rPr>
          <w:bCs/>
          <w:sz w:val="28"/>
          <w:szCs w:val="28"/>
          <w:lang w:val="uk-UA"/>
        </w:rPr>
        <w:t xml:space="preserve"> році в бюджетному процесі застосовується програмно-цільовий метод.</w:t>
      </w:r>
    </w:p>
    <w:p w:rsidR="007265E9" w:rsidRPr="0056683F" w:rsidRDefault="007265E9" w:rsidP="00E15978">
      <w:pPr>
        <w:spacing w:before="120"/>
        <w:ind w:firstLine="567"/>
        <w:jc w:val="both"/>
        <w:rPr>
          <w:sz w:val="28"/>
          <w:szCs w:val="28"/>
          <w:lang w:val="uk-UA"/>
        </w:rPr>
      </w:pPr>
    </w:p>
    <w:p w:rsidR="007265E9" w:rsidRPr="0056683F" w:rsidRDefault="007265E9" w:rsidP="00E15978">
      <w:pPr>
        <w:spacing w:before="120"/>
        <w:ind w:firstLine="567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Pr="0056683F">
        <w:rPr>
          <w:bCs/>
          <w:sz w:val="28"/>
          <w:szCs w:val="28"/>
          <w:lang w:val="uk-UA"/>
        </w:rPr>
        <w:t xml:space="preserve">. Затвердити </w:t>
      </w:r>
      <w:r w:rsidRPr="0056683F">
        <w:rPr>
          <w:b/>
          <w:bCs/>
          <w:sz w:val="28"/>
          <w:szCs w:val="28"/>
          <w:lang w:val="uk-UA"/>
        </w:rPr>
        <w:t>бюджетні призначення</w:t>
      </w:r>
      <w:r w:rsidRPr="0056683F">
        <w:rPr>
          <w:bCs/>
          <w:sz w:val="28"/>
          <w:szCs w:val="28"/>
          <w:lang w:val="uk-UA"/>
        </w:rPr>
        <w:t xml:space="preserve"> головн</w:t>
      </w:r>
      <w:r>
        <w:rPr>
          <w:bCs/>
          <w:sz w:val="28"/>
          <w:szCs w:val="28"/>
          <w:lang w:val="uk-UA"/>
        </w:rPr>
        <w:t>о</w:t>
      </w:r>
      <w:r w:rsidRPr="0056683F">
        <w:rPr>
          <w:bCs/>
          <w:sz w:val="28"/>
          <w:szCs w:val="28"/>
          <w:lang w:val="uk-UA"/>
        </w:rPr>
        <w:t>м</w:t>
      </w:r>
      <w:r>
        <w:rPr>
          <w:bCs/>
          <w:sz w:val="28"/>
          <w:szCs w:val="28"/>
          <w:lang w:val="uk-UA"/>
        </w:rPr>
        <w:t>у розпоряднику</w:t>
      </w:r>
      <w:r w:rsidRPr="0056683F">
        <w:rPr>
          <w:bCs/>
          <w:sz w:val="28"/>
          <w:szCs w:val="28"/>
          <w:lang w:val="uk-UA"/>
        </w:rPr>
        <w:t xml:space="preserve"> коштів міського бюджету на 201</w:t>
      </w:r>
      <w:r w:rsidR="00910D38">
        <w:rPr>
          <w:bCs/>
          <w:sz w:val="28"/>
          <w:szCs w:val="28"/>
          <w:lang w:val="uk-UA"/>
        </w:rPr>
        <w:t>8</w:t>
      </w:r>
      <w:r w:rsidRPr="0056683F">
        <w:rPr>
          <w:bCs/>
          <w:sz w:val="28"/>
          <w:szCs w:val="28"/>
          <w:lang w:val="uk-UA"/>
        </w:rPr>
        <w:t> рік у розрізі відповідальних виконавців за бюджетними програмами, у тому числі по загальному фонду</w:t>
      </w:r>
      <w:r>
        <w:rPr>
          <w:bCs/>
          <w:sz w:val="28"/>
          <w:szCs w:val="28"/>
          <w:lang w:val="uk-UA"/>
        </w:rPr>
        <w:t xml:space="preserve"> </w:t>
      </w:r>
      <w:r w:rsidR="009F5EB3">
        <w:rPr>
          <w:sz w:val="28"/>
          <w:szCs w:val="28"/>
          <w:lang w:val="uk-UA"/>
        </w:rPr>
        <w:t>17</w:t>
      </w:r>
      <w:r w:rsidR="00E65F36">
        <w:rPr>
          <w:sz w:val="28"/>
          <w:szCs w:val="28"/>
          <w:lang w:val="uk-UA"/>
        </w:rPr>
        <w:t>4</w:t>
      </w:r>
      <w:r w:rsidR="009F5EB3">
        <w:rPr>
          <w:sz w:val="28"/>
          <w:szCs w:val="28"/>
          <w:lang w:val="uk-UA"/>
        </w:rPr>
        <w:t> </w:t>
      </w:r>
      <w:r w:rsidR="00E65F36">
        <w:rPr>
          <w:sz w:val="28"/>
          <w:szCs w:val="28"/>
          <w:lang w:val="uk-UA"/>
        </w:rPr>
        <w:t>78</w:t>
      </w:r>
      <w:r w:rsidR="009F5EB3">
        <w:rPr>
          <w:sz w:val="28"/>
          <w:szCs w:val="28"/>
          <w:lang w:val="uk-UA"/>
        </w:rPr>
        <w:t>5 458</w:t>
      </w:r>
      <w:r w:rsidR="009F5EB3">
        <w:rPr>
          <w:bCs/>
          <w:sz w:val="28"/>
          <w:szCs w:val="28"/>
          <w:lang w:val="uk-UA"/>
        </w:rPr>
        <w:t>,00</w:t>
      </w:r>
      <w:r w:rsidRPr="0056683F">
        <w:rPr>
          <w:bCs/>
          <w:sz w:val="28"/>
          <w:szCs w:val="28"/>
          <w:lang w:val="uk-UA"/>
        </w:rPr>
        <w:t xml:space="preserve"> грн. та спеціальному фонду </w:t>
      </w:r>
      <w:r w:rsidR="009F5EB3">
        <w:rPr>
          <w:sz w:val="28"/>
          <w:szCs w:val="28"/>
          <w:lang w:val="uk-UA"/>
        </w:rPr>
        <w:t>1 665 000</w:t>
      </w:r>
      <w:r>
        <w:rPr>
          <w:bCs/>
          <w:sz w:val="28"/>
          <w:szCs w:val="28"/>
          <w:lang w:val="uk-UA"/>
        </w:rPr>
        <w:t>,00</w:t>
      </w:r>
      <w:r w:rsidRPr="0056683F">
        <w:rPr>
          <w:bCs/>
          <w:sz w:val="28"/>
          <w:szCs w:val="28"/>
          <w:lang w:val="uk-UA"/>
        </w:rPr>
        <w:t xml:space="preserve"> грн.</w:t>
      </w:r>
      <w:r>
        <w:rPr>
          <w:bCs/>
          <w:sz w:val="28"/>
          <w:szCs w:val="28"/>
          <w:lang w:val="uk-UA"/>
        </w:rPr>
        <w:t>,</w:t>
      </w:r>
      <w:r w:rsidRPr="0056683F">
        <w:rPr>
          <w:bCs/>
          <w:sz w:val="28"/>
          <w:szCs w:val="28"/>
          <w:lang w:val="uk-UA"/>
        </w:rPr>
        <w:t xml:space="preserve"> згідно з додатком №3 до цього рішення.</w:t>
      </w:r>
    </w:p>
    <w:p w:rsidR="007265E9" w:rsidRPr="0056683F" w:rsidRDefault="007265E9" w:rsidP="00E15978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7265E9" w:rsidRPr="0056683F" w:rsidRDefault="007265E9" w:rsidP="00E15978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4</w:t>
      </w:r>
      <w:r w:rsidRPr="0056683F">
        <w:rPr>
          <w:b/>
          <w:bCs/>
          <w:sz w:val="28"/>
          <w:szCs w:val="28"/>
          <w:lang w:val="uk-UA"/>
        </w:rPr>
        <w:t>.</w:t>
      </w:r>
      <w:r w:rsidRPr="0056683F">
        <w:rPr>
          <w:sz w:val="28"/>
          <w:szCs w:val="28"/>
          <w:lang w:val="uk-UA"/>
        </w:rPr>
        <w:t xml:space="preserve"> Визначити </w:t>
      </w:r>
      <w:r w:rsidRPr="0056683F">
        <w:rPr>
          <w:b/>
          <w:bCs/>
          <w:sz w:val="28"/>
          <w:szCs w:val="28"/>
          <w:lang w:val="uk-UA"/>
        </w:rPr>
        <w:t>оборотний касовий залишок</w:t>
      </w:r>
      <w:r w:rsidRPr="0056683F">
        <w:rPr>
          <w:sz w:val="28"/>
          <w:szCs w:val="28"/>
          <w:lang w:val="uk-UA"/>
        </w:rPr>
        <w:t xml:space="preserve"> </w:t>
      </w:r>
      <w:r w:rsidRPr="0056683F">
        <w:rPr>
          <w:b/>
          <w:sz w:val="28"/>
          <w:szCs w:val="28"/>
          <w:lang w:val="uk-UA"/>
        </w:rPr>
        <w:t xml:space="preserve">бюджетних коштів </w:t>
      </w:r>
      <w:r>
        <w:rPr>
          <w:sz w:val="28"/>
          <w:szCs w:val="28"/>
          <w:lang w:val="uk-UA"/>
        </w:rPr>
        <w:t>міського бюджету  у сумі  50000,00</w:t>
      </w:r>
      <w:r w:rsidRPr="0056683F">
        <w:rPr>
          <w:sz w:val="28"/>
          <w:szCs w:val="28"/>
          <w:lang w:val="uk-UA"/>
        </w:rPr>
        <w:t xml:space="preserve"> грн. </w:t>
      </w:r>
    </w:p>
    <w:p w:rsidR="007265E9" w:rsidRPr="0056683F" w:rsidRDefault="007265E9" w:rsidP="00E15978">
      <w:pPr>
        <w:ind w:firstLine="567"/>
        <w:jc w:val="both"/>
        <w:rPr>
          <w:sz w:val="28"/>
          <w:szCs w:val="28"/>
        </w:rPr>
      </w:pPr>
    </w:p>
    <w:p w:rsidR="007265E9" w:rsidRDefault="007265E9" w:rsidP="00E15978">
      <w:pPr>
        <w:pStyle w:val="a3"/>
        <w:ind w:left="0" w:firstLine="567"/>
        <w:jc w:val="both"/>
        <w:rPr>
          <w:bCs/>
          <w:sz w:val="28"/>
          <w:szCs w:val="28"/>
          <w:lang w:val="uk-UA"/>
        </w:rPr>
      </w:pPr>
      <w:r w:rsidRPr="00A24B4C">
        <w:rPr>
          <w:b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="00910D38">
        <w:rPr>
          <w:bCs/>
          <w:sz w:val="28"/>
          <w:szCs w:val="28"/>
          <w:lang w:val="uk-UA"/>
        </w:rPr>
        <w:t>Затвердити на 2018</w:t>
      </w:r>
      <w:r>
        <w:rPr>
          <w:bCs/>
          <w:sz w:val="28"/>
          <w:szCs w:val="28"/>
          <w:lang w:val="uk-UA"/>
        </w:rPr>
        <w:t xml:space="preserve"> рік </w:t>
      </w:r>
      <w:r w:rsidRPr="00A57BF2">
        <w:rPr>
          <w:b/>
          <w:bCs/>
          <w:sz w:val="28"/>
          <w:szCs w:val="28"/>
          <w:lang w:val="uk-UA"/>
        </w:rPr>
        <w:t>міжбюджетні трансферти</w:t>
      </w:r>
      <w:r>
        <w:rPr>
          <w:bCs/>
          <w:sz w:val="28"/>
          <w:szCs w:val="28"/>
          <w:lang w:val="uk-UA"/>
        </w:rPr>
        <w:t xml:space="preserve"> згідно додатком 4, а також інші субвенції з міського бюджету районному бюджету згідно з додатком 4.1 до цього рішення</w:t>
      </w:r>
      <w:r w:rsidR="00910D38">
        <w:rPr>
          <w:bCs/>
          <w:sz w:val="28"/>
          <w:szCs w:val="28"/>
          <w:lang w:val="uk-UA"/>
        </w:rPr>
        <w:t>.</w:t>
      </w:r>
    </w:p>
    <w:p w:rsidR="009F5EB3" w:rsidRDefault="009F5EB3" w:rsidP="00E15978">
      <w:pPr>
        <w:pStyle w:val="a3"/>
        <w:ind w:left="0" w:firstLine="567"/>
        <w:jc w:val="both"/>
        <w:rPr>
          <w:b/>
          <w:bCs/>
          <w:sz w:val="28"/>
          <w:szCs w:val="28"/>
          <w:lang w:val="uk-UA"/>
        </w:rPr>
      </w:pPr>
    </w:p>
    <w:p w:rsidR="007265E9" w:rsidRPr="00E15978" w:rsidRDefault="009F5EB3" w:rsidP="00E15978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="007265E9" w:rsidRPr="0056683F">
        <w:rPr>
          <w:b/>
          <w:bCs/>
          <w:sz w:val="28"/>
          <w:szCs w:val="28"/>
          <w:lang w:val="uk-UA"/>
        </w:rPr>
        <w:t>.</w:t>
      </w:r>
      <w:r w:rsidR="007265E9" w:rsidRPr="0056683F">
        <w:rPr>
          <w:sz w:val="28"/>
          <w:szCs w:val="28"/>
          <w:lang w:val="uk-UA"/>
        </w:rPr>
        <w:t xml:space="preserve"> Затвердити </w:t>
      </w:r>
      <w:r w:rsidR="007265E9" w:rsidRPr="0056683F">
        <w:rPr>
          <w:b/>
          <w:bCs/>
          <w:sz w:val="28"/>
          <w:szCs w:val="28"/>
          <w:lang w:val="uk-UA"/>
        </w:rPr>
        <w:t xml:space="preserve"> </w:t>
      </w:r>
      <w:r w:rsidR="007265E9" w:rsidRPr="0056683F">
        <w:rPr>
          <w:sz w:val="28"/>
          <w:szCs w:val="28"/>
          <w:lang w:val="uk-UA"/>
        </w:rPr>
        <w:t>на 201</w:t>
      </w:r>
      <w:r w:rsidR="00D05AE7">
        <w:rPr>
          <w:sz w:val="28"/>
          <w:szCs w:val="28"/>
          <w:lang w:val="uk-UA"/>
        </w:rPr>
        <w:t>8</w:t>
      </w:r>
      <w:r w:rsidR="007265E9" w:rsidRPr="0056683F">
        <w:rPr>
          <w:sz w:val="28"/>
          <w:szCs w:val="28"/>
          <w:lang w:val="uk-UA"/>
        </w:rPr>
        <w:t xml:space="preserve"> рік  </w:t>
      </w:r>
      <w:r w:rsidR="007265E9" w:rsidRPr="0056683F">
        <w:rPr>
          <w:b/>
          <w:bCs/>
          <w:sz w:val="28"/>
          <w:szCs w:val="28"/>
          <w:lang w:val="uk-UA"/>
        </w:rPr>
        <w:t>резервний  фонд</w:t>
      </w:r>
      <w:r w:rsidR="007265E9" w:rsidRPr="0056683F">
        <w:rPr>
          <w:sz w:val="28"/>
          <w:szCs w:val="28"/>
          <w:lang w:val="uk-UA"/>
        </w:rPr>
        <w:t xml:space="preserve"> міського бюджету у сумі </w:t>
      </w:r>
      <w:r w:rsidR="00910D38" w:rsidRPr="00E15978">
        <w:rPr>
          <w:sz w:val="28"/>
          <w:szCs w:val="28"/>
          <w:lang w:val="uk-UA"/>
        </w:rPr>
        <w:t>100</w:t>
      </w:r>
      <w:r w:rsidR="007265E9" w:rsidRPr="00E15978">
        <w:rPr>
          <w:sz w:val="28"/>
          <w:szCs w:val="28"/>
          <w:lang w:val="uk-UA"/>
        </w:rPr>
        <w:t>000,00грн</w:t>
      </w:r>
    </w:p>
    <w:p w:rsidR="007265E9" w:rsidRPr="00E15978" w:rsidRDefault="009F5EB3" w:rsidP="00E15978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E15978">
        <w:rPr>
          <w:b/>
          <w:bCs/>
          <w:sz w:val="28"/>
          <w:szCs w:val="28"/>
          <w:lang w:val="uk-UA"/>
        </w:rPr>
        <w:t>7</w:t>
      </w:r>
      <w:r w:rsidR="007265E9" w:rsidRPr="00E15978">
        <w:rPr>
          <w:b/>
          <w:bCs/>
          <w:sz w:val="28"/>
          <w:szCs w:val="28"/>
          <w:lang w:val="uk-UA"/>
        </w:rPr>
        <w:t>.</w:t>
      </w:r>
      <w:r w:rsidR="007265E9" w:rsidRPr="00E15978">
        <w:rPr>
          <w:sz w:val="28"/>
          <w:szCs w:val="28"/>
          <w:lang w:val="uk-UA"/>
        </w:rPr>
        <w:t xml:space="preserve"> Затвердити </w:t>
      </w:r>
      <w:r w:rsidR="007265E9" w:rsidRPr="00E15978">
        <w:rPr>
          <w:b/>
          <w:bCs/>
          <w:sz w:val="28"/>
          <w:szCs w:val="28"/>
          <w:lang w:val="uk-UA"/>
        </w:rPr>
        <w:t>перелік захищених статей видатків загального фонду</w:t>
      </w:r>
      <w:r w:rsidR="007265E9" w:rsidRPr="00E15978">
        <w:rPr>
          <w:sz w:val="28"/>
          <w:szCs w:val="28"/>
          <w:lang w:val="uk-UA"/>
        </w:rPr>
        <w:t xml:space="preserve"> міського бюджету на 201</w:t>
      </w:r>
      <w:r w:rsidR="00F93E04" w:rsidRPr="00E15978">
        <w:rPr>
          <w:sz w:val="28"/>
          <w:szCs w:val="28"/>
          <w:lang w:val="uk-UA"/>
        </w:rPr>
        <w:t>8</w:t>
      </w:r>
      <w:r w:rsidR="007265E9" w:rsidRPr="00E15978">
        <w:rPr>
          <w:sz w:val="28"/>
          <w:szCs w:val="28"/>
          <w:lang w:val="uk-UA"/>
        </w:rPr>
        <w:t xml:space="preserve"> рік за їх економічною  структурою, а саме: </w:t>
      </w:r>
    </w:p>
    <w:p w:rsidR="007265E9" w:rsidRPr="00E15978" w:rsidRDefault="007265E9" w:rsidP="00E15978">
      <w:pPr>
        <w:adjustRightInd w:val="0"/>
        <w:ind w:firstLine="567"/>
        <w:rPr>
          <w:sz w:val="28"/>
          <w:szCs w:val="28"/>
          <w:lang w:val="uk-UA"/>
        </w:rPr>
      </w:pPr>
      <w:r w:rsidRPr="00E15978">
        <w:rPr>
          <w:sz w:val="28"/>
          <w:szCs w:val="28"/>
          <w:lang w:val="uk-UA"/>
        </w:rPr>
        <w:t>- оплату праці працівників бюджетних установ;</w:t>
      </w:r>
    </w:p>
    <w:p w:rsidR="007265E9" w:rsidRPr="00E15978" w:rsidRDefault="007265E9" w:rsidP="00E15978">
      <w:pPr>
        <w:adjustRightInd w:val="0"/>
        <w:ind w:firstLine="567"/>
        <w:rPr>
          <w:sz w:val="28"/>
          <w:szCs w:val="28"/>
          <w:lang w:val="uk-UA"/>
        </w:rPr>
      </w:pPr>
      <w:r w:rsidRPr="00E15978">
        <w:rPr>
          <w:sz w:val="28"/>
          <w:szCs w:val="28"/>
          <w:lang w:val="uk-UA"/>
        </w:rPr>
        <w:t>- нарахування на заробітну плату;</w:t>
      </w:r>
    </w:p>
    <w:p w:rsidR="007265E9" w:rsidRPr="00E15978" w:rsidRDefault="007265E9" w:rsidP="00E15978">
      <w:pPr>
        <w:adjustRightInd w:val="0"/>
        <w:ind w:firstLine="567"/>
        <w:rPr>
          <w:sz w:val="28"/>
          <w:szCs w:val="28"/>
          <w:lang w:val="uk-UA"/>
        </w:rPr>
      </w:pPr>
      <w:r w:rsidRPr="00E15978">
        <w:rPr>
          <w:sz w:val="28"/>
          <w:szCs w:val="28"/>
          <w:lang w:val="uk-UA"/>
        </w:rPr>
        <w:t>- придбання медикаментів та перев’язувальних матеріалів;</w:t>
      </w:r>
    </w:p>
    <w:p w:rsidR="007265E9" w:rsidRPr="00E15978" w:rsidRDefault="007265E9" w:rsidP="00E15978">
      <w:pPr>
        <w:adjustRightInd w:val="0"/>
        <w:ind w:firstLine="567"/>
        <w:rPr>
          <w:sz w:val="28"/>
          <w:szCs w:val="28"/>
          <w:lang w:val="uk-UA"/>
        </w:rPr>
      </w:pPr>
      <w:r w:rsidRPr="00E15978">
        <w:rPr>
          <w:sz w:val="28"/>
          <w:szCs w:val="28"/>
          <w:lang w:val="uk-UA"/>
        </w:rPr>
        <w:t>- забезпечення продуктами харчування;</w:t>
      </w:r>
    </w:p>
    <w:p w:rsidR="007265E9" w:rsidRPr="00E15978" w:rsidRDefault="007265E9" w:rsidP="00E15978">
      <w:pPr>
        <w:adjustRightInd w:val="0"/>
        <w:ind w:firstLine="567"/>
        <w:rPr>
          <w:sz w:val="28"/>
          <w:szCs w:val="28"/>
          <w:lang w:val="uk-UA"/>
        </w:rPr>
      </w:pPr>
      <w:r w:rsidRPr="00E15978">
        <w:rPr>
          <w:sz w:val="28"/>
          <w:szCs w:val="28"/>
          <w:lang w:val="uk-UA"/>
        </w:rPr>
        <w:t>- оплату комунальних послуг та енергоносіїв;</w:t>
      </w:r>
    </w:p>
    <w:p w:rsidR="007265E9" w:rsidRPr="00E15978" w:rsidRDefault="007265E9" w:rsidP="00E15978">
      <w:pPr>
        <w:adjustRightInd w:val="0"/>
        <w:ind w:firstLine="567"/>
        <w:rPr>
          <w:sz w:val="28"/>
          <w:szCs w:val="28"/>
          <w:lang w:val="uk-UA"/>
        </w:rPr>
      </w:pPr>
      <w:r w:rsidRPr="00E15978">
        <w:rPr>
          <w:sz w:val="28"/>
          <w:szCs w:val="28"/>
          <w:lang w:val="uk-UA"/>
        </w:rPr>
        <w:t>- поточні трансферти населенню;</w:t>
      </w:r>
    </w:p>
    <w:p w:rsidR="007265E9" w:rsidRPr="00E15978" w:rsidRDefault="007265E9" w:rsidP="00E15978">
      <w:pPr>
        <w:adjustRightInd w:val="0"/>
        <w:ind w:firstLine="567"/>
        <w:rPr>
          <w:sz w:val="28"/>
          <w:szCs w:val="28"/>
          <w:lang w:val="uk-UA"/>
        </w:rPr>
      </w:pPr>
      <w:r w:rsidRPr="00E15978">
        <w:rPr>
          <w:sz w:val="28"/>
          <w:szCs w:val="28"/>
          <w:lang w:val="uk-UA"/>
        </w:rPr>
        <w:t>- поточні трансферти місцевим бюджетам.</w:t>
      </w:r>
    </w:p>
    <w:p w:rsidR="007265E9" w:rsidRDefault="007265E9" w:rsidP="00E15978">
      <w:pPr>
        <w:adjustRightInd w:val="0"/>
        <w:ind w:firstLine="567"/>
        <w:rPr>
          <w:sz w:val="28"/>
          <w:szCs w:val="28"/>
          <w:lang w:val="uk-UA"/>
        </w:rPr>
      </w:pPr>
    </w:p>
    <w:p w:rsidR="007265E9" w:rsidRDefault="009F5EB3" w:rsidP="00E15978">
      <w:pPr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7265E9" w:rsidRPr="00A24B4C">
        <w:rPr>
          <w:b/>
          <w:sz w:val="28"/>
          <w:szCs w:val="28"/>
          <w:lang w:val="uk-UA"/>
        </w:rPr>
        <w:t>.</w:t>
      </w:r>
      <w:r w:rsidR="007265E9">
        <w:rPr>
          <w:sz w:val="28"/>
          <w:szCs w:val="28"/>
          <w:lang w:val="uk-UA"/>
        </w:rPr>
        <w:t xml:space="preserve"> Затвердити в складі видатків міського </w:t>
      </w:r>
      <w:r w:rsidR="007265E9" w:rsidRPr="00A24B4C">
        <w:rPr>
          <w:b/>
          <w:sz w:val="28"/>
          <w:szCs w:val="28"/>
          <w:lang w:val="uk-UA"/>
        </w:rPr>
        <w:t>бюджету кошти на реалізацію місцевих (регіональних) програм</w:t>
      </w:r>
      <w:r w:rsidR="007265E9">
        <w:rPr>
          <w:sz w:val="28"/>
          <w:szCs w:val="28"/>
          <w:lang w:val="uk-UA"/>
        </w:rPr>
        <w:t xml:space="preserve"> у сумі </w:t>
      </w:r>
      <w:r w:rsidR="002A14F7">
        <w:rPr>
          <w:sz w:val="28"/>
          <w:szCs w:val="28"/>
          <w:lang w:val="uk-UA"/>
        </w:rPr>
        <w:t>12080500</w:t>
      </w:r>
      <w:r w:rsidR="007265E9" w:rsidRPr="00205F8F">
        <w:rPr>
          <w:sz w:val="28"/>
          <w:szCs w:val="28"/>
          <w:lang w:val="uk-UA"/>
        </w:rPr>
        <w:t>,00</w:t>
      </w:r>
      <w:r w:rsidR="007265E9">
        <w:rPr>
          <w:sz w:val="28"/>
          <w:szCs w:val="28"/>
          <w:lang w:val="uk-UA"/>
        </w:rPr>
        <w:t xml:space="preserve"> грн. згідно з додатком 5 до цього рішення</w:t>
      </w:r>
      <w:r w:rsidR="00F93E04">
        <w:rPr>
          <w:sz w:val="28"/>
          <w:szCs w:val="28"/>
          <w:lang w:val="uk-UA"/>
        </w:rPr>
        <w:t>.</w:t>
      </w:r>
    </w:p>
    <w:p w:rsidR="007265E9" w:rsidRPr="0056683F" w:rsidRDefault="007265E9" w:rsidP="00E15978">
      <w:pPr>
        <w:adjustRightInd w:val="0"/>
        <w:ind w:firstLine="567"/>
        <w:rPr>
          <w:sz w:val="28"/>
          <w:szCs w:val="28"/>
          <w:lang w:val="uk-UA"/>
        </w:rPr>
      </w:pPr>
    </w:p>
    <w:p w:rsidR="007265E9" w:rsidRDefault="009F5EB3" w:rsidP="00E15978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7265E9" w:rsidRPr="0056683F">
        <w:rPr>
          <w:b/>
          <w:sz w:val="28"/>
          <w:szCs w:val="28"/>
          <w:lang w:val="uk-UA"/>
        </w:rPr>
        <w:t xml:space="preserve">. </w:t>
      </w:r>
      <w:r w:rsidR="00AB2DC7" w:rsidRPr="00AB2DC7">
        <w:rPr>
          <w:sz w:val="28"/>
          <w:szCs w:val="28"/>
          <w:lang w:val="uk-UA"/>
        </w:rPr>
        <w:t>Затвердити проект міського бюджету на 2018 рік на сесії міської ради.</w:t>
      </w:r>
    </w:p>
    <w:p w:rsidR="00AB2DC7" w:rsidRPr="0056683F" w:rsidRDefault="00AB2DC7" w:rsidP="00E15978">
      <w:pPr>
        <w:ind w:firstLine="567"/>
        <w:jc w:val="both"/>
        <w:rPr>
          <w:sz w:val="28"/>
          <w:szCs w:val="28"/>
          <w:lang w:val="uk-UA"/>
        </w:rPr>
      </w:pPr>
    </w:p>
    <w:p w:rsidR="007265E9" w:rsidRPr="0056683F" w:rsidRDefault="00AB2DC7" w:rsidP="00E15978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19726F">
        <w:rPr>
          <w:sz w:val="28"/>
          <w:szCs w:val="28"/>
          <w:lang w:val="uk-UA"/>
        </w:rPr>
        <w:t>Контроль за виконанням рішення залишаю за собою.</w:t>
      </w:r>
    </w:p>
    <w:p w:rsidR="007265E9" w:rsidRPr="0056683F" w:rsidRDefault="007265E9" w:rsidP="00E15978">
      <w:pPr>
        <w:spacing w:before="120"/>
        <w:ind w:firstLine="567"/>
        <w:jc w:val="both"/>
        <w:rPr>
          <w:sz w:val="28"/>
          <w:szCs w:val="28"/>
          <w:lang w:val="uk-UA"/>
        </w:rPr>
      </w:pPr>
    </w:p>
    <w:p w:rsidR="007265E9" w:rsidRDefault="007265E9" w:rsidP="00E15978">
      <w:pPr>
        <w:ind w:firstLine="567"/>
        <w:rPr>
          <w:sz w:val="28"/>
          <w:szCs w:val="28"/>
          <w:lang w:val="uk-UA"/>
        </w:rPr>
      </w:pPr>
    </w:p>
    <w:p w:rsidR="007265E9" w:rsidRDefault="007265E9" w:rsidP="00E15978">
      <w:pPr>
        <w:ind w:firstLine="567"/>
        <w:rPr>
          <w:sz w:val="28"/>
          <w:szCs w:val="28"/>
          <w:lang w:val="uk-UA"/>
        </w:rPr>
      </w:pPr>
    </w:p>
    <w:p w:rsidR="007265E9" w:rsidRPr="0056683F" w:rsidRDefault="007265E9" w:rsidP="005B1EAD">
      <w:pPr>
        <w:rPr>
          <w:sz w:val="28"/>
          <w:szCs w:val="28"/>
          <w:lang w:val="uk-UA"/>
        </w:rPr>
      </w:pPr>
      <w:r w:rsidRPr="0056683F">
        <w:rPr>
          <w:sz w:val="28"/>
          <w:szCs w:val="28"/>
          <w:lang w:val="uk-UA"/>
        </w:rPr>
        <w:t>Міський голова</w:t>
      </w:r>
      <w:r w:rsidRPr="0056683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6683F">
        <w:rPr>
          <w:sz w:val="28"/>
          <w:szCs w:val="28"/>
          <w:lang w:val="uk-UA"/>
        </w:rPr>
        <w:tab/>
      </w:r>
      <w:r w:rsidRPr="0056683F">
        <w:rPr>
          <w:sz w:val="28"/>
          <w:szCs w:val="28"/>
          <w:lang w:val="uk-UA"/>
        </w:rPr>
        <w:tab/>
      </w:r>
      <w:r w:rsidRPr="0056683F">
        <w:rPr>
          <w:sz w:val="28"/>
          <w:szCs w:val="28"/>
          <w:lang w:val="uk-UA"/>
        </w:rPr>
        <w:tab/>
      </w:r>
      <w:r w:rsidRPr="0056683F">
        <w:rPr>
          <w:sz w:val="28"/>
          <w:szCs w:val="28"/>
          <w:lang w:val="uk-UA"/>
        </w:rPr>
        <w:tab/>
      </w:r>
      <w:r w:rsidR="005B1EA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</w:r>
      <w:r w:rsidR="005B1EAD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І.М.</w:t>
      </w:r>
      <w:r w:rsidR="005B1E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Кохан</w:t>
      </w:r>
    </w:p>
    <w:p w:rsidR="007265E9" w:rsidRPr="009E2F04" w:rsidRDefault="007265E9" w:rsidP="00EE02BD">
      <w:pPr>
        <w:rPr>
          <w:sz w:val="32"/>
          <w:szCs w:val="32"/>
          <w:lang w:val="uk-UA"/>
        </w:rPr>
      </w:pPr>
    </w:p>
    <w:p w:rsidR="007265E9" w:rsidRDefault="007265E9" w:rsidP="00EE02BD">
      <w:pPr>
        <w:tabs>
          <w:tab w:val="left" w:pos="6474"/>
        </w:tabs>
        <w:rPr>
          <w:sz w:val="28"/>
          <w:szCs w:val="28"/>
          <w:lang w:val="uk-UA"/>
        </w:rPr>
      </w:pPr>
    </w:p>
    <w:p w:rsidR="007265E9" w:rsidRDefault="007265E9" w:rsidP="00EE02BD">
      <w:pPr>
        <w:tabs>
          <w:tab w:val="left" w:pos="6474"/>
        </w:tabs>
        <w:rPr>
          <w:sz w:val="28"/>
          <w:szCs w:val="28"/>
          <w:lang w:val="uk-UA"/>
        </w:rPr>
      </w:pPr>
    </w:p>
    <w:p w:rsidR="007265E9" w:rsidRPr="00A24B4C" w:rsidRDefault="007265E9">
      <w:pPr>
        <w:rPr>
          <w:lang w:val="uk-UA"/>
        </w:rPr>
      </w:pPr>
    </w:p>
    <w:sectPr w:rsidR="007265E9" w:rsidRPr="00A24B4C" w:rsidSect="005B1EAD">
      <w:pgSz w:w="11906" w:h="16838" w:code="9"/>
      <w:pgMar w:top="567" w:right="566" w:bottom="68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2BD"/>
    <w:rsid w:val="00015722"/>
    <w:rsid w:val="000158E2"/>
    <w:rsid w:val="00031A96"/>
    <w:rsid w:val="000501A1"/>
    <w:rsid w:val="00073330"/>
    <w:rsid w:val="00084777"/>
    <w:rsid w:val="000C70BC"/>
    <w:rsid w:val="000D066F"/>
    <w:rsid w:val="000E5597"/>
    <w:rsid w:val="00123E55"/>
    <w:rsid w:val="00126804"/>
    <w:rsid w:val="00140B86"/>
    <w:rsid w:val="001471B2"/>
    <w:rsid w:val="00174807"/>
    <w:rsid w:val="0017575B"/>
    <w:rsid w:val="00184F91"/>
    <w:rsid w:val="0019161C"/>
    <w:rsid w:val="001A098E"/>
    <w:rsid w:val="001B0FC1"/>
    <w:rsid w:val="001C08E3"/>
    <w:rsid w:val="001C7921"/>
    <w:rsid w:val="001F2671"/>
    <w:rsid w:val="00205F8F"/>
    <w:rsid w:val="0021024D"/>
    <w:rsid w:val="00212DFC"/>
    <w:rsid w:val="00215DBC"/>
    <w:rsid w:val="00221AA2"/>
    <w:rsid w:val="00242332"/>
    <w:rsid w:val="00243086"/>
    <w:rsid w:val="00243BEA"/>
    <w:rsid w:val="00257921"/>
    <w:rsid w:val="00272AA6"/>
    <w:rsid w:val="00273B1A"/>
    <w:rsid w:val="002866FC"/>
    <w:rsid w:val="002A0418"/>
    <w:rsid w:val="002A14F7"/>
    <w:rsid w:val="002A3A38"/>
    <w:rsid w:val="002A7B63"/>
    <w:rsid w:val="002C025D"/>
    <w:rsid w:val="002E2276"/>
    <w:rsid w:val="002F0A74"/>
    <w:rsid w:val="002F735C"/>
    <w:rsid w:val="00300904"/>
    <w:rsid w:val="00301DDC"/>
    <w:rsid w:val="00310B4E"/>
    <w:rsid w:val="0031405B"/>
    <w:rsid w:val="00345071"/>
    <w:rsid w:val="00345508"/>
    <w:rsid w:val="003615D0"/>
    <w:rsid w:val="00383537"/>
    <w:rsid w:val="003953D2"/>
    <w:rsid w:val="003B08D7"/>
    <w:rsid w:val="003C062F"/>
    <w:rsid w:val="003C3E48"/>
    <w:rsid w:val="003F21F4"/>
    <w:rsid w:val="003F4064"/>
    <w:rsid w:val="00434CB2"/>
    <w:rsid w:val="00440E4C"/>
    <w:rsid w:val="0044610A"/>
    <w:rsid w:val="00446F73"/>
    <w:rsid w:val="00457591"/>
    <w:rsid w:val="004672CA"/>
    <w:rsid w:val="004A5F05"/>
    <w:rsid w:val="004B19A9"/>
    <w:rsid w:val="004D0F18"/>
    <w:rsid w:val="004F2EC6"/>
    <w:rsid w:val="0052011D"/>
    <w:rsid w:val="005302F2"/>
    <w:rsid w:val="00533177"/>
    <w:rsid w:val="0053664E"/>
    <w:rsid w:val="005503EA"/>
    <w:rsid w:val="00564366"/>
    <w:rsid w:val="0056683F"/>
    <w:rsid w:val="00582E3B"/>
    <w:rsid w:val="005B1EAD"/>
    <w:rsid w:val="005C274E"/>
    <w:rsid w:val="005D1512"/>
    <w:rsid w:val="005D590D"/>
    <w:rsid w:val="00601006"/>
    <w:rsid w:val="006072AF"/>
    <w:rsid w:val="00666509"/>
    <w:rsid w:val="00666727"/>
    <w:rsid w:val="0067619C"/>
    <w:rsid w:val="00681BB5"/>
    <w:rsid w:val="00684617"/>
    <w:rsid w:val="00684955"/>
    <w:rsid w:val="00695509"/>
    <w:rsid w:val="006A5A76"/>
    <w:rsid w:val="006D065A"/>
    <w:rsid w:val="006D4E6D"/>
    <w:rsid w:val="006D551B"/>
    <w:rsid w:val="006E1C22"/>
    <w:rsid w:val="006E246E"/>
    <w:rsid w:val="0070165E"/>
    <w:rsid w:val="00714AFB"/>
    <w:rsid w:val="007265E9"/>
    <w:rsid w:val="00726E65"/>
    <w:rsid w:val="00751AA6"/>
    <w:rsid w:val="007659F0"/>
    <w:rsid w:val="00766153"/>
    <w:rsid w:val="00766E1B"/>
    <w:rsid w:val="007972C4"/>
    <w:rsid w:val="007A2D65"/>
    <w:rsid w:val="007B7A47"/>
    <w:rsid w:val="007F21B5"/>
    <w:rsid w:val="00811019"/>
    <w:rsid w:val="00857A76"/>
    <w:rsid w:val="00857F8F"/>
    <w:rsid w:val="00881EED"/>
    <w:rsid w:val="00896A78"/>
    <w:rsid w:val="008B3719"/>
    <w:rsid w:val="008C3340"/>
    <w:rsid w:val="008E0D20"/>
    <w:rsid w:val="008F3AC4"/>
    <w:rsid w:val="008F4C2E"/>
    <w:rsid w:val="00900C7C"/>
    <w:rsid w:val="00902424"/>
    <w:rsid w:val="0090513F"/>
    <w:rsid w:val="00910AA2"/>
    <w:rsid w:val="00910D38"/>
    <w:rsid w:val="00922FA6"/>
    <w:rsid w:val="00942462"/>
    <w:rsid w:val="00954EA0"/>
    <w:rsid w:val="009601D8"/>
    <w:rsid w:val="00960E09"/>
    <w:rsid w:val="009B4109"/>
    <w:rsid w:val="009C033B"/>
    <w:rsid w:val="009E2F04"/>
    <w:rsid w:val="009F5EB3"/>
    <w:rsid w:val="009F6009"/>
    <w:rsid w:val="009F71A4"/>
    <w:rsid w:val="00A24B4C"/>
    <w:rsid w:val="00A56F4B"/>
    <w:rsid w:val="00A57BF2"/>
    <w:rsid w:val="00A75B58"/>
    <w:rsid w:val="00AB2DC7"/>
    <w:rsid w:val="00AD0D10"/>
    <w:rsid w:val="00AF2FA7"/>
    <w:rsid w:val="00B32576"/>
    <w:rsid w:val="00B45FD3"/>
    <w:rsid w:val="00B47CC6"/>
    <w:rsid w:val="00B500CE"/>
    <w:rsid w:val="00B52949"/>
    <w:rsid w:val="00B65DAC"/>
    <w:rsid w:val="00B67F15"/>
    <w:rsid w:val="00B83C96"/>
    <w:rsid w:val="00B9411A"/>
    <w:rsid w:val="00BA1EB3"/>
    <w:rsid w:val="00BB73A2"/>
    <w:rsid w:val="00BC0FC2"/>
    <w:rsid w:val="00BC1FD3"/>
    <w:rsid w:val="00BC4D55"/>
    <w:rsid w:val="00BD77E4"/>
    <w:rsid w:val="00C03D73"/>
    <w:rsid w:val="00C42261"/>
    <w:rsid w:val="00C604A2"/>
    <w:rsid w:val="00C62B4D"/>
    <w:rsid w:val="00C92B73"/>
    <w:rsid w:val="00D05AE7"/>
    <w:rsid w:val="00D14F2C"/>
    <w:rsid w:val="00D17157"/>
    <w:rsid w:val="00D315C9"/>
    <w:rsid w:val="00D4380D"/>
    <w:rsid w:val="00D44AFE"/>
    <w:rsid w:val="00D45316"/>
    <w:rsid w:val="00D67247"/>
    <w:rsid w:val="00D77435"/>
    <w:rsid w:val="00DE53E6"/>
    <w:rsid w:val="00DE77E5"/>
    <w:rsid w:val="00DF10D0"/>
    <w:rsid w:val="00E01854"/>
    <w:rsid w:val="00E04569"/>
    <w:rsid w:val="00E15978"/>
    <w:rsid w:val="00E15F2C"/>
    <w:rsid w:val="00E27363"/>
    <w:rsid w:val="00E37C8A"/>
    <w:rsid w:val="00E55400"/>
    <w:rsid w:val="00E65F36"/>
    <w:rsid w:val="00E800B8"/>
    <w:rsid w:val="00E95954"/>
    <w:rsid w:val="00EA0625"/>
    <w:rsid w:val="00EA630B"/>
    <w:rsid w:val="00EB678E"/>
    <w:rsid w:val="00ED3069"/>
    <w:rsid w:val="00ED6B6A"/>
    <w:rsid w:val="00EE02BD"/>
    <w:rsid w:val="00EE6160"/>
    <w:rsid w:val="00EF07C5"/>
    <w:rsid w:val="00F13F49"/>
    <w:rsid w:val="00F16033"/>
    <w:rsid w:val="00F17707"/>
    <w:rsid w:val="00F21B7F"/>
    <w:rsid w:val="00F32C0E"/>
    <w:rsid w:val="00F906E0"/>
    <w:rsid w:val="00F93E04"/>
    <w:rsid w:val="00F97CC2"/>
    <w:rsid w:val="00FB1F2D"/>
    <w:rsid w:val="00FC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2BD"/>
    <w:rPr>
      <w:rFonts w:ascii="Times New Roman" w:hAnsi="Times New Roman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Обычный1"/>
    <w:rsid w:val="00EE02BD"/>
    <w:rPr>
      <w:rFonts w:ascii="Times New Roman" w:hAnsi="Times New Roman"/>
      <w:lang w:val="ru-RU" w:eastAsia="ru-RU"/>
    </w:rPr>
  </w:style>
  <w:style w:type="paragraph" w:styleId="a3">
    <w:name w:val="Body Text Indent"/>
    <w:basedOn w:val="a"/>
    <w:link w:val="a4"/>
    <w:rsid w:val="00EE02B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locked/>
    <w:rsid w:val="00EE02B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EE02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EE02BD"/>
    <w:rPr>
      <w:rFonts w:ascii="Tahoma" w:hAnsi="Tahoma" w:cs="Tahoma"/>
      <w:sz w:val="16"/>
      <w:szCs w:val="16"/>
      <w:lang w:eastAsia="ru-RU"/>
    </w:rPr>
  </w:style>
  <w:style w:type="paragraph" w:styleId="a7">
    <w:name w:val="Title"/>
    <w:basedOn w:val="a"/>
    <w:qFormat/>
    <w:locked/>
    <w:rsid w:val="00084777"/>
    <w:pPr>
      <w:jc w:val="center"/>
    </w:pPr>
    <w:rPr>
      <w:rFonts w:eastAsia="Times New Roman"/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1870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Ekon_vid</dc:creator>
  <cp:lastModifiedBy>Zilinska</cp:lastModifiedBy>
  <cp:revision>2</cp:revision>
  <cp:lastPrinted>2017-12-18T13:11:00Z</cp:lastPrinted>
  <dcterms:created xsi:type="dcterms:W3CDTF">2017-12-26T14:55:00Z</dcterms:created>
  <dcterms:modified xsi:type="dcterms:W3CDTF">2017-12-26T14:55:00Z</dcterms:modified>
</cp:coreProperties>
</file>