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25" w:rsidRPr="00F94D25" w:rsidRDefault="00F94D25" w:rsidP="00F94D25">
      <w:pPr>
        <w:tabs>
          <w:tab w:val="left" w:pos="783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F94D25">
        <w:rPr>
          <w:rFonts w:ascii="Times New Roman" w:hAnsi="Times New Roman"/>
          <w:sz w:val="24"/>
          <w:szCs w:val="24"/>
        </w:rPr>
        <w:t xml:space="preserve">Затверджено </w:t>
      </w:r>
    </w:p>
    <w:p w:rsidR="00077104" w:rsidRDefault="002930D8" w:rsidP="00F94D25">
      <w:pPr>
        <w:tabs>
          <w:tab w:val="left" w:pos="783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рішення</w:t>
      </w:r>
      <w:r w:rsidR="00F94D25" w:rsidRPr="00F94D25">
        <w:rPr>
          <w:rFonts w:ascii="Times New Roman" w:hAnsi="Times New Roman"/>
          <w:sz w:val="24"/>
          <w:szCs w:val="24"/>
        </w:rPr>
        <w:t xml:space="preserve"> </w:t>
      </w:r>
      <w:r w:rsidR="00077104">
        <w:rPr>
          <w:rFonts w:ascii="Times New Roman" w:hAnsi="Times New Roman"/>
          <w:sz w:val="24"/>
          <w:szCs w:val="24"/>
        </w:rPr>
        <w:t>виконавчого комітету</w:t>
      </w:r>
    </w:p>
    <w:p w:rsidR="00F94D25" w:rsidRPr="00F94D25" w:rsidRDefault="00077104" w:rsidP="00F94D25">
      <w:pPr>
        <w:tabs>
          <w:tab w:val="left" w:pos="783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94D25" w:rsidRPr="00F94D25">
        <w:rPr>
          <w:rFonts w:ascii="Times New Roman" w:hAnsi="Times New Roman"/>
          <w:sz w:val="24"/>
          <w:szCs w:val="24"/>
        </w:rPr>
        <w:t xml:space="preserve">міської ради </w:t>
      </w:r>
    </w:p>
    <w:p w:rsidR="00875A3F" w:rsidRPr="00D4354F" w:rsidRDefault="00C11E0E" w:rsidP="00F94D25">
      <w:pPr>
        <w:tabs>
          <w:tab w:val="left" w:pos="7830"/>
        </w:tabs>
        <w:spacing w:after="0" w:line="240" w:lineRule="auto"/>
        <w:ind w:left="4956"/>
        <w:rPr>
          <w:rFonts w:ascii="Times New Roman" w:hAnsi="Times New Roman"/>
          <w:b/>
          <w:sz w:val="27"/>
          <w:szCs w:val="27"/>
        </w:rPr>
      </w:pPr>
      <w:r w:rsidRPr="00C11E0E">
        <w:rPr>
          <w:rFonts w:ascii="Times New Roman" w:hAnsi="Times New Roman"/>
          <w:sz w:val="24"/>
          <w:szCs w:val="24"/>
          <w:u w:val="single"/>
        </w:rPr>
        <w:t>22.05.2018</w:t>
      </w:r>
      <w:r w:rsidR="00F94D25" w:rsidRPr="00C11E0E">
        <w:rPr>
          <w:rFonts w:ascii="Times New Roman" w:hAnsi="Times New Roman"/>
          <w:sz w:val="24"/>
          <w:szCs w:val="24"/>
          <w:u w:val="single"/>
        </w:rPr>
        <w:t xml:space="preserve"> року</w:t>
      </w:r>
      <w:r w:rsidR="00F94D25" w:rsidRPr="00F94D25">
        <w:rPr>
          <w:rFonts w:ascii="Times New Roman" w:hAnsi="Times New Roman"/>
          <w:sz w:val="24"/>
          <w:szCs w:val="24"/>
        </w:rPr>
        <w:t xml:space="preserve"> №  </w:t>
      </w:r>
      <w:r w:rsidRPr="00C11E0E">
        <w:rPr>
          <w:rFonts w:ascii="Times New Roman" w:hAnsi="Times New Roman"/>
          <w:sz w:val="24"/>
          <w:szCs w:val="24"/>
          <w:u w:val="single"/>
        </w:rPr>
        <w:t>101</w:t>
      </w:r>
    </w:p>
    <w:p w:rsidR="00F94D25" w:rsidRDefault="00F94D25" w:rsidP="00875A3F">
      <w:pPr>
        <w:tabs>
          <w:tab w:val="left" w:pos="7830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75A3F" w:rsidRPr="00CF0B81" w:rsidRDefault="00875A3F" w:rsidP="00875A3F">
      <w:pPr>
        <w:tabs>
          <w:tab w:val="left" w:pos="78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875A3F" w:rsidRPr="00CF0B81" w:rsidRDefault="00BE405E" w:rsidP="00875A3F">
      <w:pPr>
        <w:tabs>
          <w:tab w:val="left" w:pos="78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визначення обсягів пайової участі власників тимчасових споруд торговельного, побутового, соціально-культурного чи іншого призначення в утриманні об'єктів благоустрою на території </w:t>
      </w:r>
      <w:proofErr w:type="spellStart"/>
      <w:r w:rsidR="00077104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077104" w:rsidRPr="00CF0B81">
        <w:rPr>
          <w:rFonts w:ascii="Times New Roman" w:hAnsi="Times New Roman"/>
          <w:sz w:val="24"/>
          <w:szCs w:val="24"/>
        </w:rPr>
        <w:t xml:space="preserve"> міської ради</w:t>
      </w:r>
    </w:p>
    <w:p w:rsidR="00875A3F" w:rsidRPr="00CF0B81" w:rsidRDefault="00875A3F" w:rsidP="00550A23">
      <w:pPr>
        <w:tabs>
          <w:tab w:val="left" w:pos="7830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1. Загальні положення</w:t>
      </w:r>
    </w:p>
    <w:p w:rsidR="00875A3F" w:rsidRPr="00CF0B81" w:rsidRDefault="00875A3F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1.1. Цей Порядок регулює організаційні та економічні відносини та визначає обсяг пайової участі (внеску), механізм її залучення та використання для утримання об’єктів</w:t>
      </w:r>
      <w:r w:rsidR="00156334" w:rsidRPr="00CF0B81">
        <w:rPr>
          <w:rFonts w:ascii="Times New Roman" w:hAnsi="Times New Roman"/>
          <w:sz w:val="24"/>
          <w:szCs w:val="24"/>
        </w:rPr>
        <w:t xml:space="preserve"> благоустрою на території </w:t>
      </w:r>
      <w:proofErr w:type="spellStart"/>
      <w:r w:rsidR="00077104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077104" w:rsidRPr="00CF0B81">
        <w:rPr>
          <w:rFonts w:ascii="Times New Roman" w:hAnsi="Times New Roman"/>
          <w:sz w:val="24"/>
          <w:szCs w:val="24"/>
        </w:rPr>
        <w:t xml:space="preserve"> міської ради</w:t>
      </w:r>
      <w:r w:rsidRPr="00CF0B81">
        <w:rPr>
          <w:rFonts w:ascii="Times New Roman" w:hAnsi="Times New Roman"/>
          <w:sz w:val="24"/>
          <w:szCs w:val="24"/>
        </w:rPr>
        <w:t>.</w:t>
      </w:r>
    </w:p>
    <w:p w:rsidR="00875A3F" w:rsidRPr="00CF0B81" w:rsidRDefault="00875A3F" w:rsidP="00C1649E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1.2. У цьому Порядку нижченаведені терміни вживаються у наступному значені:</w:t>
      </w:r>
    </w:p>
    <w:p w:rsidR="00875A3F" w:rsidRPr="00CF0B81" w:rsidRDefault="00A01145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пайова участь</w:t>
      </w:r>
      <w:r w:rsidRPr="00CF0B81">
        <w:rPr>
          <w:rFonts w:ascii="Times New Roman" w:hAnsi="Times New Roman"/>
          <w:sz w:val="24"/>
          <w:szCs w:val="24"/>
        </w:rPr>
        <w:t xml:space="preserve"> (внесок) – </w:t>
      </w:r>
      <w:r w:rsidR="00875A3F" w:rsidRPr="00CF0B81">
        <w:rPr>
          <w:rFonts w:ascii="Times New Roman" w:hAnsi="Times New Roman"/>
          <w:sz w:val="24"/>
          <w:szCs w:val="24"/>
        </w:rPr>
        <w:t>грошовий внесок на фінансування заходів з благоустрою на території</w:t>
      </w:r>
      <w:r w:rsidR="00BE405E" w:rsidRPr="00CF0B81">
        <w:rPr>
          <w:rFonts w:ascii="Times New Roman" w:hAnsi="Times New Roman"/>
          <w:sz w:val="24"/>
          <w:szCs w:val="24"/>
        </w:rPr>
        <w:t xml:space="preserve"> міста</w:t>
      </w:r>
      <w:r w:rsidR="00875A3F" w:rsidRPr="00CF0B81">
        <w:rPr>
          <w:rFonts w:ascii="Times New Roman" w:hAnsi="Times New Roman"/>
          <w:sz w:val="24"/>
          <w:szCs w:val="24"/>
        </w:rPr>
        <w:t>, який сплачується у грошовому виразі (гривнях) на підставі укладеного договору щодо пайової участі в утриманні об’єкта благоустрою.</w:t>
      </w:r>
    </w:p>
    <w:p w:rsidR="00875A3F" w:rsidRPr="00CF0B81" w:rsidRDefault="00A01145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– </w:t>
      </w:r>
      <w:r w:rsidR="00875A3F" w:rsidRPr="00CF0B81">
        <w:rPr>
          <w:rFonts w:ascii="Times New Roman" w:hAnsi="Times New Roman"/>
          <w:sz w:val="24"/>
          <w:szCs w:val="24"/>
        </w:rPr>
        <w:t>об’єкт благоустрою</w:t>
      </w:r>
      <w:bookmarkStart w:id="0" w:name="o91"/>
      <w:bookmarkEnd w:id="0"/>
      <w:r w:rsidR="00875A3F" w:rsidRPr="00CF0B81">
        <w:rPr>
          <w:rFonts w:ascii="Times New Roman" w:hAnsi="Times New Roman"/>
          <w:sz w:val="24"/>
          <w:szCs w:val="24"/>
        </w:rPr>
        <w:t>:</w:t>
      </w:r>
    </w:p>
    <w:p w:rsidR="00875A3F" w:rsidRPr="00CF0B81" w:rsidRDefault="00875A3F" w:rsidP="00354732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>1) території загального користування:</w:t>
      </w:r>
      <w:bookmarkStart w:id="1" w:name="o92"/>
      <w:bookmarkEnd w:id="1"/>
    </w:p>
    <w:p w:rsidR="00875A3F" w:rsidRPr="00CF0B81" w:rsidRDefault="00875A3F" w:rsidP="00354732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>а) парки, рекреаційні зони, сади, сквери та майданчики;</w:t>
      </w:r>
      <w:bookmarkStart w:id="2" w:name="o93"/>
      <w:bookmarkEnd w:id="2"/>
    </w:p>
    <w:p w:rsidR="00875A3F" w:rsidRPr="00CF0B81" w:rsidRDefault="00875A3F" w:rsidP="0035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 xml:space="preserve">б) пам'ятки культурної та історичної спадщини; </w:t>
      </w:r>
      <w:bookmarkStart w:id="3" w:name="o94"/>
      <w:bookmarkEnd w:id="3"/>
    </w:p>
    <w:p w:rsidR="00875A3F" w:rsidRPr="00CF0B81" w:rsidRDefault="008C3986" w:rsidP="0035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>в) площі</w:t>
      </w:r>
      <w:r w:rsidR="0045499D" w:rsidRPr="00CF0B81">
        <w:rPr>
          <w:rFonts w:ascii="Times New Roman" w:hAnsi="Times New Roman"/>
          <w:color w:val="000000"/>
          <w:sz w:val="24"/>
          <w:szCs w:val="24"/>
        </w:rPr>
        <w:t>, вулиці, дороги, провулки, проїзди, пішохідні та велосипедні доріжки;</w:t>
      </w:r>
      <w:r w:rsidR="00875A3F" w:rsidRPr="00CF0B81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o95"/>
      <w:bookmarkEnd w:id="4"/>
    </w:p>
    <w:p w:rsidR="00875A3F" w:rsidRPr="00CF0B81" w:rsidRDefault="00875A3F" w:rsidP="0035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 xml:space="preserve">г) </w:t>
      </w:r>
      <w:bookmarkStart w:id="5" w:name="o96"/>
      <w:bookmarkEnd w:id="5"/>
      <w:r w:rsidR="0045499D" w:rsidRPr="00CF0B81">
        <w:rPr>
          <w:rFonts w:ascii="Times New Roman" w:hAnsi="Times New Roman"/>
          <w:color w:val="000000"/>
          <w:sz w:val="24"/>
          <w:szCs w:val="24"/>
        </w:rPr>
        <w:t>кладовища;</w:t>
      </w:r>
    </w:p>
    <w:p w:rsidR="00875A3F" w:rsidRPr="00CF0B81" w:rsidRDefault="00875A3F" w:rsidP="0035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6" w:name="o97"/>
      <w:bookmarkEnd w:id="6"/>
      <w:r w:rsidRPr="00CF0B81">
        <w:rPr>
          <w:rFonts w:ascii="Times New Roman" w:hAnsi="Times New Roman"/>
          <w:color w:val="000000"/>
          <w:sz w:val="24"/>
          <w:szCs w:val="24"/>
        </w:rPr>
        <w:t xml:space="preserve">д) </w:t>
      </w:r>
      <w:bookmarkStart w:id="7" w:name="o98"/>
      <w:bookmarkEnd w:id="7"/>
      <w:r w:rsidR="0045499D" w:rsidRPr="00CF0B81">
        <w:rPr>
          <w:rFonts w:ascii="Times New Roman" w:hAnsi="Times New Roman"/>
          <w:color w:val="000000"/>
          <w:sz w:val="24"/>
          <w:szCs w:val="24"/>
        </w:rPr>
        <w:t>інші те</w:t>
      </w:r>
      <w:r w:rsidR="00580A9A" w:rsidRPr="00CF0B81">
        <w:rPr>
          <w:rFonts w:ascii="Times New Roman" w:hAnsi="Times New Roman"/>
          <w:color w:val="000000"/>
          <w:sz w:val="24"/>
          <w:szCs w:val="24"/>
        </w:rPr>
        <w:t>риторії загального користування.</w:t>
      </w:r>
    </w:p>
    <w:p w:rsidR="00875A3F" w:rsidRPr="00CF0B81" w:rsidRDefault="00875A3F" w:rsidP="0035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>2) прибудинкові території;</w:t>
      </w:r>
      <w:bookmarkStart w:id="8" w:name="o100"/>
      <w:bookmarkEnd w:id="8"/>
    </w:p>
    <w:p w:rsidR="00875A3F" w:rsidRPr="00CF0B81" w:rsidRDefault="00875A3F" w:rsidP="0035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>3) території будівель та споруд інженерного захисту територій;</w:t>
      </w:r>
      <w:bookmarkStart w:id="9" w:name="o101"/>
      <w:bookmarkEnd w:id="9"/>
    </w:p>
    <w:p w:rsidR="00875A3F" w:rsidRPr="00CF0B81" w:rsidRDefault="00875A3F" w:rsidP="0035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>4) території підприємств, установ, організацій.</w:t>
      </w:r>
      <w:bookmarkStart w:id="10" w:name="o102"/>
      <w:bookmarkEnd w:id="10"/>
    </w:p>
    <w:p w:rsidR="00875A3F" w:rsidRPr="00CF0B81" w:rsidRDefault="00156334" w:rsidP="0007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color w:val="000000"/>
          <w:sz w:val="24"/>
          <w:szCs w:val="24"/>
        </w:rPr>
        <w:t xml:space="preserve">До об'єктів </w:t>
      </w:r>
      <w:r w:rsidR="00875A3F" w:rsidRPr="00CF0B81">
        <w:rPr>
          <w:rFonts w:ascii="Times New Roman" w:hAnsi="Times New Roman"/>
          <w:color w:val="000000"/>
          <w:sz w:val="24"/>
          <w:szCs w:val="24"/>
        </w:rPr>
        <w:t xml:space="preserve">благоустрою можуть належати також інші території в межах населеного пункту </w:t>
      </w:r>
      <w:proofErr w:type="spellStart"/>
      <w:r w:rsidR="00077104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077104" w:rsidRPr="00CF0B81">
        <w:rPr>
          <w:rFonts w:ascii="Times New Roman" w:hAnsi="Times New Roman"/>
          <w:sz w:val="24"/>
          <w:szCs w:val="24"/>
        </w:rPr>
        <w:t xml:space="preserve"> міської ради</w:t>
      </w:r>
      <w:r w:rsidR="00580A9A" w:rsidRPr="00CF0B81">
        <w:rPr>
          <w:rFonts w:ascii="Times New Roman" w:hAnsi="Times New Roman"/>
          <w:color w:val="000000"/>
          <w:sz w:val="24"/>
          <w:szCs w:val="24"/>
        </w:rPr>
        <w:t>.</w:t>
      </w:r>
    </w:p>
    <w:p w:rsidR="00875A3F" w:rsidRPr="00CF0B81" w:rsidRDefault="009131FA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i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договір щодо пайової участі в утриманні об’єктів благоустрою – угода, укладена між </w:t>
      </w:r>
      <w:proofErr w:type="spellStart"/>
      <w:r w:rsidR="00077104" w:rsidRPr="00CF0B81">
        <w:rPr>
          <w:rFonts w:ascii="Times New Roman" w:hAnsi="Times New Roman"/>
          <w:sz w:val="24"/>
          <w:szCs w:val="24"/>
        </w:rPr>
        <w:t>Коростишівською</w:t>
      </w:r>
      <w:proofErr w:type="spellEnd"/>
      <w:r w:rsidR="00077104" w:rsidRPr="00CF0B81">
        <w:rPr>
          <w:rFonts w:ascii="Times New Roman" w:hAnsi="Times New Roman"/>
          <w:sz w:val="24"/>
          <w:szCs w:val="24"/>
        </w:rPr>
        <w:t xml:space="preserve"> міською радою </w:t>
      </w:r>
      <w:r w:rsidR="00875A3F" w:rsidRPr="00CF0B81">
        <w:rPr>
          <w:rFonts w:ascii="Times New Roman" w:hAnsi="Times New Roman"/>
          <w:sz w:val="24"/>
          <w:szCs w:val="24"/>
        </w:rPr>
        <w:t xml:space="preserve">та особою, яка виявила бажання взяти пайову участь в утримані об’єкта благоустрою на території </w:t>
      </w:r>
      <w:proofErr w:type="spellStart"/>
      <w:r w:rsidR="00077104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077104" w:rsidRPr="00CF0B81">
        <w:rPr>
          <w:rFonts w:ascii="Times New Roman" w:hAnsi="Times New Roman"/>
          <w:sz w:val="24"/>
          <w:szCs w:val="24"/>
        </w:rPr>
        <w:t xml:space="preserve"> міської ради</w:t>
      </w:r>
      <w:r w:rsidR="00875A3F" w:rsidRPr="00CF0B81">
        <w:rPr>
          <w:rFonts w:ascii="Times New Roman" w:hAnsi="Times New Roman"/>
          <w:sz w:val="24"/>
          <w:szCs w:val="24"/>
        </w:rPr>
        <w:t xml:space="preserve">; </w:t>
      </w:r>
    </w:p>
    <w:p w:rsidR="00875A3F" w:rsidRPr="00CF0B81" w:rsidRDefault="009131FA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i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sz w:val="24"/>
          <w:szCs w:val="24"/>
        </w:rPr>
        <w:t>тимчасова</w:t>
      </w:r>
      <w:r w:rsidR="00875A3F" w:rsidRPr="00CF0B81">
        <w:rPr>
          <w:rFonts w:ascii="Times New Roman" w:hAnsi="Times New Roman"/>
          <w:i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sz w:val="24"/>
          <w:szCs w:val="24"/>
        </w:rPr>
        <w:t xml:space="preserve">споруда торговельного, побутового, соціально – культурного чи іншого (комерційного та некомерційного) призначення (далі </w:t>
      </w:r>
      <w:r w:rsidR="00A01145" w:rsidRPr="00CF0B81">
        <w:rPr>
          <w:rFonts w:ascii="Times New Roman" w:hAnsi="Times New Roman"/>
          <w:sz w:val="24"/>
          <w:szCs w:val="24"/>
        </w:rPr>
        <w:t>–</w:t>
      </w:r>
      <w:r w:rsidR="004F2E7D" w:rsidRPr="00CF0B81">
        <w:rPr>
          <w:rFonts w:ascii="Times New Roman" w:hAnsi="Times New Roman"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sz w:val="24"/>
          <w:szCs w:val="24"/>
        </w:rPr>
        <w:t>ТС)</w:t>
      </w:r>
      <w:r w:rsidR="004F2E7D" w:rsidRPr="00CF0B81">
        <w:rPr>
          <w:rFonts w:ascii="Times New Roman" w:hAnsi="Times New Roman"/>
          <w:sz w:val="24"/>
          <w:szCs w:val="24"/>
        </w:rPr>
        <w:t xml:space="preserve"> </w:t>
      </w:r>
      <w:r w:rsidR="00A01145"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 одноповерхова споруда, що виготовляється з полегшених конструкцій з урахуванням основних вимог до споруд, визначених технічним регламентом будівельних виробів, будівель і споруд, і встановлюється тимчасово без улаштування фундаменту;</w:t>
      </w:r>
    </w:p>
    <w:p w:rsidR="00875A3F" w:rsidRPr="00544B8B" w:rsidRDefault="00A01145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літній торговельний майданчик </w:t>
      </w: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тимчасовий, збірно-роздрібний пункт, який розташовується поруч </w:t>
      </w:r>
      <w:r w:rsidR="00342BE2" w:rsidRPr="00CF0B81">
        <w:rPr>
          <w:rFonts w:ascii="Times New Roman" w:hAnsi="Times New Roman"/>
          <w:sz w:val="24"/>
          <w:szCs w:val="24"/>
        </w:rPr>
        <w:t>з місцями великого скупчення людей</w:t>
      </w:r>
      <w:r w:rsidR="00875A3F" w:rsidRPr="00CF0B81">
        <w:rPr>
          <w:rFonts w:ascii="Times New Roman" w:hAnsi="Times New Roman"/>
          <w:sz w:val="24"/>
          <w:szCs w:val="24"/>
        </w:rPr>
        <w:t xml:space="preserve">. Виготовляється з полегшених конструкцій, встановлюється без влаштування фундаментів. Літній майданчик функціонує в теплий період року з </w:t>
      </w:r>
      <w:r w:rsidR="00875A3F" w:rsidRPr="00544B8B">
        <w:rPr>
          <w:rFonts w:ascii="Times New Roman" w:hAnsi="Times New Roman"/>
          <w:sz w:val="24"/>
          <w:szCs w:val="24"/>
        </w:rPr>
        <w:t>01 квітня по 01 листопада;</w:t>
      </w:r>
    </w:p>
    <w:p w:rsidR="00875A3F" w:rsidRPr="00CF0B81" w:rsidRDefault="00A01145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платники пайової участі – </w:t>
      </w:r>
      <w:r w:rsidR="00875A3F" w:rsidRPr="00544B8B">
        <w:rPr>
          <w:rFonts w:ascii="Times New Roman" w:hAnsi="Times New Roman"/>
          <w:sz w:val="24"/>
          <w:szCs w:val="24"/>
        </w:rPr>
        <w:t>фізичні особи,</w:t>
      </w:r>
      <w:r w:rsidR="00875A3F" w:rsidRPr="00CF0B81">
        <w:rPr>
          <w:rFonts w:ascii="Times New Roman" w:hAnsi="Times New Roman"/>
          <w:sz w:val="24"/>
          <w:szCs w:val="24"/>
        </w:rPr>
        <w:t xml:space="preserve"> фізичні особи – підприємці або юридичні особи, які уклали договір щодо пайової участі в утриманні </w:t>
      </w:r>
      <w:r w:rsidR="00BF142E" w:rsidRPr="00CF0B81">
        <w:rPr>
          <w:rFonts w:ascii="Times New Roman" w:hAnsi="Times New Roman"/>
          <w:sz w:val="24"/>
          <w:szCs w:val="24"/>
        </w:rPr>
        <w:t xml:space="preserve">ТС </w:t>
      </w:r>
      <w:r w:rsidR="00875A3F" w:rsidRPr="00CF0B81">
        <w:rPr>
          <w:rFonts w:ascii="Times New Roman" w:hAnsi="Times New Roman"/>
          <w:sz w:val="24"/>
          <w:szCs w:val="24"/>
        </w:rPr>
        <w:t>об’єктів благоустрою;</w:t>
      </w:r>
    </w:p>
    <w:p w:rsidR="00875A3F" w:rsidRPr="00CF0B81" w:rsidRDefault="00A01145" w:rsidP="0000180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паспорт прив’язки – комплект документів, у яких визначено місце встановлення ТС та літнього торговельного майданчика на топографо-геодезичній основі М 1:500, схему благоустрою прилеглої території;</w:t>
      </w:r>
    </w:p>
    <w:p w:rsidR="00875A3F" w:rsidRPr="00CF0B81" w:rsidRDefault="00A01145" w:rsidP="0000180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B46017" w:rsidRPr="00CF0B81">
        <w:rPr>
          <w:rFonts w:ascii="Times New Roman" w:hAnsi="Times New Roman"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sz w:val="24"/>
          <w:szCs w:val="24"/>
        </w:rPr>
        <w:t>заява на укладення договору щодо пайової участі в утриманні об’єктів благоустрою</w:t>
      </w:r>
      <w:r w:rsidR="009131FA" w:rsidRPr="00CF0B81">
        <w:rPr>
          <w:rFonts w:ascii="Times New Roman" w:hAnsi="Times New Roman"/>
          <w:sz w:val="24"/>
          <w:szCs w:val="24"/>
        </w:rPr>
        <w:t xml:space="preserve"> – </w:t>
      </w:r>
      <w:r w:rsidR="00B46017" w:rsidRPr="00544B8B">
        <w:rPr>
          <w:rFonts w:ascii="Times New Roman" w:hAnsi="Times New Roman"/>
          <w:sz w:val="24"/>
          <w:szCs w:val="24"/>
        </w:rPr>
        <w:t>заява згідно з додатком 1</w:t>
      </w:r>
      <w:r w:rsidR="00875A3F" w:rsidRPr="00CF0B81">
        <w:rPr>
          <w:rFonts w:ascii="Times New Roman" w:hAnsi="Times New Roman"/>
          <w:sz w:val="24"/>
          <w:szCs w:val="24"/>
        </w:rPr>
        <w:t xml:space="preserve"> до Положення, подана до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8" w:history="1"/>
      <w:r w:rsidR="00875A3F" w:rsidRPr="00CF0B81">
        <w:rPr>
          <w:rFonts w:ascii="Times New Roman" w:hAnsi="Times New Roman"/>
          <w:sz w:val="24"/>
          <w:szCs w:val="24"/>
        </w:rPr>
        <w:t xml:space="preserve"> </w:t>
      </w:r>
      <w:r w:rsidR="00875A3F" w:rsidRPr="00544B8B">
        <w:rPr>
          <w:rFonts w:ascii="Times New Roman" w:hAnsi="Times New Roman"/>
          <w:sz w:val="24"/>
          <w:szCs w:val="24"/>
        </w:rPr>
        <w:t>фізичною осо</w:t>
      </w:r>
      <w:r w:rsidR="00B46017" w:rsidRPr="00544B8B">
        <w:rPr>
          <w:rFonts w:ascii="Times New Roman" w:hAnsi="Times New Roman"/>
          <w:sz w:val="24"/>
          <w:szCs w:val="24"/>
        </w:rPr>
        <w:t>бою,</w:t>
      </w:r>
      <w:r w:rsidR="00B46017" w:rsidRPr="00CF0B81">
        <w:rPr>
          <w:rFonts w:ascii="Times New Roman" w:hAnsi="Times New Roman"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sz w:val="24"/>
          <w:szCs w:val="24"/>
        </w:rPr>
        <w:t>фізичною особою</w:t>
      </w:r>
      <w:r w:rsidR="009131FA" w:rsidRPr="00CF0B81">
        <w:rPr>
          <w:rFonts w:ascii="Times New Roman" w:hAnsi="Times New Roman"/>
          <w:sz w:val="24"/>
          <w:szCs w:val="24"/>
        </w:rPr>
        <w:t xml:space="preserve"> – </w:t>
      </w:r>
      <w:r w:rsidR="00875A3F" w:rsidRPr="00CF0B81">
        <w:rPr>
          <w:rFonts w:ascii="Times New Roman" w:hAnsi="Times New Roman"/>
          <w:sz w:val="24"/>
          <w:szCs w:val="24"/>
        </w:rPr>
        <w:t xml:space="preserve">підприємцем чи юридичною особою, яка виявила бажання взяти пайову участь в утриманні об’єкта благоустрою на території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9" w:history="1"/>
      <w:r w:rsidR="00875A3F" w:rsidRPr="00CF0B81">
        <w:rPr>
          <w:rFonts w:ascii="Times New Roman" w:hAnsi="Times New Roman"/>
          <w:sz w:val="24"/>
          <w:szCs w:val="24"/>
        </w:rPr>
        <w:t>.</w:t>
      </w:r>
    </w:p>
    <w:p w:rsidR="00875A3F" w:rsidRPr="00CF0B81" w:rsidRDefault="00875A3F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lastRenderedPageBreak/>
        <w:t xml:space="preserve">1.3. Залучені кошти спрямовуються на фінансування заходів з благоустрою на території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0" w:history="1"/>
      <w:r w:rsidR="0058650E" w:rsidRPr="00CF0B81">
        <w:rPr>
          <w:rFonts w:ascii="Times New Roman" w:hAnsi="Times New Roman"/>
          <w:sz w:val="24"/>
          <w:szCs w:val="24"/>
        </w:rPr>
        <w:t xml:space="preserve"> </w:t>
      </w:r>
      <w:r w:rsidRPr="00CF0B81">
        <w:rPr>
          <w:rFonts w:ascii="Times New Roman" w:hAnsi="Times New Roman"/>
          <w:sz w:val="24"/>
          <w:szCs w:val="24"/>
        </w:rPr>
        <w:t>(ремонт та будівництва об’єктів благоустрою, інших заходів, пов’язаних з благоустроєм).</w:t>
      </w:r>
    </w:p>
    <w:p w:rsidR="00875A3F" w:rsidRPr="00CF0B81" w:rsidRDefault="00875A3F" w:rsidP="00354732">
      <w:pPr>
        <w:numPr>
          <w:ilvl w:val="1"/>
          <w:numId w:val="8"/>
        </w:numPr>
        <w:tabs>
          <w:tab w:val="left" w:pos="7830"/>
        </w:tabs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Пайова участь залучається з метою:</w:t>
      </w:r>
    </w:p>
    <w:p w:rsidR="00875A3F" w:rsidRPr="00CF0B81" w:rsidRDefault="009131FA" w:rsidP="00354732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відшкодування витрат бюджету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1" w:history="1"/>
      <w:r w:rsidR="00875A3F" w:rsidRPr="00CF0B81">
        <w:rPr>
          <w:rFonts w:ascii="Times New Roman" w:hAnsi="Times New Roman"/>
          <w:sz w:val="24"/>
          <w:szCs w:val="24"/>
        </w:rPr>
        <w:t xml:space="preserve"> на розширене відтворення об’єктів благоустрою;</w:t>
      </w:r>
    </w:p>
    <w:p w:rsidR="00875A3F" w:rsidRPr="00CF0B81" w:rsidRDefault="009131FA" w:rsidP="00354732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надання </w:t>
      </w:r>
      <w:r w:rsidR="00875A3F" w:rsidRPr="00544B8B">
        <w:rPr>
          <w:rFonts w:ascii="Times New Roman" w:hAnsi="Times New Roman"/>
          <w:sz w:val="24"/>
          <w:szCs w:val="24"/>
        </w:rPr>
        <w:t>фізичним особам,</w:t>
      </w:r>
      <w:r w:rsidR="00875A3F" w:rsidRPr="00CF0B81">
        <w:rPr>
          <w:rFonts w:ascii="Times New Roman" w:hAnsi="Times New Roman"/>
          <w:sz w:val="24"/>
          <w:szCs w:val="24"/>
        </w:rPr>
        <w:t xml:space="preserve"> фізичним особам-підприємцям чи юридичним особам реалізувати свій проект щодо можливості подальшого здійснення підприємницької діяльності;</w:t>
      </w:r>
    </w:p>
    <w:p w:rsidR="00875A3F" w:rsidRPr="00CF0B81" w:rsidRDefault="009131FA" w:rsidP="00354732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фінансування заходів з благоустрою на території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2" w:history="1"/>
      <w:r w:rsidR="0058650E" w:rsidRPr="00CF0B81">
        <w:rPr>
          <w:rFonts w:ascii="Times New Roman" w:hAnsi="Times New Roman"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sz w:val="24"/>
          <w:szCs w:val="24"/>
        </w:rPr>
        <w:t xml:space="preserve">(ремонт, будівництво об’єктів благоустрою, інші заходи, пов’язані з благоустроєм). </w:t>
      </w:r>
    </w:p>
    <w:p w:rsidR="0058650E" w:rsidRPr="00CF0B81" w:rsidRDefault="0058650E" w:rsidP="0072775F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A3F" w:rsidRPr="00CF0B81" w:rsidRDefault="00875A3F" w:rsidP="0072775F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2. Принципи визначення пайової участі (внеску)</w:t>
      </w:r>
    </w:p>
    <w:p w:rsidR="00875A3F" w:rsidRPr="00CF0B81" w:rsidRDefault="00875A3F" w:rsidP="0072775F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та фактори, що впливають на її розмір</w:t>
      </w:r>
      <w:r w:rsidR="0072775F" w:rsidRPr="00CF0B81">
        <w:rPr>
          <w:rFonts w:ascii="Times New Roman" w:hAnsi="Times New Roman"/>
          <w:b/>
          <w:sz w:val="24"/>
          <w:szCs w:val="24"/>
        </w:rPr>
        <w:t>.</w:t>
      </w:r>
    </w:p>
    <w:p w:rsidR="0072775F" w:rsidRPr="00CF0B81" w:rsidRDefault="0072775F" w:rsidP="0072775F">
      <w:pPr>
        <w:tabs>
          <w:tab w:val="left" w:pos="78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5A3F" w:rsidRPr="00CF0B81" w:rsidRDefault="00B46017" w:rsidP="00580B21">
      <w:pPr>
        <w:tabs>
          <w:tab w:val="left" w:pos="783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2.1. Принципи визначення</w:t>
      </w:r>
      <w:r w:rsidR="00875A3F" w:rsidRPr="00CF0B81">
        <w:rPr>
          <w:rFonts w:ascii="Times New Roman" w:hAnsi="Times New Roman"/>
          <w:sz w:val="24"/>
          <w:szCs w:val="24"/>
        </w:rPr>
        <w:t xml:space="preserve"> обсягу пайової участі (внеску):</w:t>
      </w:r>
    </w:p>
    <w:p w:rsidR="00875A3F" w:rsidRPr="00CF0B81" w:rsidRDefault="0072775F" w:rsidP="00580B21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компенсація витрат бюджету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3" w:history="1"/>
      <w:r w:rsidR="00875A3F" w:rsidRPr="00CF0B81">
        <w:rPr>
          <w:rFonts w:ascii="Times New Roman" w:hAnsi="Times New Roman"/>
          <w:sz w:val="24"/>
          <w:szCs w:val="24"/>
        </w:rPr>
        <w:t xml:space="preserve"> на розширене відтворення об’єктів благоустрою;</w:t>
      </w:r>
    </w:p>
    <w:p w:rsidR="00875A3F" w:rsidRPr="00CF0B81" w:rsidRDefault="0072775F" w:rsidP="00580B21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– </w:t>
      </w:r>
      <w:r w:rsidR="00875A3F" w:rsidRPr="00CF0B81">
        <w:rPr>
          <w:rFonts w:ascii="Times New Roman" w:hAnsi="Times New Roman"/>
          <w:sz w:val="24"/>
          <w:szCs w:val="24"/>
        </w:rPr>
        <w:t xml:space="preserve">комплексний підхід до розвитку інфраструктури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4" w:history="1"/>
      <w:r w:rsidR="00875A3F" w:rsidRPr="00CF0B81">
        <w:rPr>
          <w:rFonts w:ascii="Times New Roman" w:hAnsi="Times New Roman"/>
          <w:sz w:val="24"/>
          <w:szCs w:val="24"/>
        </w:rPr>
        <w:t xml:space="preserve"> – рівномірний розвиток інфраструктури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5" w:history="1"/>
      <w:r w:rsidR="00875A3F" w:rsidRPr="00CF0B81">
        <w:rPr>
          <w:rFonts w:ascii="Times New Roman" w:hAnsi="Times New Roman"/>
          <w:sz w:val="24"/>
          <w:szCs w:val="24"/>
        </w:rPr>
        <w:t xml:space="preserve"> </w:t>
      </w:r>
      <w:r w:rsidR="00BF142E" w:rsidRPr="00CF0B81">
        <w:rPr>
          <w:rFonts w:ascii="Times New Roman" w:hAnsi="Times New Roman"/>
          <w:sz w:val="24"/>
          <w:szCs w:val="24"/>
        </w:rPr>
        <w:t>на</w:t>
      </w:r>
      <w:r w:rsidR="00875A3F" w:rsidRPr="00CF0B81">
        <w:rPr>
          <w:rFonts w:ascii="Times New Roman" w:hAnsi="Times New Roman"/>
          <w:sz w:val="24"/>
          <w:szCs w:val="24"/>
        </w:rPr>
        <w:t xml:space="preserve"> всій території;</w:t>
      </w:r>
    </w:p>
    <w:p w:rsidR="00875A3F" w:rsidRPr="00CF0B81" w:rsidRDefault="0072775F" w:rsidP="00580B21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сприяння залученню коштів на фінансування заходів з благоустрою на території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6" w:history="1"/>
      <w:r w:rsidR="00875A3F" w:rsidRPr="00CF0B81">
        <w:rPr>
          <w:rFonts w:ascii="Times New Roman" w:hAnsi="Times New Roman"/>
          <w:sz w:val="24"/>
          <w:szCs w:val="24"/>
        </w:rPr>
        <w:t>.</w:t>
      </w:r>
    </w:p>
    <w:p w:rsidR="00875A3F" w:rsidRPr="00CF0B81" w:rsidRDefault="00875A3F" w:rsidP="00580B21">
      <w:pPr>
        <w:tabs>
          <w:tab w:val="left" w:pos="783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2.2. Обсяг пайової участі визначається з урахуванням:</w:t>
      </w:r>
    </w:p>
    <w:p w:rsidR="00875A3F" w:rsidRPr="00CF0B81" w:rsidRDefault="0072775F" w:rsidP="00580B21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– </w:t>
      </w:r>
      <w:r w:rsidR="00875A3F" w:rsidRPr="00CF0B81">
        <w:rPr>
          <w:rFonts w:ascii="Times New Roman" w:hAnsi="Times New Roman"/>
          <w:sz w:val="24"/>
          <w:szCs w:val="24"/>
        </w:rPr>
        <w:t>функціонального призначення об’єктів благоустрою;</w:t>
      </w:r>
    </w:p>
    <w:p w:rsidR="00875A3F" w:rsidRPr="00CF0B81" w:rsidRDefault="0072775F" w:rsidP="00580B21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пріоритетності розвитку території </w:t>
      </w:r>
      <w:proofErr w:type="spellStart"/>
      <w:r w:rsidR="0058650E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58650E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7" w:history="1"/>
      <w:r w:rsidR="0058650E" w:rsidRPr="00CF0B81">
        <w:rPr>
          <w:rFonts w:ascii="Times New Roman" w:hAnsi="Times New Roman"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sz w:val="24"/>
          <w:szCs w:val="24"/>
        </w:rPr>
        <w:t>(зони);</w:t>
      </w:r>
    </w:p>
    <w:p w:rsidR="00875A3F" w:rsidRPr="00CF0B81" w:rsidRDefault="0072775F" w:rsidP="00580B21">
      <w:pPr>
        <w:tabs>
          <w:tab w:val="left" w:pos="0"/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–</w:t>
      </w:r>
      <w:r w:rsidR="00875A3F" w:rsidRPr="00CF0B81">
        <w:rPr>
          <w:rFonts w:ascii="Times New Roman" w:hAnsi="Times New Roman"/>
          <w:sz w:val="24"/>
          <w:szCs w:val="24"/>
        </w:rPr>
        <w:t xml:space="preserve"> територіального розміщення тимчасових споруд торговельного, побутового, соціально – культурного та іншого (комерційного та некомерційного) призначення, літніх торговельних майданчиків.</w:t>
      </w:r>
    </w:p>
    <w:p w:rsidR="00875A3F" w:rsidRPr="00CF0B81" w:rsidRDefault="00875A3F" w:rsidP="00580B21">
      <w:pPr>
        <w:tabs>
          <w:tab w:val="left" w:pos="0"/>
          <w:tab w:val="left" w:pos="7830"/>
        </w:tabs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875A3F" w:rsidRPr="00CF0B81" w:rsidRDefault="00875A3F" w:rsidP="0072775F">
      <w:pPr>
        <w:tabs>
          <w:tab w:val="left" w:pos="0"/>
          <w:tab w:val="left" w:pos="78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3. Порядок укладення договору</w:t>
      </w:r>
    </w:p>
    <w:p w:rsidR="00875A3F" w:rsidRPr="00CF0B81" w:rsidRDefault="00875A3F" w:rsidP="0072775F">
      <w:pPr>
        <w:tabs>
          <w:tab w:val="left" w:pos="0"/>
          <w:tab w:val="left" w:pos="78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щодо пайової участі в утриманні об’єктів благоустрою</w:t>
      </w:r>
      <w:r w:rsidR="0072775F" w:rsidRPr="00CF0B81">
        <w:rPr>
          <w:rFonts w:ascii="Times New Roman" w:hAnsi="Times New Roman"/>
          <w:b/>
          <w:sz w:val="24"/>
          <w:szCs w:val="24"/>
        </w:rPr>
        <w:t>.</w:t>
      </w:r>
    </w:p>
    <w:p w:rsidR="0072775F" w:rsidRPr="00CF0B81" w:rsidRDefault="0072775F" w:rsidP="0072775F">
      <w:pPr>
        <w:tabs>
          <w:tab w:val="left" w:pos="0"/>
          <w:tab w:val="left" w:pos="78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5A3F" w:rsidRPr="009C3BDF" w:rsidRDefault="00875A3F" w:rsidP="000F223C">
      <w:pPr>
        <w:tabs>
          <w:tab w:val="left" w:pos="0"/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3.1. У всіх питаннях щодо організації залучення пайової уч</w:t>
      </w:r>
      <w:r w:rsidR="005F458D" w:rsidRPr="00CF0B81">
        <w:rPr>
          <w:rFonts w:ascii="Times New Roman" w:hAnsi="Times New Roman"/>
          <w:sz w:val="24"/>
          <w:szCs w:val="24"/>
        </w:rPr>
        <w:t xml:space="preserve">асті виступає </w:t>
      </w:r>
      <w:r w:rsidR="005F458D" w:rsidRPr="009C3BDF">
        <w:rPr>
          <w:rFonts w:ascii="Times New Roman" w:hAnsi="Times New Roman"/>
          <w:sz w:val="24"/>
          <w:szCs w:val="24"/>
        </w:rPr>
        <w:t>ві</w:t>
      </w:r>
      <w:r w:rsidR="00F31B9A" w:rsidRPr="009C3BDF">
        <w:rPr>
          <w:rFonts w:ascii="Times New Roman" w:hAnsi="Times New Roman"/>
          <w:sz w:val="24"/>
          <w:szCs w:val="24"/>
        </w:rPr>
        <w:t xml:space="preserve">дділ </w:t>
      </w:r>
      <w:r w:rsidR="009C3BDF" w:rsidRPr="009C3BDF">
        <w:rPr>
          <w:rFonts w:ascii="Times New Roman" w:hAnsi="Times New Roman"/>
          <w:sz w:val="24"/>
          <w:szCs w:val="24"/>
        </w:rPr>
        <w:t xml:space="preserve">економічного розвитку, житлово-комунального господарства та благоустрою міської ради. </w:t>
      </w:r>
      <w:r w:rsidRPr="009C3BDF">
        <w:rPr>
          <w:rFonts w:ascii="Times New Roman" w:hAnsi="Times New Roman"/>
          <w:sz w:val="24"/>
          <w:szCs w:val="24"/>
        </w:rPr>
        <w:t xml:space="preserve">   </w:t>
      </w:r>
    </w:p>
    <w:p w:rsidR="00875A3F" w:rsidRPr="00CF0B81" w:rsidRDefault="00875A3F" w:rsidP="009C3BDF">
      <w:pPr>
        <w:tabs>
          <w:tab w:val="left" w:pos="0"/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Підготовку матеріалів для укладання договорів на Пайову участь та відповідних розрахунків </w:t>
      </w:r>
      <w:r w:rsidR="00122BDA">
        <w:rPr>
          <w:rFonts w:ascii="Times New Roman" w:hAnsi="Times New Roman"/>
          <w:sz w:val="24"/>
          <w:szCs w:val="24"/>
        </w:rPr>
        <w:t xml:space="preserve">здійснює </w:t>
      </w:r>
      <w:r w:rsidR="009C3BDF" w:rsidRPr="009C3BDF">
        <w:rPr>
          <w:rFonts w:ascii="Times New Roman" w:hAnsi="Times New Roman"/>
          <w:sz w:val="24"/>
          <w:szCs w:val="24"/>
        </w:rPr>
        <w:t>відділ економічного розвитку, житлово-комунального господарства та благоустрою міської ради</w:t>
      </w:r>
      <w:r w:rsidRPr="00CF0B81">
        <w:rPr>
          <w:rFonts w:ascii="Times New Roman" w:hAnsi="Times New Roman"/>
          <w:sz w:val="24"/>
          <w:szCs w:val="24"/>
        </w:rPr>
        <w:t xml:space="preserve">, на підставі </w:t>
      </w:r>
      <w:r w:rsidRPr="009C3BDF">
        <w:rPr>
          <w:rFonts w:ascii="Times New Roman" w:hAnsi="Times New Roman"/>
          <w:sz w:val="24"/>
          <w:szCs w:val="24"/>
        </w:rPr>
        <w:t>заяви</w:t>
      </w:r>
      <w:r w:rsidR="00BA7D80" w:rsidRPr="009C3BDF">
        <w:rPr>
          <w:rFonts w:ascii="Times New Roman" w:hAnsi="Times New Roman"/>
          <w:sz w:val="24"/>
          <w:szCs w:val="24"/>
        </w:rPr>
        <w:t xml:space="preserve"> (додаток 1</w:t>
      </w:r>
      <w:r w:rsidR="004C762E" w:rsidRPr="009C3BDF">
        <w:rPr>
          <w:rFonts w:ascii="Times New Roman" w:hAnsi="Times New Roman"/>
          <w:sz w:val="24"/>
          <w:szCs w:val="24"/>
        </w:rPr>
        <w:t>)</w:t>
      </w:r>
      <w:r w:rsidRPr="009C3BDF">
        <w:rPr>
          <w:rFonts w:ascii="Times New Roman" w:hAnsi="Times New Roman"/>
          <w:sz w:val="24"/>
          <w:szCs w:val="24"/>
        </w:rPr>
        <w:t xml:space="preserve"> від</w:t>
      </w:r>
      <w:r w:rsidRPr="00CF0B81">
        <w:rPr>
          <w:rFonts w:ascii="Times New Roman" w:hAnsi="Times New Roman"/>
          <w:b/>
          <w:sz w:val="24"/>
          <w:szCs w:val="24"/>
        </w:rPr>
        <w:t xml:space="preserve"> </w:t>
      </w:r>
      <w:r w:rsidRPr="00271EF4">
        <w:rPr>
          <w:rFonts w:ascii="Times New Roman" w:hAnsi="Times New Roman"/>
          <w:sz w:val="24"/>
          <w:szCs w:val="24"/>
        </w:rPr>
        <w:t>фізичної особи</w:t>
      </w:r>
      <w:r w:rsidRPr="00CF0B81">
        <w:rPr>
          <w:rFonts w:ascii="Times New Roman" w:hAnsi="Times New Roman"/>
          <w:sz w:val="24"/>
          <w:szCs w:val="24"/>
        </w:rPr>
        <w:t xml:space="preserve">, фізичної особи – підприємця або юридичної особи на укладення договору щодо пайової участі в утриманні об’єктів благоустрою та отриманого </w:t>
      </w:r>
      <w:r w:rsidR="00E8776A" w:rsidRPr="00CF0B81">
        <w:rPr>
          <w:rFonts w:ascii="Times New Roman" w:hAnsi="Times New Roman"/>
          <w:sz w:val="24"/>
          <w:szCs w:val="24"/>
          <w:lang w:eastAsia="uk-UA"/>
        </w:rPr>
        <w:t>паспорта прив'язки тимчасової споруди (малої архітектурної форми), погодженого в установленому порядку</w:t>
      </w:r>
      <w:r w:rsidRPr="00CF0B81">
        <w:rPr>
          <w:rFonts w:ascii="Times New Roman" w:hAnsi="Times New Roman"/>
          <w:sz w:val="24"/>
          <w:szCs w:val="24"/>
        </w:rPr>
        <w:t>.</w:t>
      </w:r>
    </w:p>
    <w:p w:rsidR="00875A3F" w:rsidRPr="00CF0B81" w:rsidRDefault="00036721" w:rsidP="006A51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3.2. Для розгляду питання</w:t>
      </w:r>
      <w:r w:rsidR="00875A3F" w:rsidRPr="00CF0B81">
        <w:rPr>
          <w:rFonts w:ascii="Times New Roman" w:hAnsi="Times New Roman"/>
          <w:sz w:val="24"/>
          <w:szCs w:val="24"/>
        </w:rPr>
        <w:t xml:space="preserve"> визначення пайової участі особа, зацікавлена в укладенні договору щодо пайової участі в утриманні об’єкта благоустрою, подає заяву </w:t>
      </w:r>
      <w:r w:rsidR="005D53F6" w:rsidRPr="00CF0B81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="007C7D3A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7C7D3A" w:rsidRPr="00CF0B81">
        <w:rPr>
          <w:rFonts w:ascii="Times New Roman" w:hAnsi="Times New Roman"/>
          <w:sz w:val="24"/>
          <w:szCs w:val="24"/>
        </w:rPr>
        <w:t xml:space="preserve"> міської ради</w:t>
      </w:r>
      <w:hyperlink r:id="rId18" w:history="1"/>
      <w:r w:rsidR="007C7D3A" w:rsidRPr="00CF0B81">
        <w:rPr>
          <w:rFonts w:ascii="Times New Roman" w:hAnsi="Times New Roman"/>
          <w:sz w:val="24"/>
          <w:szCs w:val="24"/>
        </w:rPr>
        <w:t xml:space="preserve"> </w:t>
      </w:r>
      <w:r w:rsidR="005D53F6" w:rsidRPr="00CF0B81">
        <w:rPr>
          <w:rFonts w:ascii="Times New Roman" w:hAnsi="Times New Roman"/>
          <w:sz w:val="24"/>
          <w:szCs w:val="24"/>
        </w:rPr>
        <w:t>на укладення договору щодо пайової участі в утриманні об’єктів благоустрою</w:t>
      </w:r>
      <w:r w:rsidR="00875A3F" w:rsidRPr="00CF0B81">
        <w:rPr>
          <w:rFonts w:ascii="Times New Roman" w:hAnsi="Times New Roman"/>
          <w:sz w:val="24"/>
          <w:szCs w:val="24"/>
        </w:rPr>
        <w:t>.</w:t>
      </w:r>
    </w:p>
    <w:p w:rsidR="00875A3F" w:rsidRPr="00CF0B81" w:rsidRDefault="00875A3F" w:rsidP="006A51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3.2.1. До заяви на укладення договору щодо пайової участі в утриманні об’єктів благоустрою, зацікавлена особа додає:</w:t>
      </w:r>
    </w:p>
    <w:p w:rsidR="00875A3F" w:rsidRPr="00CF0B81" w:rsidRDefault="00875A3F" w:rsidP="006A51A2">
      <w:pPr>
        <w:widowControl w:val="0"/>
        <w:numPr>
          <w:ilvl w:val="0"/>
          <w:numId w:val="12"/>
        </w:numPr>
        <w:tabs>
          <w:tab w:val="clear" w:pos="720"/>
          <w:tab w:val="num" w:pos="-120"/>
        </w:tabs>
        <w:suppressAutoHyphens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копію паспорта та ідентифікаційного коду;</w:t>
      </w:r>
    </w:p>
    <w:p w:rsidR="00875A3F" w:rsidRPr="00CF0B81" w:rsidRDefault="009C3BDF" w:rsidP="006A51A2">
      <w:pPr>
        <w:numPr>
          <w:ilvl w:val="0"/>
          <w:numId w:val="12"/>
        </w:numPr>
        <w:tabs>
          <w:tab w:val="clear" w:pos="720"/>
          <w:tab w:val="num" w:pos="-120"/>
        </w:tabs>
        <w:suppressAutoHyphens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копію </w:t>
      </w:r>
      <w:r w:rsidR="00875A3F" w:rsidRPr="00CF0B81">
        <w:rPr>
          <w:rFonts w:ascii="Times New Roman" w:hAnsi="Times New Roman"/>
          <w:sz w:val="24"/>
          <w:szCs w:val="24"/>
        </w:rPr>
        <w:t>витяг</w:t>
      </w:r>
      <w:r>
        <w:rPr>
          <w:rFonts w:ascii="Times New Roman" w:hAnsi="Times New Roman"/>
          <w:sz w:val="24"/>
          <w:szCs w:val="24"/>
        </w:rPr>
        <w:t>у (виписки</w:t>
      </w:r>
      <w:r w:rsidR="00875A3F" w:rsidRPr="00CF0B81">
        <w:rPr>
          <w:rFonts w:ascii="Times New Roman" w:hAnsi="Times New Roman"/>
          <w:sz w:val="24"/>
          <w:szCs w:val="24"/>
        </w:rPr>
        <w:t xml:space="preserve">) з єдиного державного реєстру </w:t>
      </w:r>
      <w:r>
        <w:rPr>
          <w:rFonts w:ascii="Times New Roman" w:hAnsi="Times New Roman"/>
          <w:sz w:val="24"/>
          <w:szCs w:val="24"/>
        </w:rPr>
        <w:t>юридичних осіб, фізичних осіб-підприємців та громадських формувань</w:t>
      </w:r>
      <w:r w:rsidR="00875A3F" w:rsidRPr="00CF0B81">
        <w:rPr>
          <w:rFonts w:ascii="Times New Roman" w:hAnsi="Times New Roman"/>
          <w:sz w:val="24"/>
          <w:szCs w:val="24"/>
        </w:rPr>
        <w:t>;</w:t>
      </w:r>
    </w:p>
    <w:p w:rsidR="00875A3F" w:rsidRPr="00CF0B81" w:rsidRDefault="00875A3F" w:rsidP="006A51A2">
      <w:pPr>
        <w:widowControl w:val="0"/>
        <w:numPr>
          <w:ilvl w:val="0"/>
          <w:numId w:val="12"/>
        </w:numPr>
        <w:tabs>
          <w:tab w:val="clear" w:pos="720"/>
          <w:tab w:val="num" w:pos="-120"/>
        </w:tabs>
        <w:suppressAutoHyphens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копія Статуту чи </w:t>
      </w:r>
      <w:r w:rsidRPr="00271EF4">
        <w:rPr>
          <w:rFonts w:ascii="Times New Roman" w:hAnsi="Times New Roman"/>
          <w:sz w:val="24"/>
          <w:szCs w:val="24"/>
        </w:rPr>
        <w:t xml:space="preserve">Положення </w:t>
      </w:r>
      <w:r w:rsidRPr="00CF0B81">
        <w:rPr>
          <w:rFonts w:ascii="Times New Roman" w:hAnsi="Times New Roman"/>
          <w:sz w:val="24"/>
          <w:szCs w:val="24"/>
        </w:rPr>
        <w:t xml:space="preserve">(для юридичних осіб); </w:t>
      </w:r>
    </w:p>
    <w:p w:rsidR="00875A3F" w:rsidRPr="00CF0B81" w:rsidRDefault="00875A3F" w:rsidP="00747F8D">
      <w:pPr>
        <w:widowControl w:val="0"/>
        <w:suppressAutoHyphen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3.3</w:t>
      </w:r>
      <w:r w:rsidR="007C7D3A" w:rsidRPr="00CF0B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D3A" w:rsidRPr="00CF0B81">
        <w:rPr>
          <w:rFonts w:ascii="Times New Roman" w:hAnsi="Times New Roman"/>
          <w:sz w:val="24"/>
          <w:szCs w:val="24"/>
        </w:rPr>
        <w:t>Коростишівська</w:t>
      </w:r>
      <w:proofErr w:type="spellEnd"/>
      <w:r w:rsidR="007C7D3A" w:rsidRPr="00CF0B81">
        <w:rPr>
          <w:rFonts w:ascii="Times New Roman" w:hAnsi="Times New Roman"/>
          <w:sz w:val="24"/>
          <w:szCs w:val="24"/>
        </w:rPr>
        <w:t xml:space="preserve"> міська рада</w:t>
      </w:r>
      <w:hyperlink r:id="rId19" w:history="1"/>
      <w:r w:rsidR="007C7D3A" w:rsidRPr="00CF0B81">
        <w:rPr>
          <w:rFonts w:ascii="Times New Roman" w:hAnsi="Times New Roman"/>
          <w:sz w:val="24"/>
          <w:szCs w:val="24"/>
        </w:rPr>
        <w:t xml:space="preserve"> </w:t>
      </w:r>
      <w:r w:rsidRPr="00CF0B81">
        <w:rPr>
          <w:rFonts w:ascii="Times New Roman" w:hAnsi="Times New Roman"/>
          <w:sz w:val="24"/>
          <w:szCs w:val="24"/>
        </w:rPr>
        <w:t xml:space="preserve">після </w:t>
      </w:r>
      <w:r w:rsidR="00765C98" w:rsidRPr="00CF0B81">
        <w:rPr>
          <w:rFonts w:ascii="Times New Roman" w:hAnsi="Times New Roman"/>
          <w:sz w:val="24"/>
          <w:szCs w:val="24"/>
        </w:rPr>
        <w:t xml:space="preserve">розгляду поданих документів </w:t>
      </w:r>
      <w:r w:rsidRPr="00CF0B81">
        <w:rPr>
          <w:rFonts w:ascii="Times New Roman" w:hAnsi="Times New Roman"/>
          <w:sz w:val="24"/>
          <w:szCs w:val="24"/>
        </w:rPr>
        <w:t>приймає рішення про можливість укладення договору щодо пайової участі в утриманні об’єкта благоустрою.</w:t>
      </w:r>
    </w:p>
    <w:p w:rsidR="00875A3F" w:rsidRPr="00CF0B81" w:rsidRDefault="00875A3F" w:rsidP="000F223C">
      <w:pPr>
        <w:tabs>
          <w:tab w:val="left" w:pos="0"/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Про результати розгляду заяви </w:t>
      </w:r>
      <w:proofErr w:type="spellStart"/>
      <w:r w:rsidR="007C7D3A" w:rsidRPr="00CF0B81">
        <w:rPr>
          <w:rFonts w:ascii="Times New Roman" w:hAnsi="Times New Roman"/>
          <w:sz w:val="24"/>
          <w:szCs w:val="24"/>
        </w:rPr>
        <w:t>Коростишівська</w:t>
      </w:r>
      <w:proofErr w:type="spellEnd"/>
      <w:r w:rsidR="007C7D3A" w:rsidRPr="00CF0B81">
        <w:rPr>
          <w:rFonts w:ascii="Times New Roman" w:hAnsi="Times New Roman"/>
          <w:sz w:val="24"/>
          <w:szCs w:val="24"/>
        </w:rPr>
        <w:t xml:space="preserve"> міська рада</w:t>
      </w:r>
      <w:hyperlink r:id="rId20" w:history="1"/>
      <w:r w:rsidR="007C7D3A" w:rsidRPr="00CF0B81">
        <w:rPr>
          <w:rFonts w:ascii="Times New Roman" w:hAnsi="Times New Roman"/>
          <w:sz w:val="24"/>
          <w:szCs w:val="24"/>
        </w:rPr>
        <w:t xml:space="preserve"> </w:t>
      </w:r>
      <w:r w:rsidRPr="00CF0B81">
        <w:rPr>
          <w:rFonts w:ascii="Times New Roman" w:hAnsi="Times New Roman"/>
          <w:sz w:val="24"/>
          <w:szCs w:val="24"/>
        </w:rPr>
        <w:t>повідомляє особу яка подала документи  в письмовій формі.</w:t>
      </w:r>
    </w:p>
    <w:p w:rsidR="00875A3F" w:rsidRPr="00CF0B81" w:rsidRDefault="00875A3F" w:rsidP="000F223C">
      <w:pPr>
        <w:tabs>
          <w:tab w:val="left" w:pos="0"/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lastRenderedPageBreak/>
        <w:t>3.4. На підставі прийнятого рішення розробляється і підписується договір щодо пайової участі в утриманні об’єкта благоустрою (додаток 3).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Підставою для користування об’єктом благоустрою є чинний договір щодо пайової участі в утриманні об’єкта благоустрою. До укладання договору заявник не має права користуватися об’єктом благоустрою.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Підключення тимчасових об’єктів до інженерних, електричних чи інших мереж здійснюється  за наявності чинного договору про пайову участь в утриманні об’єкта благоустрою.</w:t>
      </w:r>
    </w:p>
    <w:p w:rsidR="00875A3F" w:rsidRPr="00CF0B81" w:rsidRDefault="00875A3F" w:rsidP="000F223C">
      <w:pPr>
        <w:tabs>
          <w:tab w:val="left" w:pos="0"/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3.5. Підставою для відмови в уклада</w:t>
      </w:r>
      <w:r w:rsidR="00D10A85" w:rsidRPr="00CF0B81">
        <w:rPr>
          <w:rFonts w:ascii="Times New Roman" w:hAnsi="Times New Roman"/>
          <w:sz w:val="24"/>
          <w:szCs w:val="24"/>
        </w:rPr>
        <w:t>нні договору на пайову участь є</w:t>
      </w:r>
      <w:r w:rsidRPr="00CF0B81">
        <w:rPr>
          <w:rFonts w:ascii="Times New Roman" w:hAnsi="Times New Roman"/>
          <w:sz w:val="24"/>
          <w:szCs w:val="24"/>
        </w:rPr>
        <w:t>: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left="1080"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а) подання неповного пакету документів;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left="1080"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б) подання недостовірних відомостей;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left="1080"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в) інші випадки, передбачені чинним законодавством України.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3.6. Розміщення ТС під час проведення ярмарок, державних та місцевих святкових, урочистих масових заходів на строк проведення таких заходів здійснюється у порядку, встановленому органами місцевого самоврядування.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3.7. У разі закінчення строку дії договору, анулювання паспорта прив’язк</w:t>
      </w:r>
      <w:r w:rsidR="00D10A85" w:rsidRPr="00CF0B81">
        <w:rPr>
          <w:rFonts w:ascii="Times New Roman" w:hAnsi="Times New Roman"/>
          <w:sz w:val="24"/>
          <w:szCs w:val="24"/>
        </w:rPr>
        <w:t>и, самовільного встановлення ТС чи</w:t>
      </w:r>
      <w:r w:rsidRPr="00CF0B81">
        <w:rPr>
          <w:rFonts w:ascii="Times New Roman" w:hAnsi="Times New Roman"/>
          <w:sz w:val="24"/>
          <w:szCs w:val="24"/>
        </w:rPr>
        <w:t xml:space="preserve"> літ</w:t>
      </w:r>
      <w:r w:rsidR="00D10A85" w:rsidRPr="00CF0B81">
        <w:rPr>
          <w:rFonts w:ascii="Times New Roman" w:hAnsi="Times New Roman"/>
          <w:sz w:val="24"/>
          <w:szCs w:val="24"/>
        </w:rPr>
        <w:t xml:space="preserve">нього торговельного майданчика, </w:t>
      </w:r>
      <w:r w:rsidRPr="00CF0B81">
        <w:rPr>
          <w:rFonts w:ascii="Times New Roman" w:hAnsi="Times New Roman"/>
          <w:sz w:val="24"/>
          <w:szCs w:val="24"/>
        </w:rPr>
        <w:t xml:space="preserve">така ТС, літній торговельний майданчик підлягає демонтажу, згідно з Правилами благоустрою </w:t>
      </w:r>
      <w:proofErr w:type="spellStart"/>
      <w:r w:rsidR="004C1FE3" w:rsidRPr="00CF0B81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4C1FE3" w:rsidRPr="00CF0B81">
        <w:rPr>
          <w:rFonts w:ascii="Times New Roman" w:hAnsi="Times New Roman"/>
          <w:sz w:val="24"/>
          <w:szCs w:val="24"/>
        </w:rPr>
        <w:t xml:space="preserve"> об’єднаної територіальної громади</w:t>
      </w:r>
      <w:r w:rsidRPr="00CF0B81">
        <w:rPr>
          <w:rFonts w:ascii="Times New Roman" w:hAnsi="Times New Roman"/>
          <w:sz w:val="24"/>
          <w:szCs w:val="24"/>
        </w:rPr>
        <w:t>.</w:t>
      </w:r>
    </w:p>
    <w:p w:rsidR="00410B3C" w:rsidRPr="00CF0B81" w:rsidRDefault="00410B3C" w:rsidP="00410B3C">
      <w:pPr>
        <w:tabs>
          <w:tab w:val="left" w:pos="7830"/>
        </w:tabs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05592" w:rsidRPr="00CF0B81" w:rsidRDefault="00875A3F" w:rsidP="00F05592">
      <w:pPr>
        <w:numPr>
          <w:ilvl w:val="0"/>
          <w:numId w:val="9"/>
        </w:numPr>
        <w:tabs>
          <w:tab w:val="left" w:pos="783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 xml:space="preserve">Порядок та терміни сплати пайової участі (внеску) </w:t>
      </w:r>
    </w:p>
    <w:p w:rsidR="00875A3F" w:rsidRPr="00CF0B81" w:rsidRDefault="00875A3F" w:rsidP="00F05592">
      <w:pPr>
        <w:tabs>
          <w:tab w:val="left" w:pos="7830"/>
        </w:tabs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в утриманні об’єктів благоустрою</w:t>
      </w:r>
      <w:r w:rsidR="00F05592" w:rsidRPr="00CF0B81">
        <w:rPr>
          <w:rFonts w:ascii="Times New Roman" w:hAnsi="Times New Roman"/>
          <w:b/>
          <w:sz w:val="24"/>
          <w:szCs w:val="24"/>
        </w:rPr>
        <w:t>.</w:t>
      </w:r>
    </w:p>
    <w:p w:rsidR="00875A3F" w:rsidRPr="00CF0B81" w:rsidRDefault="00875A3F" w:rsidP="00875A3F">
      <w:pPr>
        <w:tabs>
          <w:tab w:val="left" w:pos="7830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4.1. Пайова участь сплачується єдиним платежем або згідно з графіком за заявою суб’єкта господарювання.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4.2. Кошти пайової участі (внеску) в утриманні об’єктів благоустрою платник перераховує на рахунок «надходження коштів пайової участі у розвитку і</w:t>
      </w:r>
      <w:r w:rsidR="00334A5B" w:rsidRPr="00CF0B81">
        <w:rPr>
          <w:rFonts w:ascii="Times New Roman" w:hAnsi="Times New Roman"/>
          <w:sz w:val="24"/>
          <w:szCs w:val="24"/>
        </w:rPr>
        <w:t>нфраструктури населеного пункту</w:t>
      </w:r>
      <w:r w:rsidR="000F223C" w:rsidRPr="00CF0B81">
        <w:rPr>
          <w:rFonts w:ascii="Times New Roman" w:hAnsi="Times New Roman"/>
          <w:sz w:val="24"/>
          <w:szCs w:val="24"/>
        </w:rPr>
        <w:t xml:space="preserve"> </w:t>
      </w:r>
      <w:r w:rsidR="000F223C" w:rsidRPr="006D7886">
        <w:rPr>
          <w:rFonts w:ascii="Times New Roman" w:hAnsi="Times New Roman"/>
          <w:sz w:val="24"/>
          <w:szCs w:val="24"/>
        </w:rPr>
        <w:t>(КБКД 24170000)</w:t>
      </w:r>
      <w:r w:rsidR="00334A5B" w:rsidRPr="00CF0B81">
        <w:rPr>
          <w:rFonts w:ascii="Times New Roman" w:hAnsi="Times New Roman"/>
          <w:b/>
          <w:sz w:val="24"/>
          <w:szCs w:val="24"/>
        </w:rPr>
        <w:t>»</w:t>
      </w:r>
      <w:r w:rsidR="00334A5B" w:rsidRPr="00CF0B81">
        <w:rPr>
          <w:rFonts w:ascii="Times New Roman" w:hAnsi="Times New Roman"/>
          <w:sz w:val="24"/>
          <w:szCs w:val="24"/>
        </w:rPr>
        <w:t xml:space="preserve"> </w:t>
      </w:r>
      <w:r w:rsidRPr="00CF0B81">
        <w:rPr>
          <w:rFonts w:ascii="Times New Roman" w:hAnsi="Times New Roman"/>
          <w:sz w:val="24"/>
          <w:szCs w:val="24"/>
        </w:rPr>
        <w:t>спеціального фонду місцевого бюджету</w:t>
      </w:r>
      <w:r w:rsidRPr="00CF0B81">
        <w:rPr>
          <w:rFonts w:ascii="Times New Roman" w:hAnsi="Times New Roman"/>
          <w:i/>
          <w:sz w:val="24"/>
          <w:szCs w:val="24"/>
        </w:rPr>
        <w:t>.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4.3. Особи, які мають намір на проведення гастрольних, розважальних та рекламних заходів (на термін до 15 діб) з використанням ТС сплачують суми пайової участі в утриманні об’єктів благоустрою єдиним платежем до початку проведення заходу.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4.4. Умови сплати пайової участі в утриманні об’єктів благоустрою визначаються у договорі щодо пайової участі в утриманні об’єкта благоустрою між </w:t>
      </w:r>
      <w:proofErr w:type="spellStart"/>
      <w:r w:rsidR="006D7886">
        <w:rPr>
          <w:rFonts w:ascii="Times New Roman" w:hAnsi="Times New Roman"/>
          <w:sz w:val="24"/>
          <w:szCs w:val="24"/>
        </w:rPr>
        <w:t>Коростишівською</w:t>
      </w:r>
      <w:proofErr w:type="spellEnd"/>
      <w:r w:rsidR="006D7886">
        <w:rPr>
          <w:rFonts w:ascii="Times New Roman" w:hAnsi="Times New Roman"/>
          <w:sz w:val="24"/>
          <w:szCs w:val="24"/>
        </w:rPr>
        <w:t xml:space="preserve"> міською радою </w:t>
      </w:r>
      <w:r w:rsidRPr="00CF0B81">
        <w:rPr>
          <w:rFonts w:ascii="Times New Roman" w:hAnsi="Times New Roman"/>
          <w:sz w:val="24"/>
          <w:szCs w:val="24"/>
        </w:rPr>
        <w:t>та суб’єктом господарювання.</w:t>
      </w:r>
    </w:p>
    <w:p w:rsidR="00875A3F" w:rsidRPr="00CF0B81" w:rsidRDefault="00875A3F" w:rsidP="000F223C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4.5. У разі повної сплати пайової участі </w:t>
      </w:r>
      <w:r w:rsidR="004C1FE3" w:rsidRPr="00CF0B81">
        <w:rPr>
          <w:rFonts w:ascii="Times New Roman" w:hAnsi="Times New Roman"/>
          <w:sz w:val="24"/>
          <w:szCs w:val="24"/>
        </w:rPr>
        <w:t>фінансов</w:t>
      </w:r>
      <w:r w:rsidR="00122BDA">
        <w:rPr>
          <w:rFonts w:ascii="Times New Roman" w:hAnsi="Times New Roman"/>
          <w:sz w:val="24"/>
          <w:szCs w:val="24"/>
        </w:rPr>
        <w:t xml:space="preserve">е управління міської ради </w:t>
      </w:r>
      <w:r w:rsidRPr="00CF0B81">
        <w:rPr>
          <w:rFonts w:ascii="Times New Roman" w:hAnsi="Times New Roman"/>
          <w:sz w:val="24"/>
          <w:szCs w:val="24"/>
        </w:rPr>
        <w:t>видає підписану довідку про сплату пайової участі платнику.</w:t>
      </w:r>
    </w:p>
    <w:p w:rsidR="00875A3F" w:rsidRPr="00CF0B81" w:rsidRDefault="00875A3F" w:rsidP="00875A3F">
      <w:pPr>
        <w:tabs>
          <w:tab w:val="left" w:pos="7830"/>
        </w:tabs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75A3F" w:rsidRPr="00CF0B81" w:rsidRDefault="00875A3F" w:rsidP="00334A5B">
      <w:pPr>
        <w:tabs>
          <w:tab w:val="left" w:pos="7830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5. Контроль за сплатою  та використанням пайової участі (внеску) в утриманні об’єкта благоустрою</w:t>
      </w:r>
      <w:r w:rsidR="00302FFD" w:rsidRPr="00CF0B81">
        <w:rPr>
          <w:rFonts w:ascii="Times New Roman" w:hAnsi="Times New Roman"/>
          <w:b/>
          <w:sz w:val="24"/>
          <w:szCs w:val="24"/>
        </w:rPr>
        <w:t>.</w:t>
      </w:r>
    </w:p>
    <w:p w:rsidR="00875A3F" w:rsidRPr="006D7886" w:rsidRDefault="00875A3F" w:rsidP="0012308F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 xml:space="preserve">5.1. Контроль за виконанням умов </w:t>
      </w:r>
      <w:r w:rsidR="00302FFD" w:rsidRPr="00CF0B81">
        <w:rPr>
          <w:rFonts w:ascii="Times New Roman" w:hAnsi="Times New Roman"/>
          <w:sz w:val="24"/>
          <w:szCs w:val="24"/>
        </w:rPr>
        <w:t>договору</w:t>
      </w:r>
      <w:r w:rsidRPr="00CF0B81">
        <w:rPr>
          <w:rFonts w:ascii="Times New Roman" w:hAnsi="Times New Roman"/>
          <w:sz w:val="24"/>
          <w:szCs w:val="24"/>
        </w:rPr>
        <w:t xml:space="preserve"> пр</w:t>
      </w:r>
      <w:r w:rsidR="00334A5B" w:rsidRPr="00CF0B81">
        <w:rPr>
          <w:rFonts w:ascii="Times New Roman" w:hAnsi="Times New Roman"/>
          <w:sz w:val="24"/>
          <w:szCs w:val="24"/>
        </w:rPr>
        <w:t xml:space="preserve">о пайову участь здійснюється </w:t>
      </w:r>
      <w:r w:rsidR="00271EF4" w:rsidRPr="006D7886">
        <w:rPr>
          <w:rFonts w:ascii="Times New Roman" w:hAnsi="Times New Roman"/>
          <w:sz w:val="24"/>
          <w:szCs w:val="24"/>
        </w:rPr>
        <w:t>фін</w:t>
      </w:r>
      <w:r w:rsidR="006D7886" w:rsidRPr="006D7886">
        <w:rPr>
          <w:rFonts w:ascii="Times New Roman" w:hAnsi="Times New Roman"/>
          <w:sz w:val="24"/>
          <w:szCs w:val="24"/>
        </w:rPr>
        <w:t xml:space="preserve">ансовим управлінням </w:t>
      </w:r>
      <w:proofErr w:type="spellStart"/>
      <w:r w:rsidR="006D7886" w:rsidRPr="006D7886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6D7886" w:rsidRPr="006D7886">
        <w:rPr>
          <w:rFonts w:ascii="Times New Roman" w:hAnsi="Times New Roman"/>
          <w:sz w:val="24"/>
          <w:szCs w:val="24"/>
        </w:rPr>
        <w:t xml:space="preserve"> міської ради </w:t>
      </w:r>
      <w:r w:rsidR="00271EF4" w:rsidRPr="006D7886">
        <w:rPr>
          <w:rFonts w:ascii="Times New Roman" w:hAnsi="Times New Roman"/>
          <w:sz w:val="24"/>
          <w:szCs w:val="24"/>
        </w:rPr>
        <w:t>та уповноваженим органом</w:t>
      </w:r>
      <w:r w:rsidR="006D7886" w:rsidRPr="006D7886">
        <w:rPr>
          <w:rFonts w:ascii="Times New Roman" w:hAnsi="Times New Roman"/>
          <w:sz w:val="24"/>
          <w:szCs w:val="24"/>
        </w:rPr>
        <w:t xml:space="preserve"> - </w:t>
      </w:r>
      <w:r w:rsidR="00271EF4" w:rsidRPr="006D7886">
        <w:rPr>
          <w:rFonts w:ascii="Times New Roman" w:hAnsi="Times New Roman"/>
          <w:sz w:val="24"/>
          <w:szCs w:val="24"/>
        </w:rPr>
        <w:t xml:space="preserve"> </w:t>
      </w:r>
      <w:r w:rsidR="00334A5B" w:rsidRPr="006D7886">
        <w:rPr>
          <w:rFonts w:ascii="Times New Roman" w:hAnsi="Times New Roman"/>
          <w:sz w:val="24"/>
          <w:szCs w:val="24"/>
        </w:rPr>
        <w:t>К</w:t>
      </w:r>
      <w:r w:rsidR="00CF0B81" w:rsidRPr="006D7886">
        <w:rPr>
          <w:rFonts w:ascii="Times New Roman" w:hAnsi="Times New Roman"/>
          <w:sz w:val="24"/>
          <w:szCs w:val="24"/>
        </w:rPr>
        <w:t>омунальним підприємством</w:t>
      </w:r>
      <w:r w:rsidR="00334A5B" w:rsidRPr="006D7886">
        <w:rPr>
          <w:rFonts w:ascii="Times New Roman" w:hAnsi="Times New Roman"/>
          <w:sz w:val="24"/>
          <w:szCs w:val="24"/>
        </w:rPr>
        <w:t xml:space="preserve"> </w:t>
      </w:r>
      <w:r w:rsidRPr="006D7886">
        <w:rPr>
          <w:rFonts w:ascii="Times New Roman" w:hAnsi="Times New Roman"/>
          <w:sz w:val="24"/>
          <w:szCs w:val="24"/>
        </w:rPr>
        <w:t>«</w:t>
      </w:r>
      <w:r w:rsidR="00C51907" w:rsidRPr="006D7886">
        <w:rPr>
          <w:rFonts w:ascii="Times New Roman" w:hAnsi="Times New Roman"/>
          <w:sz w:val="24"/>
          <w:szCs w:val="24"/>
        </w:rPr>
        <w:t>Міський ринок</w:t>
      </w:r>
      <w:r w:rsidR="00A614AA" w:rsidRPr="006D7886">
        <w:rPr>
          <w:rFonts w:ascii="Times New Roman" w:hAnsi="Times New Roman"/>
          <w:sz w:val="24"/>
          <w:szCs w:val="24"/>
        </w:rPr>
        <w:t>»</w:t>
      </w:r>
      <w:r w:rsidRPr="006D7886">
        <w:rPr>
          <w:rFonts w:ascii="Times New Roman" w:hAnsi="Times New Roman"/>
          <w:sz w:val="24"/>
          <w:szCs w:val="24"/>
        </w:rPr>
        <w:t xml:space="preserve">. </w:t>
      </w:r>
    </w:p>
    <w:p w:rsidR="00875A3F" w:rsidRPr="00CF0B81" w:rsidRDefault="00122BDA" w:rsidP="0012308F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875A3F" w:rsidRPr="00CF0B81">
        <w:rPr>
          <w:rFonts w:ascii="Times New Roman" w:hAnsi="Times New Roman"/>
          <w:sz w:val="24"/>
          <w:szCs w:val="24"/>
        </w:rPr>
        <w:t xml:space="preserve">. Рішення щодо розподілу та цільового використання коштів пайової участі (внеску) в утриманні об’єктів благоустрою приймає </w:t>
      </w:r>
      <w:proofErr w:type="spellStart"/>
      <w:r w:rsidR="00C51907" w:rsidRPr="00CF0B81">
        <w:rPr>
          <w:rFonts w:ascii="Times New Roman" w:hAnsi="Times New Roman"/>
          <w:sz w:val="24"/>
          <w:szCs w:val="24"/>
        </w:rPr>
        <w:t>Коростишівська</w:t>
      </w:r>
      <w:proofErr w:type="spellEnd"/>
      <w:r w:rsidR="00875A3F" w:rsidRPr="00CF0B81">
        <w:rPr>
          <w:rFonts w:ascii="Times New Roman" w:hAnsi="Times New Roman"/>
          <w:sz w:val="24"/>
          <w:szCs w:val="24"/>
        </w:rPr>
        <w:t xml:space="preserve"> міська рада при затвердженні бюджету на кожний рік.</w:t>
      </w:r>
    </w:p>
    <w:p w:rsidR="00334A5B" w:rsidRPr="00CF0B81" w:rsidRDefault="00334A5B" w:rsidP="00334A5B">
      <w:pPr>
        <w:tabs>
          <w:tab w:val="left" w:pos="783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75A3F" w:rsidRPr="00CF0B81" w:rsidRDefault="00875A3F" w:rsidP="00875A3F">
      <w:pPr>
        <w:tabs>
          <w:tab w:val="left" w:pos="7830"/>
        </w:tabs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6. Наслідки порушення умов сплати пайової участі (внеску) в утриманні об’єкта благоустрою</w:t>
      </w:r>
      <w:r w:rsidR="006D2DF6" w:rsidRPr="00CF0B81">
        <w:rPr>
          <w:rFonts w:ascii="Times New Roman" w:hAnsi="Times New Roman"/>
          <w:b/>
          <w:sz w:val="24"/>
          <w:szCs w:val="24"/>
        </w:rPr>
        <w:t>.</w:t>
      </w:r>
    </w:p>
    <w:p w:rsidR="00875A3F" w:rsidRPr="00CF0B81" w:rsidRDefault="00875A3F" w:rsidP="00EE7D3A">
      <w:pPr>
        <w:tabs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6.1. У разі прострочення термінів сплати:</w:t>
      </w:r>
    </w:p>
    <w:p w:rsidR="00875A3F" w:rsidRPr="00CF0B81" w:rsidRDefault="00875A3F" w:rsidP="00EE7D3A">
      <w:pPr>
        <w:tabs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- платник пайової участі (внеску) несе відповідальність згідно з умовами договору щодо пайової участі в</w:t>
      </w:r>
      <w:r w:rsidR="006D2DF6" w:rsidRPr="00CF0B81">
        <w:rPr>
          <w:rFonts w:ascii="Times New Roman" w:hAnsi="Times New Roman"/>
          <w:sz w:val="24"/>
          <w:szCs w:val="24"/>
        </w:rPr>
        <w:t xml:space="preserve"> утриманні об’єкта благоустрою.</w:t>
      </w:r>
    </w:p>
    <w:p w:rsidR="00875A3F" w:rsidRPr="00CF0B81" w:rsidRDefault="00875A3F" w:rsidP="00EE7D3A">
      <w:pPr>
        <w:tabs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lastRenderedPageBreak/>
        <w:t xml:space="preserve">6.2. При </w:t>
      </w:r>
      <w:r w:rsidR="006D2DF6" w:rsidRPr="00CF0B81">
        <w:rPr>
          <w:rFonts w:ascii="Times New Roman" w:hAnsi="Times New Roman"/>
          <w:sz w:val="24"/>
          <w:szCs w:val="24"/>
        </w:rPr>
        <w:t>відсутності договору чи довідки</w:t>
      </w:r>
      <w:r w:rsidRPr="00CF0B81">
        <w:rPr>
          <w:rFonts w:ascii="Times New Roman" w:hAnsi="Times New Roman"/>
          <w:sz w:val="24"/>
          <w:szCs w:val="24"/>
        </w:rPr>
        <w:t xml:space="preserve"> про сплату пайової участі (внеску) в утриманні об’єкта благоустрою забороняється його експлуатація.</w:t>
      </w:r>
    </w:p>
    <w:p w:rsidR="00EE7D3A" w:rsidRPr="00CF0B81" w:rsidRDefault="00EE7D3A" w:rsidP="00EE7D3A">
      <w:pPr>
        <w:tabs>
          <w:tab w:val="left" w:pos="7830"/>
        </w:tabs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</w:p>
    <w:p w:rsidR="00875A3F" w:rsidRPr="00CF0B81" w:rsidRDefault="006D2DF6" w:rsidP="00EE7D3A">
      <w:pPr>
        <w:tabs>
          <w:tab w:val="left" w:pos="7830"/>
        </w:tabs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b/>
          <w:sz w:val="24"/>
          <w:szCs w:val="24"/>
        </w:rPr>
        <w:t>7.</w:t>
      </w:r>
      <w:r w:rsidRPr="00CF0B81">
        <w:rPr>
          <w:rFonts w:ascii="Times New Roman" w:hAnsi="Times New Roman"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b/>
          <w:sz w:val="24"/>
          <w:szCs w:val="24"/>
        </w:rPr>
        <w:t>Методика розрахунку розміру пайової участі (внеску) при розміщенні тимчасових будівель і споруд соціально – культурного, побутового, торговельного та іншого призначення</w:t>
      </w:r>
      <w:r w:rsidRPr="00CF0B81">
        <w:rPr>
          <w:rFonts w:ascii="Times New Roman" w:hAnsi="Times New Roman"/>
          <w:b/>
          <w:sz w:val="24"/>
          <w:szCs w:val="24"/>
        </w:rPr>
        <w:t>.</w:t>
      </w:r>
    </w:p>
    <w:p w:rsidR="00EE7D3A" w:rsidRPr="00CF0B81" w:rsidRDefault="00EE7D3A" w:rsidP="00881114">
      <w:pPr>
        <w:tabs>
          <w:tab w:val="left" w:pos="783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120F" w:rsidRPr="00CF0B81" w:rsidRDefault="00D8120F" w:rsidP="00D8120F">
      <w:pPr>
        <w:pStyle w:val="af0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F0B81">
        <w:rPr>
          <w:color w:val="000000"/>
          <w:lang w:val="uk-UA"/>
        </w:rPr>
        <w:t>7.1. Розмір пайової участі в утриманні об'єкта благоустрою при встановленні та експлуатації тимчасових споруд торговельного, побутового, соціально-культурного та іншого призначення для провадження підприємницької діяльності розраховується за наступною формулою:</w:t>
      </w:r>
    </w:p>
    <w:p w:rsidR="00D8120F" w:rsidRPr="00CF0B81" w:rsidRDefault="00D8120F" w:rsidP="00D8120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F0B81">
        <w:rPr>
          <w:color w:val="000000"/>
        </w:rPr>
        <w:t xml:space="preserve">ПУ = </w:t>
      </w:r>
      <w:proofErr w:type="gramStart"/>
      <w:r w:rsidRPr="00CF0B81">
        <w:rPr>
          <w:color w:val="000000"/>
        </w:rPr>
        <w:t>П</w:t>
      </w:r>
      <w:proofErr w:type="gram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Сбв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Кф</w:t>
      </w:r>
      <w:proofErr w:type="spellEnd"/>
      <w:r w:rsidRPr="00CF0B81">
        <w:rPr>
          <w:color w:val="000000"/>
        </w:rPr>
        <w:t>, де:</w:t>
      </w:r>
    </w:p>
    <w:p w:rsidR="00D8120F" w:rsidRPr="00CF0B81" w:rsidRDefault="00D8120F" w:rsidP="00D8120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F0B81">
        <w:rPr>
          <w:color w:val="000000"/>
        </w:rPr>
        <w:t xml:space="preserve">ПУ - </w:t>
      </w:r>
      <w:proofErr w:type="spellStart"/>
      <w:r w:rsidRPr="00CF0B81">
        <w:rPr>
          <w:color w:val="000000"/>
        </w:rPr>
        <w:t>розмі</w:t>
      </w:r>
      <w:proofErr w:type="gramStart"/>
      <w:r w:rsidRPr="00CF0B81">
        <w:rPr>
          <w:color w:val="000000"/>
        </w:rPr>
        <w:t>р</w:t>
      </w:r>
      <w:proofErr w:type="spellEnd"/>
      <w:proofErr w:type="gram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Пайової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участі</w:t>
      </w:r>
      <w:proofErr w:type="spellEnd"/>
      <w:r w:rsidRPr="00CF0B81">
        <w:rPr>
          <w:color w:val="000000"/>
        </w:rPr>
        <w:t>;</w:t>
      </w:r>
    </w:p>
    <w:p w:rsidR="00D8120F" w:rsidRPr="00CF0B81" w:rsidRDefault="00D8120F" w:rsidP="00D8120F">
      <w:pPr>
        <w:pStyle w:val="af0"/>
        <w:spacing w:before="0" w:beforeAutospacing="0" w:after="0" w:afterAutospacing="0"/>
        <w:jc w:val="both"/>
        <w:rPr>
          <w:color w:val="000000"/>
        </w:rPr>
      </w:pPr>
      <w:proofErr w:type="gramStart"/>
      <w:r w:rsidRPr="00CF0B81">
        <w:rPr>
          <w:color w:val="000000"/>
        </w:rPr>
        <w:t>П</w:t>
      </w:r>
      <w:proofErr w:type="gramEnd"/>
      <w:r w:rsidRPr="00CF0B81">
        <w:rPr>
          <w:color w:val="000000"/>
        </w:rPr>
        <w:t xml:space="preserve"> - </w:t>
      </w:r>
      <w:proofErr w:type="spellStart"/>
      <w:r w:rsidRPr="00CF0B81">
        <w:rPr>
          <w:color w:val="000000"/>
        </w:rPr>
        <w:t>загальна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площа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тимчасової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споруди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торговельного</w:t>
      </w:r>
      <w:proofErr w:type="spellEnd"/>
      <w:r w:rsidRPr="00CF0B81">
        <w:rPr>
          <w:color w:val="000000"/>
        </w:rPr>
        <w:t xml:space="preserve">, </w:t>
      </w:r>
      <w:proofErr w:type="spellStart"/>
      <w:r w:rsidRPr="00CF0B81">
        <w:rPr>
          <w:color w:val="000000"/>
        </w:rPr>
        <w:t>побутового</w:t>
      </w:r>
      <w:proofErr w:type="spellEnd"/>
      <w:r w:rsidRPr="00CF0B81">
        <w:rPr>
          <w:color w:val="000000"/>
        </w:rPr>
        <w:t xml:space="preserve">, </w:t>
      </w:r>
      <w:proofErr w:type="spellStart"/>
      <w:r w:rsidRPr="00CF0B81">
        <w:rPr>
          <w:color w:val="000000"/>
        </w:rPr>
        <w:t>соціально-культурного</w:t>
      </w:r>
      <w:proofErr w:type="spellEnd"/>
      <w:r w:rsidRPr="00CF0B81">
        <w:rPr>
          <w:color w:val="000000"/>
        </w:rPr>
        <w:t xml:space="preserve"> та </w:t>
      </w:r>
      <w:proofErr w:type="spellStart"/>
      <w:r w:rsidRPr="00CF0B81">
        <w:rPr>
          <w:color w:val="000000"/>
        </w:rPr>
        <w:t>іншого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призначення</w:t>
      </w:r>
      <w:proofErr w:type="spellEnd"/>
      <w:r w:rsidRPr="00CF0B81">
        <w:rPr>
          <w:color w:val="000000"/>
        </w:rPr>
        <w:t xml:space="preserve">, </w:t>
      </w:r>
      <w:proofErr w:type="spellStart"/>
      <w:r w:rsidRPr="00CF0B81">
        <w:rPr>
          <w:color w:val="000000"/>
        </w:rPr>
        <w:t>зазначена</w:t>
      </w:r>
      <w:proofErr w:type="spellEnd"/>
      <w:r w:rsidRPr="00CF0B81">
        <w:rPr>
          <w:color w:val="000000"/>
        </w:rPr>
        <w:t xml:space="preserve"> в </w:t>
      </w:r>
      <w:proofErr w:type="spellStart"/>
      <w:r w:rsidRPr="00CF0B81">
        <w:rPr>
          <w:color w:val="000000"/>
        </w:rPr>
        <w:t>паспорті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прив'язки</w:t>
      </w:r>
      <w:proofErr w:type="spellEnd"/>
      <w:r w:rsidRPr="00CF0B81">
        <w:rPr>
          <w:color w:val="000000"/>
        </w:rPr>
        <w:t xml:space="preserve"> ТС </w:t>
      </w:r>
      <w:proofErr w:type="spellStart"/>
      <w:r w:rsidRPr="00CF0B81">
        <w:rPr>
          <w:color w:val="000000"/>
        </w:rPr>
        <w:t>або</w:t>
      </w:r>
      <w:proofErr w:type="spellEnd"/>
      <w:r w:rsidRPr="00CF0B81">
        <w:rPr>
          <w:color w:val="000000"/>
        </w:rPr>
        <w:t xml:space="preserve"> в </w:t>
      </w:r>
      <w:proofErr w:type="spellStart"/>
      <w:r w:rsidRPr="00CF0B81">
        <w:rPr>
          <w:color w:val="000000"/>
        </w:rPr>
        <w:t>схемі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розміщення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об'єктів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сезонної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торгівлі</w:t>
      </w:r>
      <w:proofErr w:type="spellEnd"/>
      <w:r w:rsidRPr="00CF0B81">
        <w:rPr>
          <w:color w:val="000000"/>
        </w:rPr>
        <w:t>;</w:t>
      </w:r>
    </w:p>
    <w:p w:rsidR="00D8120F" w:rsidRPr="00CF0B81" w:rsidRDefault="00D8120F" w:rsidP="00D8120F">
      <w:pPr>
        <w:pStyle w:val="af0"/>
        <w:spacing w:before="0" w:beforeAutospacing="0" w:after="0" w:afterAutospacing="0"/>
        <w:jc w:val="both"/>
        <w:rPr>
          <w:color w:val="000000"/>
        </w:rPr>
      </w:pPr>
      <w:proofErr w:type="spellStart"/>
      <w:r w:rsidRPr="00CF0B81">
        <w:rPr>
          <w:color w:val="000000"/>
        </w:rPr>
        <w:t>Сбв</w:t>
      </w:r>
      <w:proofErr w:type="spellEnd"/>
      <w:r w:rsidRPr="00CF0B81">
        <w:rPr>
          <w:color w:val="000000"/>
        </w:rPr>
        <w:t xml:space="preserve"> - </w:t>
      </w:r>
      <w:proofErr w:type="spellStart"/>
      <w:r w:rsidRPr="00CF0B81">
        <w:rPr>
          <w:color w:val="000000"/>
        </w:rPr>
        <w:t>середня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базова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вартість</w:t>
      </w:r>
      <w:proofErr w:type="spellEnd"/>
      <w:r w:rsidRPr="00CF0B81">
        <w:rPr>
          <w:color w:val="000000"/>
        </w:rPr>
        <w:t xml:space="preserve"> одного квадратного метра </w:t>
      </w:r>
      <w:proofErr w:type="spellStart"/>
      <w:r w:rsidRPr="00CF0B81">
        <w:rPr>
          <w:color w:val="000000"/>
        </w:rPr>
        <w:t>земельної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ділянки</w:t>
      </w:r>
      <w:proofErr w:type="spellEnd"/>
      <w:r w:rsidRPr="00CF0B81">
        <w:rPr>
          <w:color w:val="000000"/>
        </w:rPr>
        <w:t xml:space="preserve">, </w:t>
      </w:r>
      <w:proofErr w:type="spellStart"/>
      <w:r w:rsidRPr="00CF0B81">
        <w:rPr>
          <w:color w:val="000000"/>
        </w:rPr>
        <w:t>встановлена</w:t>
      </w:r>
      <w:proofErr w:type="spellEnd"/>
      <w:r w:rsidRPr="00CF0B81">
        <w:rPr>
          <w:color w:val="000000"/>
        </w:rPr>
        <w:t xml:space="preserve"> </w:t>
      </w:r>
      <w:proofErr w:type="spellStart"/>
      <w:proofErr w:type="gramStart"/>
      <w:r w:rsidRPr="00CF0B81">
        <w:rPr>
          <w:color w:val="000000"/>
        </w:rPr>
        <w:t>р</w:t>
      </w:r>
      <w:proofErr w:type="gramEnd"/>
      <w:r w:rsidRPr="00CF0B81">
        <w:rPr>
          <w:color w:val="000000"/>
        </w:rPr>
        <w:t>ішення</w:t>
      </w:r>
      <w:proofErr w:type="spellEnd"/>
      <w:r w:rsidRPr="00CF0B81">
        <w:rPr>
          <w:color w:val="000000"/>
          <w:lang w:val="uk-UA"/>
        </w:rPr>
        <w:t xml:space="preserve">м </w:t>
      </w:r>
      <w:proofErr w:type="spellStart"/>
      <w:r w:rsidR="00122BDA">
        <w:rPr>
          <w:color w:val="000000"/>
          <w:lang w:val="uk-UA"/>
        </w:rPr>
        <w:t>Коростишівської</w:t>
      </w:r>
      <w:proofErr w:type="spellEnd"/>
      <w:r w:rsidRPr="00CF0B81">
        <w:rPr>
          <w:color w:val="000000"/>
          <w:lang w:val="uk-UA"/>
        </w:rPr>
        <w:t xml:space="preserve"> </w:t>
      </w:r>
      <w:proofErr w:type="spellStart"/>
      <w:r w:rsidRPr="00CF0B81">
        <w:rPr>
          <w:color w:val="000000"/>
        </w:rPr>
        <w:t>міської</w:t>
      </w:r>
      <w:proofErr w:type="spellEnd"/>
      <w:r w:rsidRPr="00CF0B81">
        <w:rPr>
          <w:color w:val="000000"/>
        </w:rPr>
        <w:t xml:space="preserve"> ради;</w:t>
      </w:r>
    </w:p>
    <w:p w:rsidR="00D8120F" w:rsidRPr="00CF0B81" w:rsidRDefault="00D8120F" w:rsidP="00D8120F">
      <w:pPr>
        <w:pStyle w:val="af0"/>
        <w:spacing w:before="0" w:beforeAutospacing="0" w:after="0" w:afterAutospacing="0"/>
        <w:jc w:val="both"/>
        <w:rPr>
          <w:color w:val="000000"/>
        </w:rPr>
      </w:pPr>
      <w:proofErr w:type="spellStart"/>
      <w:r w:rsidRPr="00CF0B81">
        <w:rPr>
          <w:color w:val="000000"/>
        </w:rPr>
        <w:t>Кф</w:t>
      </w:r>
      <w:proofErr w:type="spellEnd"/>
      <w:r w:rsidRPr="00CF0B81">
        <w:rPr>
          <w:color w:val="000000"/>
        </w:rPr>
        <w:t xml:space="preserve"> - </w:t>
      </w:r>
      <w:proofErr w:type="spellStart"/>
      <w:r w:rsidRPr="00CF0B81">
        <w:rPr>
          <w:color w:val="000000"/>
        </w:rPr>
        <w:t>коефіцієнт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функціонального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використання</w:t>
      </w:r>
      <w:proofErr w:type="spellEnd"/>
      <w:r w:rsidRPr="00CF0B81">
        <w:rPr>
          <w:color w:val="000000"/>
        </w:rPr>
        <w:t xml:space="preserve"> (</w:t>
      </w:r>
      <w:r w:rsidRPr="00CF0B81">
        <w:rPr>
          <w:color w:val="000000"/>
          <w:lang w:val="uk-UA"/>
        </w:rPr>
        <w:t>п.</w:t>
      </w:r>
      <w:r w:rsidRPr="00CF0B81">
        <w:rPr>
          <w:color w:val="000000"/>
        </w:rPr>
        <w:t xml:space="preserve"> </w:t>
      </w:r>
      <w:r w:rsidRPr="00CF0B81">
        <w:rPr>
          <w:color w:val="000000"/>
          <w:lang w:val="uk-UA"/>
        </w:rPr>
        <w:t>7.4</w:t>
      </w:r>
      <w:r w:rsidRPr="00CF0B81">
        <w:rPr>
          <w:color w:val="000000"/>
        </w:rPr>
        <w:t>).</w:t>
      </w:r>
    </w:p>
    <w:p w:rsidR="00D8120F" w:rsidRPr="00CF0B81" w:rsidRDefault="00D8120F" w:rsidP="00D8120F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 w:rsidRPr="00CF0B81">
        <w:rPr>
          <w:color w:val="000000"/>
          <w:lang w:val="uk-UA"/>
        </w:rPr>
        <w:t>7</w:t>
      </w:r>
      <w:r w:rsidRPr="00CF0B81">
        <w:rPr>
          <w:color w:val="000000"/>
        </w:rPr>
        <w:t xml:space="preserve">.2. </w:t>
      </w:r>
      <w:proofErr w:type="spellStart"/>
      <w:r w:rsidRPr="00CF0B81">
        <w:rPr>
          <w:color w:val="000000"/>
        </w:rPr>
        <w:t>Розмі</w:t>
      </w:r>
      <w:proofErr w:type="gramStart"/>
      <w:r w:rsidRPr="00CF0B81">
        <w:rPr>
          <w:color w:val="000000"/>
        </w:rPr>
        <w:t>р</w:t>
      </w:r>
      <w:proofErr w:type="spellEnd"/>
      <w:proofErr w:type="gram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пайової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участі</w:t>
      </w:r>
      <w:proofErr w:type="spellEnd"/>
      <w:r w:rsidRPr="00CF0B81">
        <w:rPr>
          <w:color w:val="000000"/>
        </w:rPr>
        <w:t xml:space="preserve"> в </w:t>
      </w:r>
      <w:proofErr w:type="spellStart"/>
      <w:r w:rsidRPr="00CF0B81">
        <w:rPr>
          <w:color w:val="000000"/>
        </w:rPr>
        <w:t>утриманні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об'єкта</w:t>
      </w:r>
      <w:proofErr w:type="spellEnd"/>
      <w:r w:rsidRPr="00CF0B81">
        <w:rPr>
          <w:color w:val="000000"/>
        </w:rPr>
        <w:t xml:space="preserve"> благоустрою при </w:t>
      </w:r>
      <w:proofErr w:type="spellStart"/>
      <w:r w:rsidRPr="00CF0B81">
        <w:rPr>
          <w:color w:val="000000"/>
        </w:rPr>
        <w:t>встановленні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тимчасових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споруд</w:t>
      </w:r>
      <w:proofErr w:type="spellEnd"/>
      <w:r w:rsidRPr="00CF0B81">
        <w:rPr>
          <w:color w:val="000000"/>
        </w:rPr>
        <w:t xml:space="preserve"> для </w:t>
      </w:r>
      <w:proofErr w:type="spellStart"/>
      <w:r w:rsidRPr="00CF0B81">
        <w:rPr>
          <w:color w:val="000000"/>
        </w:rPr>
        <w:t>проведення</w:t>
      </w:r>
      <w:proofErr w:type="spellEnd"/>
      <w:r w:rsidRPr="00CF0B81">
        <w:rPr>
          <w:color w:val="000000"/>
        </w:rPr>
        <w:t xml:space="preserve"> ярмарок, </w:t>
      </w:r>
      <w:proofErr w:type="spellStart"/>
      <w:r w:rsidRPr="00CF0B81">
        <w:rPr>
          <w:color w:val="000000"/>
        </w:rPr>
        <w:t>державних</w:t>
      </w:r>
      <w:proofErr w:type="spellEnd"/>
      <w:r w:rsidRPr="00CF0B81">
        <w:rPr>
          <w:color w:val="000000"/>
        </w:rPr>
        <w:t xml:space="preserve"> та </w:t>
      </w:r>
      <w:proofErr w:type="spellStart"/>
      <w:r w:rsidRPr="00CF0B81">
        <w:rPr>
          <w:color w:val="000000"/>
        </w:rPr>
        <w:t>місцевих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святкових</w:t>
      </w:r>
      <w:proofErr w:type="spellEnd"/>
      <w:r w:rsidRPr="00CF0B81">
        <w:rPr>
          <w:color w:val="000000"/>
        </w:rPr>
        <w:t xml:space="preserve">, </w:t>
      </w:r>
      <w:proofErr w:type="spellStart"/>
      <w:r w:rsidRPr="00CF0B81">
        <w:rPr>
          <w:color w:val="000000"/>
        </w:rPr>
        <w:t>урочистих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масових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заходів</w:t>
      </w:r>
      <w:proofErr w:type="spellEnd"/>
      <w:r w:rsidRPr="00CF0B81">
        <w:rPr>
          <w:color w:val="000000"/>
        </w:rPr>
        <w:t xml:space="preserve">, </w:t>
      </w:r>
      <w:proofErr w:type="spellStart"/>
      <w:r w:rsidRPr="00CF0B81">
        <w:rPr>
          <w:color w:val="000000"/>
        </w:rPr>
        <w:t>розважальних</w:t>
      </w:r>
      <w:proofErr w:type="spellEnd"/>
      <w:r w:rsidRPr="00CF0B81">
        <w:rPr>
          <w:color w:val="000000"/>
        </w:rPr>
        <w:t xml:space="preserve"> та </w:t>
      </w:r>
      <w:proofErr w:type="spellStart"/>
      <w:r w:rsidRPr="00CF0B81">
        <w:rPr>
          <w:color w:val="000000"/>
        </w:rPr>
        <w:t>рекламних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заходів</w:t>
      </w:r>
      <w:proofErr w:type="spellEnd"/>
      <w:r w:rsidRPr="00CF0B81">
        <w:rPr>
          <w:color w:val="000000"/>
        </w:rPr>
        <w:t xml:space="preserve">; </w:t>
      </w:r>
      <w:proofErr w:type="spellStart"/>
      <w:r w:rsidRPr="00CF0B81">
        <w:rPr>
          <w:color w:val="000000"/>
        </w:rPr>
        <w:t>сезонної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торгівлі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розраховується</w:t>
      </w:r>
      <w:proofErr w:type="spellEnd"/>
      <w:r w:rsidRPr="00CF0B81">
        <w:rPr>
          <w:color w:val="000000"/>
        </w:rPr>
        <w:t xml:space="preserve"> за формулою:</w:t>
      </w:r>
    </w:p>
    <w:p w:rsidR="00D8120F" w:rsidRPr="00CF0B81" w:rsidRDefault="00D8120F" w:rsidP="00D8120F">
      <w:pPr>
        <w:pStyle w:val="af0"/>
        <w:spacing w:before="0" w:beforeAutospacing="0" w:after="0" w:afterAutospacing="0"/>
        <w:jc w:val="both"/>
        <w:rPr>
          <w:color w:val="000000"/>
        </w:rPr>
      </w:pPr>
      <w:r w:rsidRPr="00CF0B81">
        <w:rPr>
          <w:color w:val="000000"/>
        </w:rPr>
        <w:t xml:space="preserve">ПУ = </w:t>
      </w:r>
      <w:proofErr w:type="gramStart"/>
      <w:r w:rsidRPr="00CF0B81">
        <w:rPr>
          <w:color w:val="000000"/>
        </w:rPr>
        <w:t>П</w:t>
      </w:r>
      <w:proofErr w:type="gram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Сбв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Кф</w:t>
      </w:r>
      <w:proofErr w:type="spellEnd"/>
      <w:r w:rsidRPr="00CF0B81">
        <w:rPr>
          <w:color w:val="000000"/>
        </w:rPr>
        <w:t xml:space="preserve"> / 365 </w:t>
      </w:r>
      <w:proofErr w:type="spellStart"/>
      <w:r w:rsidRPr="00CF0B81">
        <w:rPr>
          <w:color w:val="000000"/>
        </w:rPr>
        <w:t>х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кількість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днів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проведення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заходів</w:t>
      </w:r>
      <w:proofErr w:type="spellEnd"/>
      <w:r w:rsidRPr="00CF0B81">
        <w:rPr>
          <w:color w:val="000000"/>
        </w:rPr>
        <w:t>/</w:t>
      </w:r>
      <w:proofErr w:type="spellStart"/>
      <w:r w:rsidRPr="00CF0B81">
        <w:rPr>
          <w:color w:val="000000"/>
        </w:rPr>
        <w:t>сезонної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торгівлі</w:t>
      </w:r>
      <w:proofErr w:type="spellEnd"/>
      <w:r w:rsidRPr="00CF0B81">
        <w:rPr>
          <w:color w:val="000000"/>
        </w:rPr>
        <w:t>.</w:t>
      </w:r>
    </w:p>
    <w:p w:rsidR="00D8120F" w:rsidRPr="00CF0B81" w:rsidRDefault="00D8120F" w:rsidP="00D8120F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 w:rsidRPr="00CF0B81">
        <w:rPr>
          <w:color w:val="000000"/>
          <w:lang w:val="uk-UA"/>
        </w:rPr>
        <w:t>7</w:t>
      </w:r>
      <w:r w:rsidRPr="00CF0B81">
        <w:rPr>
          <w:color w:val="000000"/>
        </w:rPr>
        <w:t xml:space="preserve">.3. </w:t>
      </w:r>
      <w:proofErr w:type="spellStart"/>
      <w:r w:rsidRPr="00CF0B81">
        <w:rPr>
          <w:color w:val="000000"/>
        </w:rPr>
        <w:t>Власники</w:t>
      </w:r>
      <w:proofErr w:type="spellEnd"/>
      <w:r w:rsidRPr="00CF0B81">
        <w:rPr>
          <w:color w:val="000000"/>
        </w:rPr>
        <w:t xml:space="preserve"> ТС </w:t>
      </w:r>
      <w:proofErr w:type="spellStart"/>
      <w:r w:rsidRPr="00CF0B81">
        <w:rPr>
          <w:color w:val="000000"/>
        </w:rPr>
        <w:t>сплачують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Пайову</w:t>
      </w:r>
      <w:proofErr w:type="spellEnd"/>
      <w:r w:rsidRPr="00CF0B81">
        <w:rPr>
          <w:color w:val="000000"/>
        </w:rPr>
        <w:t xml:space="preserve"> участь у </w:t>
      </w:r>
      <w:proofErr w:type="spellStart"/>
      <w:r w:rsidRPr="00CF0B81">
        <w:rPr>
          <w:color w:val="000000"/>
        </w:rPr>
        <w:t>розмі</w:t>
      </w:r>
      <w:proofErr w:type="gramStart"/>
      <w:r w:rsidRPr="00CF0B81">
        <w:rPr>
          <w:color w:val="000000"/>
        </w:rPr>
        <w:t>р</w:t>
      </w:r>
      <w:proofErr w:type="gramEnd"/>
      <w:r w:rsidRPr="00CF0B81">
        <w:rPr>
          <w:color w:val="000000"/>
        </w:rPr>
        <w:t>і</w:t>
      </w:r>
      <w:proofErr w:type="spellEnd"/>
      <w:r w:rsidRPr="00CF0B81">
        <w:rPr>
          <w:color w:val="000000"/>
        </w:rPr>
        <w:t xml:space="preserve">, </w:t>
      </w:r>
      <w:proofErr w:type="spellStart"/>
      <w:r w:rsidRPr="00CF0B81">
        <w:rPr>
          <w:color w:val="000000"/>
        </w:rPr>
        <w:t>визначеному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згідно</w:t>
      </w:r>
      <w:proofErr w:type="spellEnd"/>
      <w:r w:rsidRPr="00CF0B81">
        <w:rPr>
          <w:color w:val="000000"/>
        </w:rPr>
        <w:t xml:space="preserve"> п. </w:t>
      </w:r>
      <w:r w:rsidRPr="00CF0B81">
        <w:rPr>
          <w:color w:val="000000"/>
          <w:lang w:val="uk-UA"/>
        </w:rPr>
        <w:t>7</w:t>
      </w:r>
      <w:r w:rsidRPr="00CF0B81">
        <w:rPr>
          <w:color w:val="000000"/>
        </w:rPr>
        <w:t xml:space="preserve">.1, </w:t>
      </w:r>
      <w:r w:rsidRPr="00CF0B81">
        <w:rPr>
          <w:color w:val="000000"/>
          <w:lang w:val="uk-UA"/>
        </w:rPr>
        <w:t>7</w:t>
      </w:r>
      <w:r w:rsidRPr="00CF0B81">
        <w:rPr>
          <w:color w:val="000000"/>
        </w:rPr>
        <w:t xml:space="preserve">.2 </w:t>
      </w:r>
      <w:proofErr w:type="spellStart"/>
      <w:r w:rsidRPr="00CF0B81">
        <w:rPr>
          <w:color w:val="000000"/>
        </w:rPr>
        <w:t>даного</w:t>
      </w:r>
      <w:proofErr w:type="spellEnd"/>
      <w:r w:rsidRPr="00CF0B81">
        <w:rPr>
          <w:color w:val="000000"/>
        </w:rPr>
        <w:t xml:space="preserve"> Порядку, на </w:t>
      </w:r>
      <w:proofErr w:type="spellStart"/>
      <w:r w:rsidRPr="00CF0B81">
        <w:rPr>
          <w:color w:val="000000"/>
        </w:rPr>
        <w:t>підставі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укладеного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з</w:t>
      </w:r>
      <w:proofErr w:type="spellEnd"/>
      <w:r w:rsidRPr="00CF0B81">
        <w:rPr>
          <w:color w:val="000000"/>
        </w:rPr>
        <w:t xml:space="preserve"> </w:t>
      </w:r>
      <w:proofErr w:type="spellStart"/>
      <w:r w:rsidRPr="00CF0B81">
        <w:rPr>
          <w:color w:val="000000"/>
        </w:rPr>
        <w:t>Уповноваженим</w:t>
      </w:r>
      <w:proofErr w:type="spellEnd"/>
      <w:r w:rsidRPr="00CF0B81">
        <w:rPr>
          <w:color w:val="000000"/>
        </w:rPr>
        <w:t xml:space="preserve"> органом Договору.</w:t>
      </w:r>
    </w:p>
    <w:p w:rsidR="00875A3F" w:rsidRPr="00CF0B81" w:rsidRDefault="00D8120F" w:rsidP="00881114">
      <w:pPr>
        <w:tabs>
          <w:tab w:val="left" w:pos="7830"/>
        </w:tabs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7.4</w:t>
      </w:r>
      <w:r w:rsidR="00875A3F" w:rsidRPr="00CF0B81">
        <w:rPr>
          <w:rFonts w:ascii="Times New Roman" w:hAnsi="Times New Roman"/>
          <w:sz w:val="24"/>
          <w:szCs w:val="24"/>
        </w:rPr>
        <w:t>. Значення коефіцієнтів відповідно до функціонального використання об’єкта благоустрою (</w:t>
      </w:r>
      <w:proofErr w:type="spellStart"/>
      <w:r w:rsidR="00875A3F" w:rsidRPr="00CF0B81">
        <w:rPr>
          <w:rFonts w:ascii="Times New Roman" w:hAnsi="Times New Roman"/>
          <w:sz w:val="24"/>
          <w:szCs w:val="24"/>
        </w:rPr>
        <w:t>Кф</w:t>
      </w:r>
      <w:proofErr w:type="spellEnd"/>
      <w:r w:rsidR="00875A3F" w:rsidRPr="00CF0B81">
        <w:rPr>
          <w:rFonts w:ascii="Times New Roman" w:hAnsi="Times New Roman"/>
          <w:sz w:val="24"/>
          <w:szCs w:val="24"/>
        </w:rPr>
        <w:t>):</w:t>
      </w:r>
    </w:p>
    <w:p w:rsidR="00881114" w:rsidRPr="00CF0B81" w:rsidRDefault="00881114" w:rsidP="008811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120F" w:rsidRPr="006D7886" w:rsidRDefault="00D8120F" w:rsidP="00D8120F">
      <w:pPr>
        <w:pStyle w:val="3"/>
        <w:spacing w:before="0"/>
        <w:rPr>
          <w:rFonts w:ascii="Times New Roman" w:hAnsi="Times New Roman"/>
          <w:b w:val="0"/>
          <w:color w:val="000000"/>
        </w:rPr>
      </w:pPr>
      <w:r w:rsidRPr="006D7886">
        <w:rPr>
          <w:rFonts w:ascii="Times New Roman" w:hAnsi="Times New Roman"/>
          <w:b w:val="0"/>
          <w:color w:val="000000"/>
        </w:rPr>
        <w:t>Коефіцієнт функціонального використання (</w:t>
      </w:r>
      <w:proofErr w:type="spellStart"/>
      <w:r w:rsidRPr="006D7886">
        <w:rPr>
          <w:rFonts w:ascii="Times New Roman" w:hAnsi="Times New Roman"/>
          <w:b w:val="0"/>
          <w:color w:val="000000"/>
        </w:rPr>
        <w:t>Кф</w:t>
      </w:r>
      <w:proofErr w:type="spellEnd"/>
      <w:r w:rsidRPr="006D7886">
        <w:rPr>
          <w:rFonts w:ascii="Times New Roman" w:hAnsi="Times New Roman"/>
          <w:b w:val="0"/>
          <w:color w:val="000000"/>
        </w:rPr>
        <w:t>)</w:t>
      </w:r>
      <w:r w:rsidRPr="006D7886">
        <w:rPr>
          <w:rFonts w:ascii="Times New Roman" w:hAnsi="Times New Roman"/>
          <w:b w:val="0"/>
          <w:color w:val="000000"/>
        </w:rPr>
        <w:br/>
        <w:t>тимчасових споруд торговельного, побутового, соціально-культурного чи іншого призначення для здійснення підприємницької діяльності</w:t>
      </w:r>
    </w:p>
    <w:p w:rsidR="00B1046C" w:rsidRPr="006D7886" w:rsidRDefault="00B1046C" w:rsidP="00B1046C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67"/>
        <w:gridCol w:w="1461"/>
      </w:tblGrid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proofErr w:type="spellStart"/>
            <w:r w:rsidRPr="00CF0B81">
              <w:t>Функціональне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призначення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тимчасової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споруди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proofErr w:type="spellStart"/>
            <w:r w:rsidRPr="00CF0B81">
              <w:t>Розмі</w:t>
            </w:r>
            <w:proofErr w:type="gramStart"/>
            <w:r w:rsidRPr="00CF0B81">
              <w:t>р</w:t>
            </w:r>
            <w:proofErr w:type="spellEnd"/>
            <w:proofErr w:type="gramEnd"/>
            <w:r w:rsidRPr="00CF0B81">
              <w:t xml:space="preserve"> </w:t>
            </w:r>
            <w:proofErr w:type="spellStart"/>
            <w:r w:rsidRPr="00CF0B81">
              <w:t>коефіцієнта</w:t>
            </w:r>
            <w:proofErr w:type="spellEnd"/>
            <w:r w:rsidRPr="00CF0B81">
              <w:t>*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хлібобулочних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виробі</w:t>
            </w:r>
            <w:proofErr w:type="gramStart"/>
            <w:r w:rsidRPr="00CF0B81">
              <w:t>в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0,60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тютюнових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виробі</w:t>
            </w:r>
            <w:proofErr w:type="gramStart"/>
            <w:r w:rsidRPr="00CF0B81">
              <w:t>в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3,00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алкогольних</w:t>
            </w:r>
            <w:proofErr w:type="spellEnd"/>
            <w:r w:rsidRPr="00CF0B81">
              <w:t xml:space="preserve"> та </w:t>
            </w:r>
            <w:proofErr w:type="spellStart"/>
            <w:r w:rsidRPr="00CF0B81">
              <w:t>слабоалкогольних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напої</w:t>
            </w:r>
            <w:proofErr w:type="gramStart"/>
            <w:r w:rsidRPr="00CF0B81">
              <w:t>в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3,00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питної</w:t>
            </w:r>
            <w:proofErr w:type="spellEnd"/>
            <w:r w:rsidRPr="00CF0B81">
              <w:t xml:space="preserve"> води</w:t>
            </w:r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0,60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інших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продовольчих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товарі</w:t>
            </w:r>
            <w:proofErr w:type="gramStart"/>
            <w:r w:rsidRPr="00CF0B81">
              <w:t>в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1,00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зоологічних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товарі</w:t>
            </w:r>
            <w:proofErr w:type="gramStart"/>
            <w:r w:rsidRPr="00CF0B81">
              <w:t>в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1,00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квіті</w:t>
            </w:r>
            <w:proofErr w:type="gramStart"/>
            <w:r w:rsidRPr="00CF0B81">
              <w:t>в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1,00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садово-городнього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інвентарю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1,00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іграшок</w:t>
            </w:r>
            <w:proofErr w:type="spellEnd"/>
            <w:r w:rsidRPr="00CF0B81">
              <w:t xml:space="preserve"> та </w:t>
            </w:r>
            <w:proofErr w:type="spellStart"/>
            <w:r w:rsidRPr="00CF0B81">
              <w:t>товарі</w:t>
            </w:r>
            <w:proofErr w:type="gramStart"/>
            <w:r w:rsidRPr="00CF0B81">
              <w:t>в</w:t>
            </w:r>
            <w:proofErr w:type="spellEnd"/>
            <w:proofErr w:type="gramEnd"/>
            <w:r w:rsidRPr="00CF0B81">
              <w:t xml:space="preserve"> для </w:t>
            </w:r>
            <w:proofErr w:type="spellStart"/>
            <w:r w:rsidRPr="00CF0B81">
              <w:t>дітей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1,00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книг, </w:t>
            </w:r>
            <w:proofErr w:type="spellStart"/>
            <w:r w:rsidRPr="00CF0B81">
              <w:t>поліграфічної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продукції</w:t>
            </w:r>
            <w:proofErr w:type="spellEnd"/>
            <w:r w:rsidRPr="00CF0B81">
              <w:t xml:space="preserve"> та </w:t>
            </w:r>
            <w:proofErr w:type="spellStart"/>
            <w:r w:rsidRPr="00CF0B81">
              <w:t>канцелярії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1,00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Продаж </w:t>
            </w:r>
            <w:proofErr w:type="spellStart"/>
            <w:r w:rsidRPr="00CF0B81">
              <w:t>інших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товарів</w:t>
            </w:r>
            <w:proofErr w:type="spellEnd"/>
            <w:r w:rsidRPr="00CF0B81">
              <w:t xml:space="preserve"> </w:t>
            </w:r>
            <w:proofErr w:type="gramStart"/>
            <w:r w:rsidRPr="00CF0B81">
              <w:t>широкого</w:t>
            </w:r>
            <w:proofErr w:type="gramEnd"/>
            <w:r w:rsidRPr="00CF0B81">
              <w:t xml:space="preserve"> </w:t>
            </w:r>
            <w:proofErr w:type="spellStart"/>
            <w:r w:rsidRPr="00CF0B81">
              <w:t>вжитку</w:t>
            </w:r>
            <w:proofErr w:type="spellEnd"/>
            <w:r w:rsidRPr="00CF0B81">
              <w:t xml:space="preserve"> та </w:t>
            </w:r>
            <w:proofErr w:type="spellStart"/>
            <w:r w:rsidRPr="00CF0B81">
              <w:t>непродовольчих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товарів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1,30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proofErr w:type="spellStart"/>
            <w:r w:rsidRPr="00CF0B81">
              <w:t>Літні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майданчики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біля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закладі</w:t>
            </w:r>
            <w:proofErr w:type="gramStart"/>
            <w:r w:rsidRPr="00CF0B81">
              <w:t>в</w:t>
            </w:r>
            <w:proofErr w:type="spellEnd"/>
            <w:proofErr w:type="gramEnd"/>
            <w:r w:rsidRPr="00CF0B81">
              <w:t xml:space="preserve"> ресторанного </w:t>
            </w:r>
            <w:proofErr w:type="spellStart"/>
            <w:r w:rsidRPr="00CF0B81">
              <w:t>господарства</w:t>
            </w:r>
            <w:proofErr w:type="spellEnd"/>
            <w:r w:rsidRPr="00CF0B81">
              <w:t xml:space="preserve"> в </w:t>
            </w:r>
            <w:proofErr w:type="spellStart"/>
            <w:r w:rsidRPr="00CF0B81">
              <w:t>весняно-осінній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період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1,30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proofErr w:type="spellStart"/>
            <w:r w:rsidRPr="00CF0B81">
              <w:t>Літні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майданчики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біля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закладів</w:t>
            </w:r>
            <w:proofErr w:type="spellEnd"/>
            <w:r w:rsidRPr="00CF0B81">
              <w:t xml:space="preserve"> ресторанного </w:t>
            </w:r>
            <w:proofErr w:type="spellStart"/>
            <w:r w:rsidRPr="00CF0B81">
              <w:t>господарства</w:t>
            </w:r>
            <w:proofErr w:type="spellEnd"/>
            <w:r w:rsidRPr="00CF0B81">
              <w:t xml:space="preserve"> в </w:t>
            </w:r>
            <w:proofErr w:type="spellStart"/>
            <w:r w:rsidRPr="00CF0B81">
              <w:t>весняно-осінній</w:t>
            </w:r>
            <w:proofErr w:type="spellEnd"/>
            <w:r w:rsidRPr="00CF0B81">
              <w:t xml:space="preserve"> </w:t>
            </w:r>
            <w:proofErr w:type="spellStart"/>
            <w:r w:rsidRPr="00CF0B81">
              <w:lastRenderedPageBreak/>
              <w:t>період</w:t>
            </w:r>
            <w:proofErr w:type="spellEnd"/>
            <w:r w:rsidRPr="00CF0B81">
              <w:t xml:space="preserve"> (без продажу </w:t>
            </w:r>
            <w:proofErr w:type="spellStart"/>
            <w:proofErr w:type="gramStart"/>
            <w:r w:rsidRPr="00CF0B81">
              <w:t>п</w:t>
            </w:r>
            <w:proofErr w:type="gramEnd"/>
            <w:r w:rsidRPr="00CF0B81">
              <w:t>ідакцизних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товарів</w:t>
            </w:r>
            <w:proofErr w:type="spellEnd"/>
            <w:r w:rsidRPr="00CF0B81">
              <w:t>)</w:t>
            </w:r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lastRenderedPageBreak/>
              <w:t>0,60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proofErr w:type="spellStart"/>
            <w:r w:rsidRPr="00CF0B81">
              <w:lastRenderedPageBreak/>
              <w:t>Заклади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швидкого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харчування</w:t>
            </w:r>
            <w:proofErr w:type="spellEnd"/>
            <w:r w:rsidRPr="00CF0B81">
              <w:t xml:space="preserve"> та </w:t>
            </w:r>
            <w:proofErr w:type="spellStart"/>
            <w:proofErr w:type="gramStart"/>
            <w:r w:rsidRPr="00CF0B81">
              <w:t>л</w:t>
            </w:r>
            <w:proofErr w:type="gramEnd"/>
            <w:r w:rsidRPr="00CF0B81">
              <w:t>ітні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майданчики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біля</w:t>
            </w:r>
            <w:proofErr w:type="spellEnd"/>
            <w:r w:rsidRPr="00CF0B81">
              <w:t xml:space="preserve"> них</w:t>
            </w:r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1,30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r w:rsidRPr="00CF0B81">
              <w:t xml:space="preserve">Для </w:t>
            </w:r>
            <w:proofErr w:type="spellStart"/>
            <w:r w:rsidRPr="00CF0B81">
              <w:t>надання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населенню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побутових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послуг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0,50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af0"/>
              <w:spacing w:before="0" w:beforeAutospacing="0" w:after="0" w:afterAutospacing="0"/>
            </w:pPr>
            <w:proofErr w:type="spellStart"/>
            <w:r w:rsidRPr="00CF0B81">
              <w:t>Громадські</w:t>
            </w:r>
            <w:proofErr w:type="spellEnd"/>
            <w:r w:rsidRPr="00CF0B81">
              <w:t xml:space="preserve"> </w:t>
            </w:r>
            <w:proofErr w:type="spellStart"/>
            <w:r w:rsidRPr="00CF0B81">
              <w:t>вбиральні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0,50</w:t>
            </w:r>
          </w:p>
        </w:tc>
      </w:tr>
      <w:tr w:rsidR="00D8120F" w:rsidRPr="00CF0B81" w:rsidTr="00CF0B81">
        <w:tc>
          <w:tcPr>
            <w:tcW w:w="42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BA7D80" w:rsidRDefault="00BA7D80" w:rsidP="00176894">
            <w:pPr>
              <w:pStyle w:val="af0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Інше</w:t>
            </w:r>
            <w:proofErr w:type="spellEnd"/>
            <w:r>
              <w:t xml:space="preserve"> </w:t>
            </w:r>
            <w:proofErr w:type="spellStart"/>
            <w:r>
              <w:t>функціональне</w:t>
            </w:r>
            <w:proofErr w:type="spellEnd"/>
            <w:r>
              <w:t xml:space="preserve"> </w:t>
            </w:r>
            <w:proofErr w:type="spellStart"/>
            <w:r>
              <w:t>призначенн</w:t>
            </w:r>
            <w:proofErr w:type="spellEnd"/>
          </w:p>
        </w:tc>
        <w:tc>
          <w:tcPr>
            <w:tcW w:w="75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120F" w:rsidRPr="00CF0B81" w:rsidRDefault="00D8120F" w:rsidP="00176894">
            <w:pPr>
              <w:pStyle w:val="centr"/>
              <w:spacing w:before="0" w:beforeAutospacing="0" w:after="0" w:afterAutospacing="0"/>
              <w:jc w:val="center"/>
            </w:pPr>
            <w:r w:rsidRPr="00CF0B81">
              <w:t>1,20</w:t>
            </w:r>
          </w:p>
        </w:tc>
      </w:tr>
    </w:tbl>
    <w:p w:rsidR="00D8120F" w:rsidRPr="00CF0B81" w:rsidRDefault="00D8120F" w:rsidP="00B1046C">
      <w:pPr>
        <w:pStyle w:val="af0"/>
        <w:spacing w:before="0" w:beforeAutospacing="0" w:after="0" w:afterAutospacing="0"/>
        <w:jc w:val="both"/>
        <w:rPr>
          <w:color w:val="000000"/>
          <w:lang w:val="uk-UA"/>
        </w:rPr>
      </w:pPr>
      <w:r w:rsidRPr="00CF0B81">
        <w:rPr>
          <w:color w:val="000000"/>
          <w:lang w:val="uk-UA"/>
        </w:rPr>
        <w:br/>
        <w:t>*</w:t>
      </w:r>
      <w:r w:rsidRPr="00CF0B81">
        <w:rPr>
          <w:rStyle w:val="apple-converted-space"/>
          <w:color w:val="000000"/>
        </w:rPr>
        <w:t> </w:t>
      </w:r>
      <w:r w:rsidRPr="00CF0B81">
        <w:rPr>
          <w:color w:val="000000"/>
          <w:lang w:val="uk-UA"/>
        </w:rPr>
        <w:t>У випадку змішаного функціонального використання ТС - наявність декількох коефіцієнтів функціональних використань, для розрахунку розміру Пайової участі використовується більший з коефіцієнтів.</w:t>
      </w:r>
    </w:p>
    <w:p w:rsidR="00875A3F" w:rsidRPr="00CF0B81" w:rsidRDefault="00875A3F" w:rsidP="00881114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7.</w:t>
      </w:r>
      <w:r w:rsidR="00E11340" w:rsidRPr="00CF0B81">
        <w:rPr>
          <w:rFonts w:ascii="Times New Roman" w:hAnsi="Times New Roman"/>
          <w:sz w:val="24"/>
          <w:szCs w:val="24"/>
        </w:rPr>
        <w:t>5</w:t>
      </w:r>
      <w:r w:rsidRPr="00CF0B81">
        <w:rPr>
          <w:rFonts w:ascii="Times New Roman" w:hAnsi="Times New Roman"/>
          <w:sz w:val="24"/>
          <w:szCs w:val="24"/>
        </w:rPr>
        <w:t>. Розмір пайової участі (внеску) в утриманні об’єкта благоустрою, визначений відпо</w:t>
      </w:r>
      <w:r w:rsidR="00D8120F" w:rsidRPr="00CF0B81">
        <w:rPr>
          <w:rFonts w:ascii="Times New Roman" w:hAnsi="Times New Roman"/>
          <w:sz w:val="24"/>
          <w:szCs w:val="24"/>
        </w:rPr>
        <w:t>відно до пунктів 7.1, 7.2 та 7.4</w:t>
      </w:r>
      <w:r w:rsidRPr="00CF0B81">
        <w:rPr>
          <w:rFonts w:ascii="Times New Roman" w:hAnsi="Times New Roman"/>
          <w:sz w:val="24"/>
          <w:szCs w:val="24"/>
        </w:rPr>
        <w:t xml:space="preserve"> цього Порядку, не враховує податок на додану вартість, який нараховується і сплачується додатково відповідн</w:t>
      </w:r>
      <w:r w:rsidR="00BC113E" w:rsidRPr="00CF0B81">
        <w:rPr>
          <w:rFonts w:ascii="Times New Roman" w:hAnsi="Times New Roman"/>
          <w:sz w:val="24"/>
          <w:szCs w:val="24"/>
        </w:rPr>
        <w:t>о до норм чинного законодавства</w:t>
      </w:r>
      <w:r w:rsidRPr="00CF0B81">
        <w:rPr>
          <w:rFonts w:ascii="Times New Roman" w:hAnsi="Times New Roman"/>
          <w:sz w:val="24"/>
          <w:szCs w:val="24"/>
        </w:rPr>
        <w:t xml:space="preserve"> та вартість послуг, пов’язаних з вивченням </w:t>
      </w:r>
      <w:r w:rsidR="00BC113E" w:rsidRPr="00CF0B81">
        <w:rPr>
          <w:rFonts w:ascii="Times New Roman" w:hAnsi="Times New Roman"/>
          <w:sz w:val="24"/>
          <w:szCs w:val="24"/>
        </w:rPr>
        <w:t>і</w:t>
      </w:r>
      <w:r w:rsidRPr="00CF0B81">
        <w:rPr>
          <w:rFonts w:ascii="Times New Roman" w:hAnsi="Times New Roman"/>
          <w:sz w:val="24"/>
          <w:szCs w:val="24"/>
        </w:rPr>
        <w:t xml:space="preserve"> оформленням документів, необхідних для укладання договору щодо пайової участі </w:t>
      </w:r>
      <w:r w:rsidR="00BC113E" w:rsidRPr="00CF0B81">
        <w:rPr>
          <w:rFonts w:ascii="Times New Roman" w:hAnsi="Times New Roman"/>
          <w:sz w:val="24"/>
          <w:szCs w:val="24"/>
        </w:rPr>
        <w:t>в утриманні об’єкта благоустрою</w:t>
      </w:r>
      <w:r w:rsidRPr="00CF0B81">
        <w:rPr>
          <w:rFonts w:ascii="Times New Roman" w:hAnsi="Times New Roman"/>
          <w:sz w:val="24"/>
          <w:szCs w:val="24"/>
        </w:rPr>
        <w:t xml:space="preserve"> </w:t>
      </w:r>
      <w:r w:rsidR="00BC113E" w:rsidRPr="00CF0B81">
        <w:rPr>
          <w:rFonts w:ascii="Times New Roman" w:hAnsi="Times New Roman"/>
          <w:sz w:val="24"/>
          <w:szCs w:val="24"/>
        </w:rPr>
        <w:t>та</w:t>
      </w:r>
      <w:r w:rsidRPr="00CF0B81">
        <w:rPr>
          <w:rFonts w:ascii="Times New Roman" w:hAnsi="Times New Roman"/>
          <w:sz w:val="24"/>
          <w:szCs w:val="24"/>
        </w:rPr>
        <w:t xml:space="preserve"> вартість комунальних послуг, які надаються платникам пайової участі (внеску).</w:t>
      </w:r>
    </w:p>
    <w:p w:rsidR="00875A3F" w:rsidRPr="00CF0B81" w:rsidRDefault="00E11340" w:rsidP="00881114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7.6</w:t>
      </w:r>
      <w:r w:rsidR="00875A3F" w:rsidRPr="00CF0B81">
        <w:rPr>
          <w:rFonts w:ascii="Times New Roman" w:hAnsi="Times New Roman"/>
          <w:sz w:val="24"/>
          <w:szCs w:val="24"/>
        </w:rPr>
        <w:t xml:space="preserve">. На вимогу </w:t>
      </w:r>
      <w:r w:rsidR="003F5DEB" w:rsidRPr="006D7886">
        <w:rPr>
          <w:rFonts w:ascii="Times New Roman" w:hAnsi="Times New Roman"/>
          <w:sz w:val="24"/>
          <w:szCs w:val="24"/>
        </w:rPr>
        <w:t xml:space="preserve">виконавчого органу </w:t>
      </w:r>
      <w:proofErr w:type="spellStart"/>
      <w:r w:rsidR="006D7886" w:rsidRPr="006D7886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6D7886" w:rsidRPr="006D7886">
        <w:rPr>
          <w:rFonts w:ascii="Times New Roman" w:hAnsi="Times New Roman"/>
          <w:sz w:val="24"/>
          <w:szCs w:val="24"/>
        </w:rPr>
        <w:t xml:space="preserve"> міської ради</w:t>
      </w:r>
      <w:r w:rsidR="003F5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A3F" w:rsidRPr="00CF0B81">
        <w:rPr>
          <w:rFonts w:ascii="Times New Roman" w:hAnsi="Times New Roman"/>
          <w:sz w:val="24"/>
          <w:szCs w:val="24"/>
        </w:rPr>
        <w:t>КП</w:t>
      </w:r>
      <w:proofErr w:type="spellEnd"/>
      <w:r w:rsidR="00875A3F" w:rsidRPr="00CF0B81">
        <w:rPr>
          <w:rFonts w:ascii="Times New Roman" w:hAnsi="Times New Roman"/>
          <w:sz w:val="24"/>
          <w:szCs w:val="24"/>
        </w:rPr>
        <w:t xml:space="preserve"> «</w:t>
      </w:r>
      <w:r w:rsidR="00D8120F" w:rsidRPr="00CF0B81">
        <w:rPr>
          <w:rFonts w:ascii="Times New Roman" w:hAnsi="Times New Roman"/>
          <w:sz w:val="24"/>
          <w:szCs w:val="24"/>
        </w:rPr>
        <w:t>Міський ринок</w:t>
      </w:r>
      <w:r w:rsidR="00875A3F" w:rsidRPr="00CF0B8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B1046C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875A3F" w:rsidRPr="00CF0B81">
        <w:rPr>
          <w:rFonts w:ascii="Times New Roman" w:hAnsi="Times New Roman"/>
          <w:sz w:val="24"/>
          <w:szCs w:val="24"/>
        </w:rPr>
        <w:t xml:space="preserve"> міської ради</w:t>
      </w:r>
      <w:r w:rsidR="00BC113E" w:rsidRPr="00CF0B81">
        <w:rPr>
          <w:rFonts w:ascii="Times New Roman" w:hAnsi="Times New Roman"/>
          <w:sz w:val="24"/>
          <w:szCs w:val="24"/>
        </w:rPr>
        <w:t xml:space="preserve"> </w:t>
      </w:r>
      <w:r w:rsidR="00875A3F" w:rsidRPr="00CF0B81">
        <w:rPr>
          <w:rFonts w:ascii="Times New Roman" w:hAnsi="Times New Roman"/>
          <w:sz w:val="24"/>
          <w:szCs w:val="24"/>
        </w:rPr>
        <w:t xml:space="preserve">повідомляє суб’єктів господарювання про розірвання договору щодо пайової участі в утриманні об’єкта благоустрою. Після розірвання договору, суб’єкт господарювання виконує його демонтаж протягом 10 </w:t>
      </w:r>
      <w:r w:rsidR="00BC113E" w:rsidRPr="00CF0B81">
        <w:rPr>
          <w:rFonts w:ascii="Times New Roman" w:hAnsi="Times New Roman"/>
          <w:sz w:val="24"/>
          <w:szCs w:val="24"/>
        </w:rPr>
        <w:t xml:space="preserve">робочих </w:t>
      </w:r>
      <w:r w:rsidR="00875A3F" w:rsidRPr="00CF0B81">
        <w:rPr>
          <w:rFonts w:ascii="Times New Roman" w:hAnsi="Times New Roman"/>
          <w:sz w:val="24"/>
          <w:szCs w:val="24"/>
        </w:rPr>
        <w:t>днів.</w:t>
      </w:r>
    </w:p>
    <w:p w:rsidR="00875A3F" w:rsidRPr="00CF0B81" w:rsidRDefault="00875A3F" w:rsidP="00881114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CF0B81">
        <w:rPr>
          <w:rFonts w:ascii="Times New Roman" w:hAnsi="Times New Roman"/>
          <w:sz w:val="24"/>
          <w:szCs w:val="24"/>
        </w:rPr>
        <w:t>7.</w:t>
      </w:r>
      <w:r w:rsidR="00E11340" w:rsidRPr="00CF0B81">
        <w:rPr>
          <w:rFonts w:ascii="Times New Roman" w:hAnsi="Times New Roman"/>
          <w:sz w:val="24"/>
          <w:szCs w:val="24"/>
        </w:rPr>
        <w:t>7</w:t>
      </w:r>
      <w:r w:rsidRPr="00CF0B81">
        <w:rPr>
          <w:rFonts w:ascii="Times New Roman" w:hAnsi="Times New Roman"/>
          <w:sz w:val="24"/>
          <w:szCs w:val="24"/>
        </w:rPr>
        <w:t>. У випадку, якщо суб’єкт господарювання самовільно встановив ТС, розмістив літній торговельний майданчик, нарахування обсягів пайової участі проводиться в подвійному розмірі, як компенсація завданих збитків неправомірними діями цього суб’єкта.</w:t>
      </w:r>
    </w:p>
    <w:p w:rsidR="00A614AA" w:rsidRPr="00CF0B81" w:rsidRDefault="00FB784B" w:rsidP="00881114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0B81">
        <w:rPr>
          <w:rFonts w:ascii="Times New Roman" w:hAnsi="Times New Roman"/>
          <w:sz w:val="24"/>
          <w:szCs w:val="24"/>
        </w:rPr>
        <w:t>7.8. Рішення вступає в дію</w:t>
      </w:r>
      <w:r w:rsidR="009A6BE8" w:rsidRPr="00CF0B81">
        <w:rPr>
          <w:rFonts w:ascii="Times New Roman" w:hAnsi="Times New Roman"/>
          <w:sz w:val="24"/>
          <w:szCs w:val="24"/>
        </w:rPr>
        <w:t>, відповідно до ч. 5 ст. 59 Закону України «Про місцеве самоврядування в Україні»,</w:t>
      </w:r>
      <w:r w:rsidRPr="00CF0B81">
        <w:rPr>
          <w:rFonts w:ascii="Times New Roman" w:hAnsi="Times New Roman"/>
          <w:sz w:val="24"/>
          <w:szCs w:val="24"/>
        </w:rPr>
        <w:t xml:space="preserve"> </w:t>
      </w:r>
      <w:r w:rsidRPr="00CF0B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дня його офіційного оприлюднення.</w:t>
      </w:r>
    </w:p>
    <w:p w:rsidR="009A6BE8" w:rsidRPr="00CF0B81" w:rsidRDefault="009A6BE8" w:rsidP="00881114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A6BE8" w:rsidRPr="00CF0B81" w:rsidRDefault="009A6BE8" w:rsidP="00881114">
      <w:pPr>
        <w:tabs>
          <w:tab w:val="left" w:pos="7830"/>
        </w:tabs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75A3F" w:rsidRPr="00CF0B81" w:rsidRDefault="00875A3F" w:rsidP="00D8120F">
      <w:pPr>
        <w:tabs>
          <w:tab w:val="left" w:pos="783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8120F" w:rsidRDefault="00D8120F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  <w:r w:rsidRPr="00CF0B81">
        <w:rPr>
          <w:rFonts w:ascii="Times New Roman" w:hAnsi="Times New Roman"/>
          <w:sz w:val="24"/>
          <w:szCs w:val="24"/>
        </w:rPr>
        <w:t>Міський голова</w:t>
      </w:r>
      <w:r w:rsidRPr="00CF0B81">
        <w:rPr>
          <w:rFonts w:ascii="Times New Roman" w:hAnsi="Times New Roman"/>
          <w:sz w:val="24"/>
          <w:szCs w:val="24"/>
        </w:rPr>
        <w:tab/>
        <w:t xml:space="preserve">        І.М. Кохан</w:t>
      </w:r>
      <w:r w:rsidRPr="00D8120F">
        <w:rPr>
          <w:rFonts w:ascii="Times New Roman" w:hAnsi="Times New Roman"/>
          <w:sz w:val="27"/>
          <w:szCs w:val="27"/>
        </w:rPr>
        <w:tab/>
      </w:r>
      <w:r w:rsidRPr="00D8120F">
        <w:rPr>
          <w:rFonts w:ascii="Times New Roman" w:hAnsi="Times New Roman"/>
          <w:sz w:val="27"/>
          <w:szCs w:val="27"/>
        </w:rPr>
        <w:tab/>
      </w: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122BDA" w:rsidRDefault="00122BDA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122BDA" w:rsidRDefault="00122BDA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122BDA" w:rsidRDefault="00122BDA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6D7886" w:rsidRDefault="006D7886" w:rsidP="00D8120F">
      <w:pPr>
        <w:tabs>
          <w:tab w:val="left" w:pos="7830"/>
        </w:tabs>
        <w:spacing w:line="240" w:lineRule="auto"/>
        <w:rPr>
          <w:rFonts w:ascii="Times New Roman" w:hAnsi="Times New Roman"/>
          <w:sz w:val="27"/>
          <w:szCs w:val="27"/>
        </w:rPr>
      </w:pPr>
    </w:p>
    <w:p w:rsidR="009D68EC" w:rsidRPr="009C4962" w:rsidRDefault="00FE651C" w:rsidP="009C496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zh-CN"/>
        </w:rPr>
      </w:pPr>
      <w:r w:rsidRPr="009C4962">
        <w:rPr>
          <w:rFonts w:ascii="Times New Roman" w:hAnsi="Times New Roman"/>
          <w:sz w:val="24"/>
          <w:szCs w:val="24"/>
          <w:lang w:eastAsia="zh-CN"/>
        </w:rPr>
        <w:lastRenderedPageBreak/>
        <w:t>Додаток 1</w:t>
      </w:r>
    </w:p>
    <w:p w:rsidR="009D68EC" w:rsidRPr="009C4962" w:rsidRDefault="009D68EC" w:rsidP="009C4962">
      <w:pPr>
        <w:spacing w:after="0" w:line="240" w:lineRule="auto"/>
        <w:ind w:left="495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C4962">
        <w:rPr>
          <w:rFonts w:ascii="Times New Roman" w:hAnsi="Times New Roman"/>
          <w:sz w:val="24"/>
          <w:szCs w:val="24"/>
          <w:lang w:eastAsia="zh-CN"/>
        </w:rPr>
        <w:t xml:space="preserve">до </w:t>
      </w:r>
      <w:r w:rsidR="00FE651C" w:rsidRPr="009C4962">
        <w:rPr>
          <w:rFonts w:ascii="Times New Roman" w:hAnsi="Times New Roman"/>
          <w:sz w:val="24"/>
          <w:szCs w:val="24"/>
          <w:lang w:eastAsia="zh-CN"/>
        </w:rPr>
        <w:t xml:space="preserve">Порядку визначення обсягів пайової участі власників тимчасових споруд торговельного, побутового, соціально-культурного </w:t>
      </w:r>
      <w:r w:rsidR="009C4962" w:rsidRPr="009C4962">
        <w:rPr>
          <w:rFonts w:ascii="Times New Roman" w:hAnsi="Times New Roman"/>
          <w:sz w:val="24"/>
          <w:szCs w:val="24"/>
          <w:lang w:eastAsia="zh-CN"/>
        </w:rPr>
        <w:t xml:space="preserve">чи іншого призначення в утриманні об’єктів благоустрою на території </w:t>
      </w:r>
      <w:proofErr w:type="spellStart"/>
      <w:r w:rsidR="009C4962" w:rsidRPr="009C4962">
        <w:rPr>
          <w:rFonts w:ascii="Times New Roman" w:hAnsi="Times New Roman"/>
          <w:sz w:val="24"/>
          <w:szCs w:val="24"/>
          <w:lang w:eastAsia="zh-CN"/>
        </w:rPr>
        <w:t>Коростишівської</w:t>
      </w:r>
      <w:proofErr w:type="spellEnd"/>
      <w:r w:rsidR="009C4962" w:rsidRPr="009C4962">
        <w:rPr>
          <w:rFonts w:ascii="Times New Roman" w:hAnsi="Times New Roman"/>
          <w:sz w:val="24"/>
          <w:szCs w:val="24"/>
          <w:lang w:eastAsia="zh-CN"/>
        </w:rPr>
        <w:t xml:space="preserve"> міської ради </w:t>
      </w:r>
    </w:p>
    <w:p w:rsidR="006D7886" w:rsidRPr="006D7886" w:rsidRDefault="009D68EC" w:rsidP="009C49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805">
        <w:rPr>
          <w:lang w:eastAsia="zh-CN"/>
        </w:rPr>
        <w:tab/>
      </w:r>
      <w:r w:rsidRPr="00A15805">
        <w:rPr>
          <w:lang w:eastAsia="zh-CN"/>
        </w:rPr>
        <w:tab/>
      </w:r>
      <w:r w:rsidRPr="00A15805">
        <w:rPr>
          <w:lang w:eastAsia="zh-CN"/>
        </w:rPr>
        <w:tab/>
      </w:r>
      <w:r w:rsidRPr="00A15805">
        <w:rPr>
          <w:lang w:eastAsia="zh-CN"/>
        </w:rPr>
        <w:tab/>
      </w:r>
      <w:r w:rsidRPr="00A15805">
        <w:rPr>
          <w:lang w:eastAsia="zh-CN"/>
        </w:rPr>
        <w:tab/>
      </w:r>
      <w:r w:rsidRPr="00A15805">
        <w:rPr>
          <w:lang w:eastAsia="zh-CN"/>
        </w:rPr>
        <w:tab/>
      </w:r>
      <w:r w:rsidRPr="00A15805">
        <w:rPr>
          <w:lang w:eastAsia="zh-CN"/>
        </w:rPr>
        <w:tab/>
      </w:r>
    </w:p>
    <w:p w:rsidR="006D7886" w:rsidRDefault="009C4962" w:rsidP="009C4962">
      <w:pPr>
        <w:tabs>
          <w:tab w:val="left" w:pos="783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D7886" w:rsidRPr="006D7886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Міському голові</w:t>
      </w:r>
    </w:p>
    <w:p w:rsidR="009C4962" w:rsidRDefault="009C4962" w:rsidP="009C4962">
      <w:pPr>
        <w:tabs>
          <w:tab w:val="left" w:pos="783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Кохану І.М.</w:t>
      </w:r>
    </w:p>
    <w:p w:rsidR="009C4962" w:rsidRPr="009C4962" w:rsidRDefault="009C4962" w:rsidP="009C4962">
      <w:pPr>
        <w:tabs>
          <w:tab w:val="left" w:pos="783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C4962"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</w:t>
      </w:r>
    </w:p>
    <w:p w:rsidR="009C4962" w:rsidRDefault="009C4962" w:rsidP="001D5075">
      <w:pPr>
        <w:tabs>
          <w:tab w:val="left" w:pos="783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9C49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D5075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6D7886" w:rsidRPr="006D7886" w:rsidRDefault="009C4962" w:rsidP="001D5075">
      <w:pPr>
        <w:tabs>
          <w:tab w:val="left" w:pos="78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</w:t>
      </w:r>
    </w:p>
    <w:p w:rsidR="006D7886" w:rsidRPr="001D5075" w:rsidRDefault="006D7886" w:rsidP="006D7886">
      <w:pPr>
        <w:tabs>
          <w:tab w:val="left" w:pos="7830"/>
        </w:tabs>
        <w:jc w:val="center"/>
        <w:rPr>
          <w:rFonts w:ascii="Times New Roman" w:hAnsi="Times New Roman"/>
          <w:b/>
          <w:sz w:val="24"/>
          <w:szCs w:val="24"/>
        </w:rPr>
      </w:pPr>
      <w:r w:rsidRPr="001D5075">
        <w:rPr>
          <w:rFonts w:ascii="Times New Roman" w:hAnsi="Times New Roman"/>
          <w:b/>
          <w:sz w:val="24"/>
          <w:szCs w:val="24"/>
        </w:rPr>
        <w:t>ЗАЯВА</w:t>
      </w:r>
    </w:p>
    <w:p w:rsidR="001D5075" w:rsidRPr="001D5075" w:rsidRDefault="006D7886" w:rsidP="001D5075">
      <w:pPr>
        <w:tabs>
          <w:tab w:val="left" w:pos="78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5075">
        <w:rPr>
          <w:rFonts w:ascii="Times New Roman" w:hAnsi="Times New Roman"/>
          <w:b/>
          <w:sz w:val="24"/>
          <w:szCs w:val="24"/>
        </w:rPr>
        <w:t xml:space="preserve">на укладання договору </w:t>
      </w:r>
      <w:r w:rsidR="001D5075" w:rsidRPr="001D5075">
        <w:rPr>
          <w:rFonts w:ascii="Times New Roman" w:hAnsi="Times New Roman"/>
          <w:b/>
          <w:sz w:val="24"/>
          <w:szCs w:val="24"/>
        </w:rPr>
        <w:t>щодо</w:t>
      </w:r>
      <w:r w:rsidRPr="001D5075">
        <w:rPr>
          <w:rFonts w:ascii="Times New Roman" w:hAnsi="Times New Roman"/>
          <w:b/>
          <w:sz w:val="24"/>
          <w:szCs w:val="24"/>
        </w:rPr>
        <w:t xml:space="preserve"> пайов</w:t>
      </w:r>
      <w:r w:rsidR="001D5075" w:rsidRPr="001D5075">
        <w:rPr>
          <w:rFonts w:ascii="Times New Roman" w:hAnsi="Times New Roman"/>
          <w:b/>
          <w:sz w:val="24"/>
          <w:szCs w:val="24"/>
        </w:rPr>
        <w:t>ої участі</w:t>
      </w:r>
      <w:r w:rsidRPr="001D5075">
        <w:rPr>
          <w:rFonts w:ascii="Times New Roman" w:hAnsi="Times New Roman"/>
          <w:b/>
          <w:sz w:val="24"/>
          <w:szCs w:val="24"/>
        </w:rPr>
        <w:t xml:space="preserve"> в утриманні об’єктів благоустрою </w:t>
      </w:r>
    </w:p>
    <w:p w:rsidR="006D7886" w:rsidRPr="001D5075" w:rsidRDefault="001D5075" w:rsidP="001D5075">
      <w:pPr>
        <w:tabs>
          <w:tab w:val="left" w:pos="78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5075">
        <w:rPr>
          <w:rFonts w:ascii="Times New Roman" w:hAnsi="Times New Roman"/>
          <w:b/>
          <w:sz w:val="24"/>
          <w:szCs w:val="24"/>
        </w:rPr>
        <w:t xml:space="preserve">на території </w:t>
      </w:r>
      <w:proofErr w:type="spellStart"/>
      <w:r w:rsidRPr="001D5075">
        <w:rPr>
          <w:rFonts w:ascii="Times New Roman" w:hAnsi="Times New Roman"/>
          <w:b/>
          <w:sz w:val="24"/>
          <w:szCs w:val="24"/>
        </w:rPr>
        <w:t>Коростишівської</w:t>
      </w:r>
      <w:proofErr w:type="spellEnd"/>
      <w:r w:rsidRPr="001D5075">
        <w:rPr>
          <w:rFonts w:ascii="Times New Roman" w:hAnsi="Times New Roman"/>
          <w:b/>
          <w:sz w:val="24"/>
          <w:szCs w:val="24"/>
        </w:rPr>
        <w:t xml:space="preserve"> міської ради </w:t>
      </w:r>
    </w:p>
    <w:p w:rsidR="001D5075" w:rsidRPr="001D5075" w:rsidRDefault="001D5075" w:rsidP="001D5075">
      <w:pPr>
        <w:tabs>
          <w:tab w:val="left" w:pos="78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6555" w:rsidRDefault="006D7886" w:rsidP="005F6555">
      <w:pPr>
        <w:tabs>
          <w:tab w:val="left" w:pos="7830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 xml:space="preserve">Відповідно до рішення </w:t>
      </w:r>
      <w:r w:rsidR="001D5075">
        <w:rPr>
          <w:rFonts w:ascii="Times New Roman" w:hAnsi="Times New Roman"/>
          <w:sz w:val="24"/>
          <w:szCs w:val="24"/>
        </w:rPr>
        <w:t xml:space="preserve">виконавчого комітету </w:t>
      </w:r>
      <w:proofErr w:type="spellStart"/>
      <w:r w:rsidR="001D5075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1D5075">
        <w:rPr>
          <w:rFonts w:ascii="Times New Roman" w:hAnsi="Times New Roman"/>
          <w:sz w:val="24"/>
          <w:szCs w:val="24"/>
        </w:rPr>
        <w:t xml:space="preserve">  </w:t>
      </w:r>
      <w:r w:rsidRPr="001D5075">
        <w:rPr>
          <w:rFonts w:ascii="Times New Roman" w:hAnsi="Times New Roman"/>
          <w:sz w:val="24"/>
          <w:szCs w:val="24"/>
        </w:rPr>
        <w:t xml:space="preserve">міської ради </w:t>
      </w:r>
      <w:r w:rsidR="001D5075">
        <w:rPr>
          <w:rFonts w:ascii="Times New Roman" w:hAnsi="Times New Roman"/>
          <w:sz w:val="24"/>
          <w:szCs w:val="24"/>
        </w:rPr>
        <w:t>від ___.___. 2018</w:t>
      </w:r>
      <w:r w:rsidRPr="001D5075">
        <w:rPr>
          <w:rFonts w:ascii="Times New Roman" w:hAnsi="Times New Roman"/>
          <w:sz w:val="24"/>
          <w:szCs w:val="24"/>
        </w:rPr>
        <w:t xml:space="preserve"> № _____ «Про затвердження Порядку визначення обсягів пайової участі </w:t>
      </w:r>
      <w:r w:rsidR="001D5075">
        <w:rPr>
          <w:rFonts w:ascii="Times New Roman" w:hAnsi="Times New Roman"/>
          <w:sz w:val="24"/>
          <w:szCs w:val="24"/>
        </w:rPr>
        <w:t xml:space="preserve">власників тимчасових споруд торговельного, побутового, соціально-культурного чи іншого призначення в утриманні об’єктів благоустрою на території </w:t>
      </w:r>
      <w:proofErr w:type="spellStart"/>
      <w:r w:rsidR="001D5075">
        <w:rPr>
          <w:rFonts w:ascii="Times New Roman" w:hAnsi="Times New Roman"/>
          <w:sz w:val="24"/>
          <w:szCs w:val="24"/>
        </w:rPr>
        <w:t>Коростишівської</w:t>
      </w:r>
      <w:proofErr w:type="spellEnd"/>
      <w:r w:rsidR="001D5075">
        <w:rPr>
          <w:rFonts w:ascii="Times New Roman" w:hAnsi="Times New Roman"/>
          <w:sz w:val="24"/>
          <w:szCs w:val="24"/>
        </w:rPr>
        <w:t xml:space="preserve"> міської ради» </w:t>
      </w:r>
      <w:r w:rsidRPr="001D5075">
        <w:rPr>
          <w:rFonts w:ascii="Times New Roman" w:hAnsi="Times New Roman"/>
          <w:sz w:val="24"/>
          <w:szCs w:val="24"/>
        </w:rPr>
        <w:t xml:space="preserve">прошу укласти договір </w:t>
      </w:r>
      <w:r w:rsidR="005F6555">
        <w:rPr>
          <w:rFonts w:ascii="Times New Roman" w:hAnsi="Times New Roman"/>
          <w:sz w:val="24"/>
          <w:szCs w:val="24"/>
        </w:rPr>
        <w:t>щодо</w:t>
      </w:r>
      <w:r w:rsidRPr="001D5075">
        <w:rPr>
          <w:rFonts w:ascii="Times New Roman" w:hAnsi="Times New Roman"/>
          <w:sz w:val="24"/>
          <w:szCs w:val="24"/>
        </w:rPr>
        <w:t xml:space="preserve"> пайов</w:t>
      </w:r>
      <w:r w:rsidR="005F6555">
        <w:rPr>
          <w:rFonts w:ascii="Times New Roman" w:hAnsi="Times New Roman"/>
          <w:sz w:val="24"/>
          <w:szCs w:val="24"/>
        </w:rPr>
        <w:t>ої участі в утриманні об’єкт</w:t>
      </w:r>
      <w:r w:rsidRPr="001D5075">
        <w:rPr>
          <w:rFonts w:ascii="Times New Roman" w:hAnsi="Times New Roman"/>
          <w:sz w:val="24"/>
          <w:szCs w:val="24"/>
        </w:rPr>
        <w:t xml:space="preserve">у </w:t>
      </w:r>
      <w:r w:rsidR="005F6555">
        <w:rPr>
          <w:rFonts w:ascii="Times New Roman" w:hAnsi="Times New Roman"/>
          <w:sz w:val="24"/>
          <w:szCs w:val="24"/>
        </w:rPr>
        <w:t xml:space="preserve">благоустрою </w:t>
      </w:r>
      <w:r w:rsidRPr="001D5075">
        <w:rPr>
          <w:rFonts w:ascii="Times New Roman" w:hAnsi="Times New Roman"/>
          <w:sz w:val="24"/>
          <w:szCs w:val="24"/>
        </w:rPr>
        <w:t>на будівлю /тимчасову споруду торговельного, побутового, соціально-культурного та іншого призначення, літній торговельний майданчик (необхідне підкреслити)</w:t>
      </w:r>
      <w:r w:rsidR="005F6555">
        <w:rPr>
          <w:rFonts w:ascii="Times New Roman" w:hAnsi="Times New Roman"/>
          <w:sz w:val="24"/>
          <w:szCs w:val="24"/>
        </w:rPr>
        <w:t>, інше (зазначити)</w:t>
      </w:r>
      <w:r w:rsidRPr="001D5075">
        <w:rPr>
          <w:rFonts w:ascii="Times New Roman" w:hAnsi="Times New Roman"/>
          <w:sz w:val="24"/>
          <w:szCs w:val="24"/>
        </w:rPr>
        <w:t>, яка належить</w:t>
      </w:r>
      <w:r w:rsidR="005F6555">
        <w:rPr>
          <w:rFonts w:ascii="Times New Roman" w:hAnsi="Times New Roman"/>
          <w:sz w:val="24"/>
          <w:szCs w:val="24"/>
        </w:rPr>
        <w:t xml:space="preserve"> </w:t>
      </w:r>
      <w:r w:rsidRPr="001D5075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</w:t>
      </w:r>
    </w:p>
    <w:p w:rsidR="006D7886" w:rsidRPr="001D5075" w:rsidRDefault="005F6555" w:rsidP="005F6555">
      <w:pPr>
        <w:tabs>
          <w:tab w:val="left" w:pos="78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6D7886" w:rsidRPr="001D5075">
        <w:rPr>
          <w:rFonts w:ascii="Times New Roman" w:hAnsi="Times New Roman"/>
          <w:sz w:val="24"/>
          <w:szCs w:val="24"/>
        </w:rPr>
        <w:t>_</w:t>
      </w:r>
    </w:p>
    <w:p w:rsidR="006D7886" w:rsidRPr="005F6555" w:rsidRDefault="006D7886" w:rsidP="005F6555">
      <w:pPr>
        <w:jc w:val="center"/>
        <w:rPr>
          <w:rFonts w:ascii="Times New Roman" w:hAnsi="Times New Roman"/>
          <w:sz w:val="18"/>
          <w:szCs w:val="18"/>
        </w:rPr>
      </w:pPr>
      <w:r w:rsidRPr="005F6555">
        <w:rPr>
          <w:rFonts w:ascii="Times New Roman" w:hAnsi="Times New Roman"/>
          <w:sz w:val="18"/>
          <w:szCs w:val="18"/>
        </w:rPr>
        <w:t>(повне найменування юридичної особи/ім’я, по</w:t>
      </w:r>
      <w:r w:rsidR="005F6555" w:rsidRPr="005F6555">
        <w:rPr>
          <w:rFonts w:ascii="Times New Roman" w:hAnsi="Times New Roman"/>
          <w:sz w:val="18"/>
          <w:szCs w:val="18"/>
        </w:rPr>
        <w:t xml:space="preserve"> батькові та прізвище фізичної </w:t>
      </w:r>
      <w:r w:rsidRPr="005F6555">
        <w:rPr>
          <w:rFonts w:ascii="Times New Roman" w:hAnsi="Times New Roman"/>
          <w:sz w:val="18"/>
          <w:szCs w:val="18"/>
        </w:rPr>
        <w:t>особи</w:t>
      </w:r>
      <w:r w:rsidR="005F6555" w:rsidRPr="005F6555">
        <w:rPr>
          <w:rFonts w:ascii="Times New Roman" w:hAnsi="Times New Roman"/>
          <w:sz w:val="18"/>
          <w:szCs w:val="18"/>
        </w:rPr>
        <w:t>, фізичної особи</w:t>
      </w:r>
      <w:r w:rsidRPr="005F6555">
        <w:rPr>
          <w:rFonts w:ascii="Times New Roman" w:hAnsi="Times New Roman"/>
          <w:sz w:val="18"/>
          <w:szCs w:val="18"/>
        </w:rPr>
        <w:t>-підприємця)</w:t>
      </w:r>
    </w:p>
    <w:p w:rsidR="006D7886" w:rsidRPr="001D5075" w:rsidRDefault="006D7886" w:rsidP="005F65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D7886" w:rsidRPr="005F6555" w:rsidRDefault="006D7886" w:rsidP="005F655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5F6555">
        <w:rPr>
          <w:rFonts w:ascii="Times New Roman" w:hAnsi="Times New Roman"/>
          <w:sz w:val="18"/>
          <w:szCs w:val="18"/>
        </w:rPr>
        <w:t>(ідентифікаційний код згідно з ЄДРПОУ, ідентифікаційний номер фізичної особи-підприємця</w:t>
      </w:r>
      <w:r w:rsidR="005F6555" w:rsidRPr="005F6555">
        <w:rPr>
          <w:rFonts w:ascii="Times New Roman" w:hAnsi="Times New Roman"/>
          <w:sz w:val="18"/>
          <w:szCs w:val="18"/>
        </w:rPr>
        <w:t>, фізичної особи</w:t>
      </w:r>
      <w:r w:rsidRPr="005F6555">
        <w:rPr>
          <w:rFonts w:ascii="Times New Roman" w:hAnsi="Times New Roman"/>
          <w:sz w:val="18"/>
          <w:szCs w:val="18"/>
        </w:rPr>
        <w:t>)</w:t>
      </w:r>
    </w:p>
    <w:p w:rsidR="006D7886" w:rsidRPr="001D5075" w:rsidRDefault="006D7886" w:rsidP="005F65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D7886" w:rsidRPr="005F6555" w:rsidRDefault="006D7886" w:rsidP="006D7886">
      <w:pPr>
        <w:jc w:val="center"/>
        <w:rPr>
          <w:rFonts w:ascii="Times New Roman" w:hAnsi="Times New Roman"/>
          <w:sz w:val="18"/>
          <w:szCs w:val="18"/>
        </w:rPr>
      </w:pPr>
      <w:r w:rsidRPr="005F6555">
        <w:rPr>
          <w:rFonts w:ascii="Times New Roman" w:hAnsi="Times New Roman"/>
          <w:sz w:val="18"/>
          <w:szCs w:val="18"/>
        </w:rPr>
        <w:t xml:space="preserve">(місце знаходження юридичної особи/місце проживання фізичної особи </w:t>
      </w:r>
      <w:r w:rsidR="005F6555" w:rsidRPr="005F6555">
        <w:rPr>
          <w:rFonts w:ascii="Times New Roman" w:hAnsi="Times New Roman"/>
          <w:sz w:val="18"/>
          <w:szCs w:val="18"/>
        </w:rPr>
        <w:t>–</w:t>
      </w:r>
      <w:r w:rsidRPr="005F6555">
        <w:rPr>
          <w:rFonts w:ascii="Times New Roman" w:hAnsi="Times New Roman"/>
          <w:sz w:val="18"/>
          <w:szCs w:val="18"/>
        </w:rPr>
        <w:t xml:space="preserve"> підприємця</w:t>
      </w:r>
      <w:r w:rsidR="005F6555" w:rsidRPr="005F6555">
        <w:rPr>
          <w:rFonts w:ascii="Times New Roman" w:hAnsi="Times New Roman"/>
          <w:sz w:val="18"/>
          <w:szCs w:val="18"/>
        </w:rPr>
        <w:t>, фізичної особи</w:t>
      </w:r>
      <w:r w:rsidRPr="005F6555">
        <w:rPr>
          <w:rFonts w:ascii="Times New Roman" w:hAnsi="Times New Roman"/>
          <w:sz w:val="18"/>
          <w:szCs w:val="18"/>
        </w:rPr>
        <w:t>)</w:t>
      </w:r>
    </w:p>
    <w:p w:rsidR="006D7886" w:rsidRPr="001D5075" w:rsidRDefault="006D7886" w:rsidP="005F65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D7886" w:rsidRPr="005F6555" w:rsidRDefault="006D7886" w:rsidP="005F655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5F6555">
        <w:rPr>
          <w:rFonts w:ascii="Times New Roman" w:hAnsi="Times New Roman"/>
          <w:sz w:val="18"/>
          <w:szCs w:val="18"/>
        </w:rPr>
        <w:t>(контактний телефон)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ТС та/чи літній торговельний майданчик,</w:t>
      </w:r>
      <w:r w:rsidR="005F6555">
        <w:rPr>
          <w:rFonts w:ascii="Times New Roman" w:hAnsi="Times New Roman"/>
          <w:sz w:val="24"/>
          <w:szCs w:val="24"/>
        </w:rPr>
        <w:t xml:space="preserve"> інше (зазначити)</w:t>
      </w:r>
      <w:r w:rsidRPr="001D5075">
        <w:rPr>
          <w:rFonts w:ascii="Times New Roman" w:hAnsi="Times New Roman"/>
          <w:sz w:val="24"/>
          <w:szCs w:val="24"/>
        </w:rPr>
        <w:t xml:space="preserve"> розміщена за адресою</w:t>
      </w:r>
      <w:r w:rsidR="005F6555">
        <w:rPr>
          <w:rFonts w:ascii="Times New Roman" w:hAnsi="Times New Roman"/>
          <w:sz w:val="24"/>
          <w:szCs w:val="24"/>
        </w:rPr>
        <w:t>:  ___________________________________________________________________________________________________</w:t>
      </w:r>
      <w:r w:rsidRPr="001D507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6D7886" w:rsidRPr="001D5075" w:rsidRDefault="006D7886" w:rsidP="006D7886">
      <w:pPr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Характеристики :</w:t>
      </w:r>
    </w:p>
    <w:p w:rsidR="006D7886" w:rsidRPr="001D5075" w:rsidRDefault="006D7886" w:rsidP="006D788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Тип __________________________________________</w:t>
      </w:r>
      <w:r w:rsidR="002E5A1D">
        <w:rPr>
          <w:rFonts w:ascii="Times New Roman" w:hAnsi="Times New Roman"/>
          <w:sz w:val="24"/>
          <w:szCs w:val="24"/>
        </w:rPr>
        <w:t>_________</w:t>
      </w:r>
      <w:r w:rsidRPr="001D5075">
        <w:rPr>
          <w:rFonts w:ascii="Times New Roman" w:hAnsi="Times New Roman"/>
          <w:sz w:val="24"/>
          <w:szCs w:val="24"/>
        </w:rPr>
        <w:t>___________________</w:t>
      </w:r>
    </w:p>
    <w:p w:rsidR="006D7886" w:rsidRPr="001D5075" w:rsidRDefault="006D7886" w:rsidP="006D788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2E5A1D">
        <w:rPr>
          <w:rFonts w:ascii="Times New Roman" w:hAnsi="Times New Roman"/>
          <w:sz w:val="24"/>
          <w:szCs w:val="24"/>
        </w:rPr>
        <w:t>________</w:t>
      </w:r>
      <w:r w:rsidRPr="001D5075">
        <w:rPr>
          <w:rFonts w:ascii="Times New Roman" w:hAnsi="Times New Roman"/>
          <w:sz w:val="24"/>
          <w:szCs w:val="24"/>
        </w:rPr>
        <w:t>________;</w:t>
      </w:r>
    </w:p>
    <w:p w:rsidR="006D7886" w:rsidRPr="001D5075" w:rsidRDefault="006D7886" w:rsidP="006D788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Площа ___________________________________</w:t>
      </w:r>
      <w:r w:rsidR="002E5A1D">
        <w:rPr>
          <w:rFonts w:ascii="Times New Roman" w:hAnsi="Times New Roman"/>
          <w:sz w:val="24"/>
          <w:szCs w:val="24"/>
        </w:rPr>
        <w:t>________</w:t>
      </w:r>
      <w:r w:rsidRPr="001D5075">
        <w:rPr>
          <w:rFonts w:ascii="Times New Roman" w:hAnsi="Times New Roman"/>
          <w:sz w:val="24"/>
          <w:szCs w:val="24"/>
        </w:rPr>
        <w:t>_______(квадратних метрів);</w:t>
      </w:r>
    </w:p>
    <w:p w:rsidR="006D7886" w:rsidRPr="001D5075" w:rsidRDefault="006D7886" w:rsidP="006D788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Режим роботи _____________________________</w:t>
      </w:r>
      <w:r w:rsidR="002E5A1D">
        <w:rPr>
          <w:rFonts w:ascii="Times New Roman" w:hAnsi="Times New Roman"/>
          <w:sz w:val="24"/>
          <w:szCs w:val="24"/>
        </w:rPr>
        <w:t>________</w:t>
      </w:r>
      <w:r w:rsidRPr="001D5075">
        <w:rPr>
          <w:rFonts w:ascii="Times New Roman" w:hAnsi="Times New Roman"/>
          <w:sz w:val="24"/>
          <w:szCs w:val="24"/>
        </w:rPr>
        <w:t>________________________;</w:t>
      </w:r>
    </w:p>
    <w:p w:rsidR="006D7886" w:rsidRPr="001D5075" w:rsidRDefault="006D7886" w:rsidP="006D788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</w:t>
      </w:r>
      <w:r w:rsidR="002E5A1D">
        <w:rPr>
          <w:rFonts w:ascii="Times New Roman" w:hAnsi="Times New Roman"/>
          <w:sz w:val="24"/>
          <w:szCs w:val="24"/>
        </w:rPr>
        <w:t>________</w:t>
      </w:r>
      <w:r w:rsidRPr="001D5075">
        <w:rPr>
          <w:rFonts w:ascii="Times New Roman" w:hAnsi="Times New Roman"/>
          <w:sz w:val="24"/>
          <w:szCs w:val="24"/>
        </w:rPr>
        <w:t>__________________.</w:t>
      </w:r>
    </w:p>
    <w:p w:rsidR="006D7886" w:rsidRPr="001D5075" w:rsidRDefault="006D7886" w:rsidP="006D788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D7886" w:rsidRPr="001D5075" w:rsidRDefault="006D7886" w:rsidP="006D788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F655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lastRenderedPageBreak/>
        <w:t>Функціональне призначення ТС та/чи літнього торговельного майданчика</w:t>
      </w:r>
      <w:r w:rsidR="005F6555">
        <w:rPr>
          <w:rFonts w:ascii="Times New Roman" w:hAnsi="Times New Roman"/>
          <w:sz w:val="24"/>
          <w:szCs w:val="24"/>
        </w:rPr>
        <w:t>, інше (зазначити)</w:t>
      </w:r>
    </w:p>
    <w:p w:rsidR="006D7886" w:rsidRPr="001D5075" w:rsidRDefault="005F6555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6D7886" w:rsidRPr="001D5075">
        <w:rPr>
          <w:rFonts w:ascii="Times New Roman" w:hAnsi="Times New Roman"/>
          <w:sz w:val="24"/>
          <w:szCs w:val="24"/>
        </w:rPr>
        <w:t xml:space="preserve"> </w:t>
      </w:r>
    </w:p>
    <w:p w:rsidR="006D7886" w:rsidRPr="001D5075" w:rsidRDefault="006D7886" w:rsidP="006D7886">
      <w:pPr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(необхідне підкреслити):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Торгівля: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хлібобулочних виробів;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тютюнових виробів;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алкогольних та слабоалкогольних напоїв;;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пива;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інших продовольчих товарів;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зоологічних товарів;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Магазин з продажу шкіри та хутра, ювелірних прикрас;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квітів та садово-городнього інвентарю;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іграшок та товарів для дітей;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книг, поліграфічної продукції та канцелярії;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Продаж інших товарів широкого вжитку та непродовольчих товарів;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Послуги: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Для надання населенню побутових послуг;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Громадські вбиральні;</w:t>
      </w:r>
    </w:p>
    <w:p w:rsidR="006D7886" w:rsidRPr="001D5075" w:rsidRDefault="006D7886" w:rsidP="002E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Інше функціональне призначення.</w:t>
      </w:r>
    </w:p>
    <w:p w:rsidR="006D7886" w:rsidRPr="001D5075" w:rsidRDefault="006D7886" w:rsidP="002E5A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5075">
        <w:rPr>
          <w:rFonts w:ascii="Times New Roman" w:hAnsi="Times New Roman"/>
          <w:sz w:val="24"/>
          <w:szCs w:val="24"/>
        </w:rPr>
        <w:t>___________________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«___» ___________ 20___ р.                                                                ___________</w:t>
      </w:r>
      <w:r w:rsidR="005F6555">
        <w:rPr>
          <w:rFonts w:ascii="Times New Roman" w:hAnsi="Times New Roman"/>
          <w:sz w:val="24"/>
          <w:szCs w:val="24"/>
        </w:rPr>
        <w:t>_____</w:t>
      </w:r>
      <w:r w:rsidRPr="001D5075">
        <w:rPr>
          <w:rFonts w:ascii="Times New Roman" w:hAnsi="Times New Roman"/>
          <w:sz w:val="24"/>
          <w:szCs w:val="24"/>
        </w:rPr>
        <w:t>____</w:t>
      </w:r>
    </w:p>
    <w:p w:rsidR="006D7886" w:rsidRPr="001D5075" w:rsidRDefault="006D7886" w:rsidP="005F655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(підпис заявника)</w:t>
      </w:r>
    </w:p>
    <w:p w:rsidR="006D7886" w:rsidRPr="001D5075" w:rsidRDefault="006D7886" w:rsidP="005F655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D7886" w:rsidRPr="001D5075" w:rsidRDefault="006D7886" w:rsidP="006D7886">
      <w:pPr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Документи, що додаються до заяви (із зазначенням кількості сторінок кожного документа):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</w:t>
      </w:r>
      <w:r w:rsidRPr="001D5075">
        <w:rPr>
          <w:rFonts w:ascii="Times New Roman" w:hAnsi="Times New Roman"/>
          <w:sz w:val="24"/>
          <w:szCs w:val="24"/>
        </w:rPr>
        <w:t>______________________________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__________</w:t>
      </w:r>
      <w:r w:rsidRPr="001D5075">
        <w:rPr>
          <w:rFonts w:ascii="Times New Roman" w:hAnsi="Times New Roman"/>
          <w:sz w:val="24"/>
          <w:szCs w:val="24"/>
        </w:rPr>
        <w:t>___________________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</w:t>
      </w:r>
      <w:r w:rsidRPr="001D5075">
        <w:rPr>
          <w:rFonts w:ascii="Times New Roman" w:hAnsi="Times New Roman"/>
          <w:sz w:val="24"/>
          <w:szCs w:val="24"/>
        </w:rPr>
        <w:t>_______________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</w:t>
      </w:r>
      <w:r w:rsidRPr="001D5075">
        <w:rPr>
          <w:rFonts w:ascii="Times New Roman" w:hAnsi="Times New Roman"/>
          <w:sz w:val="24"/>
          <w:szCs w:val="24"/>
        </w:rPr>
        <w:t>___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</w:t>
      </w:r>
      <w:r w:rsidRPr="001D5075">
        <w:rPr>
          <w:rFonts w:ascii="Times New Roman" w:hAnsi="Times New Roman"/>
          <w:sz w:val="24"/>
          <w:szCs w:val="24"/>
        </w:rPr>
        <w:t>_______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</w:t>
      </w:r>
      <w:r w:rsidRPr="001D5075">
        <w:rPr>
          <w:rFonts w:ascii="Times New Roman" w:hAnsi="Times New Roman"/>
          <w:sz w:val="24"/>
          <w:szCs w:val="24"/>
        </w:rPr>
        <w:t>________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</w:t>
      </w:r>
      <w:r w:rsidRPr="001D5075">
        <w:rPr>
          <w:rFonts w:ascii="Times New Roman" w:hAnsi="Times New Roman"/>
          <w:sz w:val="24"/>
          <w:szCs w:val="24"/>
        </w:rPr>
        <w:t>_____</w:t>
      </w:r>
    </w:p>
    <w:p w:rsidR="006D7886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5075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5F6555">
        <w:rPr>
          <w:rFonts w:ascii="Times New Roman" w:hAnsi="Times New Roman"/>
          <w:sz w:val="24"/>
          <w:szCs w:val="24"/>
        </w:rPr>
        <w:t>_________</w:t>
      </w:r>
      <w:r w:rsidRPr="001D5075">
        <w:rPr>
          <w:rFonts w:ascii="Times New Roman" w:hAnsi="Times New Roman"/>
          <w:sz w:val="24"/>
          <w:szCs w:val="24"/>
        </w:rPr>
        <w:t>__</w:t>
      </w:r>
    </w:p>
    <w:p w:rsidR="00EA268B" w:rsidRDefault="00EA268B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68B" w:rsidRDefault="00EA268B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68B" w:rsidRDefault="00EA268B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68B" w:rsidRDefault="00EA268B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1CC5" w:rsidRDefault="00EA268B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Керуючий справа</w:t>
      </w:r>
      <w:r w:rsidR="00BF1CC5">
        <w:rPr>
          <w:rFonts w:ascii="Times New Roman" w:hAnsi="Times New Roman"/>
          <w:sz w:val="24"/>
          <w:szCs w:val="24"/>
        </w:rPr>
        <w:t xml:space="preserve">ми виконавчого </w:t>
      </w:r>
    </w:p>
    <w:p w:rsidR="00EA268B" w:rsidRPr="001D5075" w:rsidRDefault="00BF1CC5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комітету міської ради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В.В</w:t>
      </w:r>
      <w:r w:rsidR="00EA268B">
        <w:rPr>
          <w:rFonts w:ascii="Times New Roman" w:hAnsi="Times New Roman"/>
          <w:sz w:val="24"/>
          <w:szCs w:val="24"/>
        </w:rPr>
        <w:t>. Коваленко</w:t>
      </w:r>
    </w:p>
    <w:p w:rsidR="006D7886" w:rsidRPr="001D5075" w:rsidRDefault="006D7886" w:rsidP="005F65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D7886" w:rsidRPr="001D5075" w:rsidSect="00940B99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84" w:rsidRDefault="006C6F84" w:rsidP="00875A3F">
      <w:pPr>
        <w:spacing w:after="0" w:line="240" w:lineRule="auto"/>
      </w:pPr>
      <w:r>
        <w:separator/>
      </w:r>
    </w:p>
  </w:endnote>
  <w:endnote w:type="continuationSeparator" w:id="0">
    <w:p w:rsidR="006C6F84" w:rsidRDefault="006C6F84" w:rsidP="0087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84" w:rsidRDefault="006C6F84" w:rsidP="00875A3F">
      <w:pPr>
        <w:spacing w:after="0" w:line="240" w:lineRule="auto"/>
      </w:pPr>
      <w:r>
        <w:separator/>
      </w:r>
    </w:p>
  </w:footnote>
  <w:footnote w:type="continuationSeparator" w:id="0">
    <w:p w:rsidR="006C6F84" w:rsidRDefault="006C6F84" w:rsidP="0087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6"/>
        <w:szCs w:val="26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</w:abstractNum>
  <w:abstractNum w:abstractNumId="3">
    <w:nsid w:val="00000004"/>
    <w:multiLevelType w:val="singleLevel"/>
    <w:tmpl w:val="00000004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6"/>
        <w:szCs w:val="26"/>
      </w:rPr>
    </w:lvl>
  </w:abstractNum>
  <w:abstractNum w:abstractNumId="5">
    <w:nsid w:val="00000006"/>
    <w:multiLevelType w:val="singleLevel"/>
    <w:tmpl w:val="00000006"/>
    <w:name w:val="WW8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  <w:lang w:val="uk-UA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43A25E7"/>
    <w:multiLevelType w:val="hybridMultilevel"/>
    <w:tmpl w:val="942CEB82"/>
    <w:lvl w:ilvl="0" w:tplc="0ED2FC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80DAB"/>
    <w:multiLevelType w:val="hybridMultilevel"/>
    <w:tmpl w:val="942CEB82"/>
    <w:lvl w:ilvl="0" w:tplc="0ED2FC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B7C0A"/>
    <w:multiLevelType w:val="hybridMultilevel"/>
    <w:tmpl w:val="942CEB82"/>
    <w:lvl w:ilvl="0" w:tplc="0ED2FC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82659"/>
    <w:multiLevelType w:val="multilevel"/>
    <w:tmpl w:val="ED824776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58E615F"/>
    <w:multiLevelType w:val="hybridMultilevel"/>
    <w:tmpl w:val="942CEB82"/>
    <w:lvl w:ilvl="0" w:tplc="0ED2FC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10267A"/>
    <w:multiLevelType w:val="hybridMultilevel"/>
    <w:tmpl w:val="A452746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1FD"/>
    <w:rsid w:val="00001802"/>
    <w:rsid w:val="000100A1"/>
    <w:rsid w:val="00013D24"/>
    <w:rsid w:val="00024E62"/>
    <w:rsid w:val="0003536D"/>
    <w:rsid w:val="00036721"/>
    <w:rsid w:val="000461AA"/>
    <w:rsid w:val="00060D66"/>
    <w:rsid w:val="00062878"/>
    <w:rsid w:val="00077104"/>
    <w:rsid w:val="00083918"/>
    <w:rsid w:val="000A52B7"/>
    <w:rsid w:val="000B030A"/>
    <w:rsid w:val="000D4EA3"/>
    <w:rsid w:val="000E13FD"/>
    <w:rsid w:val="000E5269"/>
    <w:rsid w:val="000F223C"/>
    <w:rsid w:val="000F3340"/>
    <w:rsid w:val="000F422A"/>
    <w:rsid w:val="000F4318"/>
    <w:rsid w:val="00101CF1"/>
    <w:rsid w:val="001043A8"/>
    <w:rsid w:val="00122BDA"/>
    <w:rsid w:val="0012308F"/>
    <w:rsid w:val="00133523"/>
    <w:rsid w:val="001523DE"/>
    <w:rsid w:val="00156334"/>
    <w:rsid w:val="00173BAD"/>
    <w:rsid w:val="00176894"/>
    <w:rsid w:val="00183548"/>
    <w:rsid w:val="001D5075"/>
    <w:rsid w:val="001E370E"/>
    <w:rsid w:val="001E3C4B"/>
    <w:rsid w:val="001E6FCF"/>
    <w:rsid w:val="001F27F1"/>
    <w:rsid w:val="001F743C"/>
    <w:rsid w:val="00201CAC"/>
    <w:rsid w:val="00237895"/>
    <w:rsid w:val="00270054"/>
    <w:rsid w:val="00271EF4"/>
    <w:rsid w:val="002930D8"/>
    <w:rsid w:val="002B1515"/>
    <w:rsid w:val="002C32EC"/>
    <w:rsid w:val="002E5A1D"/>
    <w:rsid w:val="002F2B32"/>
    <w:rsid w:val="002F69E6"/>
    <w:rsid w:val="00302FFD"/>
    <w:rsid w:val="00333DF7"/>
    <w:rsid w:val="00334A5B"/>
    <w:rsid w:val="00342BE2"/>
    <w:rsid w:val="00354732"/>
    <w:rsid w:val="0038203B"/>
    <w:rsid w:val="00383725"/>
    <w:rsid w:val="00387BCF"/>
    <w:rsid w:val="003D5368"/>
    <w:rsid w:val="003F5DEB"/>
    <w:rsid w:val="00410B3C"/>
    <w:rsid w:val="00421AB8"/>
    <w:rsid w:val="00424211"/>
    <w:rsid w:val="00433D15"/>
    <w:rsid w:val="00446C82"/>
    <w:rsid w:val="00453EC1"/>
    <w:rsid w:val="0045499D"/>
    <w:rsid w:val="00456979"/>
    <w:rsid w:val="0048748E"/>
    <w:rsid w:val="00493C06"/>
    <w:rsid w:val="0049673D"/>
    <w:rsid w:val="004C1FE3"/>
    <w:rsid w:val="004C35F7"/>
    <w:rsid w:val="004C3991"/>
    <w:rsid w:val="004C762E"/>
    <w:rsid w:val="004F2E7D"/>
    <w:rsid w:val="004F3C3A"/>
    <w:rsid w:val="00532357"/>
    <w:rsid w:val="005340D6"/>
    <w:rsid w:val="005412BA"/>
    <w:rsid w:val="00544B8B"/>
    <w:rsid w:val="00550A23"/>
    <w:rsid w:val="00574F47"/>
    <w:rsid w:val="00580A9A"/>
    <w:rsid w:val="00580B21"/>
    <w:rsid w:val="0058650E"/>
    <w:rsid w:val="005913C7"/>
    <w:rsid w:val="005940B1"/>
    <w:rsid w:val="005A59D7"/>
    <w:rsid w:val="005B2658"/>
    <w:rsid w:val="005C048B"/>
    <w:rsid w:val="005D53F6"/>
    <w:rsid w:val="005F458D"/>
    <w:rsid w:val="005F462B"/>
    <w:rsid w:val="005F6555"/>
    <w:rsid w:val="006030A6"/>
    <w:rsid w:val="00685028"/>
    <w:rsid w:val="00691ABA"/>
    <w:rsid w:val="006A36D7"/>
    <w:rsid w:val="006A51A2"/>
    <w:rsid w:val="006A522E"/>
    <w:rsid w:val="006C6F84"/>
    <w:rsid w:val="006D2DF6"/>
    <w:rsid w:val="006D7886"/>
    <w:rsid w:val="006E3499"/>
    <w:rsid w:val="00706CFE"/>
    <w:rsid w:val="0072775F"/>
    <w:rsid w:val="007305A7"/>
    <w:rsid w:val="00736E8C"/>
    <w:rsid w:val="00747F8D"/>
    <w:rsid w:val="0075124B"/>
    <w:rsid w:val="00751E61"/>
    <w:rsid w:val="00765C98"/>
    <w:rsid w:val="00777A44"/>
    <w:rsid w:val="0078401E"/>
    <w:rsid w:val="007A0769"/>
    <w:rsid w:val="007A0D09"/>
    <w:rsid w:val="007A16EF"/>
    <w:rsid w:val="007B7875"/>
    <w:rsid w:val="007C7D3A"/>
    <w:rsid w:val="007D734F"/>
    <w:rsid w:val="007E712A"/>
    <w:rsid w:val="0081096F"/>
    <w:rsid w:val="008316BD"/>
    <w:rsid w:val="0085398D"/>
    <w:rsid w:val="00875A3F"/>
    <w:rsid w:val="00881114"/>
    <w:rsid w:val="0088636D"/>
    <w:rsid w:val="00894D82"/>
    <w:rsid w:val="008C3986"/>
    <w:rsid w:val="008C4248"/>
    <w:rsid w:val="008E1922"/>
    <w:rsid w:val="008E2C95"/>
    <w:rsid w:val="009131FA"/>
    <w:rsid w:val="009203F2"/>
    <w:rsid w:val="00922062"/>
    <w:rsid w:val="00940B99"/>
    <w:rsid w:val="009451FC"/>
    <w:rsid w:val="0097281E"/>
    <w:rsid w:val="0098596B"/>
    <w:rsid w:val="009A6BE8"/>
    <w:rsid w:val="009B6744"/>
    <w:rsid w:val="009C01FD"/>
    <w:rsid w:val="009C3BDF"/>
    <w:rsid w:val="009C4962"/>
    <w:rsid w:val="009D355B"/>
    <w:rsid w:val="009D68EC"/>
    <w:rsid w:val="009E4AC5"/>
    <w:rsid w:val="009F695A"/>
    <w:rsid w:val="00A01145"/>
    <w:rsid w:val="00A047E0"/>
    <w:rsid w:val="00A23726"/>
    <w:rsid w:val="00A27C1D"/>
    <w:rsid w:val="00A34FAD"/>
    <w:rsid w:val="00A410AA"/>
    <w:rsid w:val="00A579BB"/>
    <w:rsid w:val="00A614AA"/>
    <w:rsid w:val="00A61BF0"/>
    <w:rsid w:val="00A764EA"/>
    <w:rsid w:val="00A93681"/>
    <w:rsid w:val="00AB456E"/>
    <w:rsid w:val="00AB7ABF"/>
    <w:rsid w:val="00AC4A22"/>
    <w:rsid w:val="00AF68CB"/>
    <w:rsid w:val="00B1046C"/>
    <w:rsid w:val="00B12782"/>
    <w:rsid w:val="00B34981"/>
    <w:rsid w:val="00B36486"/>
    <w:rsid w:val="00B46017"/>
    <w:rsid w:val="00B530C7"/>
    <w:rsid w:val="00B7009E"/>
    <w:rsid w:val="00B84BB8"/>
    <w:rsid w:val="00B90B7E"/>
    <w:rsid w:val="00BA1EAB"/>
    <w:rsid w:val="00BA7715"/>
    <w:rsid w:val="00BA7D80"/>
    <w:rsid w:val="00BC1000"/>
    <w:rsid w:val="00BC113E"/>
    <w:rsid w:val="00BE405E"/>
    <w:rsid w:val="00BE78F5"/>
    <w:rsid w:val="00BF142E"/>
    <w:rsid w:val="00BF1CC5"/>
    <w:rsid w:val="00C11E0E"/>
    <w:rsid w:val="00C150DD"/>
    <w:rsid w:val="00C1649E"/>
    <w:rsid w:val="00C37C4F"/>
    <w:rsid w:val="00C51907"/>
    <w:rsid w:val="00C6386E"/>
    <w:rsid w:val="00C66959"/>
    <w:rsid w:val="00CA0D53"/>
    <w:rsid w:val="00CA5079"/>
    <w:rsid w:val="00CA7420"/>
    <w:rsid w:val="00CF0B81"/>
    <w:rsid w:val="00CF2016"/>
    <w:rsid w:val="00D10A85"/>
    <w:rsid w:val="00D21EA4"/>
    <w:rsid w:val="00D326C0"/>
    <w:rsid w:val="00D34606"/>
    <w:rsid w:val="00D36623"/>
    <w:rsid w:val="00D4354F"/>
    <w:rsid w:val="00D448BE"/>
    <w:rsid w:val="00D55984"/>
    <w:rsid w:val="00D613BA"/>
    <w:rsid w:val="00D6732B"/>
    <w:rsid w:val="00D8120F"/>
    <w:rsid w:val="00D87F99"/>
    <w:rsid w:val="00DA0639"/>
    <w:rsid w:val="00DC6E17"/>
    <w:rsid w:val="00DF086B"/>
    <w:rsid w:val="00E11340"/>
    <w:rsid w:val="00E23C83"/>
    <w:rsid w:val="00E80479"/>
    <w:rsid w:val="00E8776A"/>
    <w:rsid w:val="00E96CE2"/>
    <w:rsid w:val="00EA268B"/>
    <w:rsid w:val="00EE0074"/>
    <w:rsid w:val="00EE1500"/>
    <w:rsid w:val="00EE5EC4"/>
    <w:rsid w:val="00EE7D3A"/>
    <w:rsid w:val="00F05592"/>
    <w:rsid w:val="00F302E0"/>
    <w:rsid w:val="00F31B9A"/>
    <w:rsid w:val="00F55C23"/>
    <w:rsid w:val="00F94D25"/>
    <w:rsid w:val="00F96512"/>
    <w:rsid w:val="00FB784B"/>
    <w:rsid w:val="00FE1CFD"/>
    <w:rsid w:val="00FE651C"/>
    <w:rsid w:val="00FE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1FD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0F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C01FD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9C01FD"/>
    <w:pPr>
      <w:spacing w:after="0" w:line="240" w:lineRule="auto"/>
      <w:jc w:val="both"/>
    </w:pPr>
    <w:rPr>
      <w:rFonts w:ascii="Journal" w:hAnsi="Journal"/>
      <w:sz w:val="28"/>
      <w:szCs w:val="20"/>
    </w:rPr>
  </w:style>
  <w:style w:type="character" w:customStyle="1" w:styleId="a5">
    <w:name w:val="Подзаголовок Знак"/>
    <w:link w:val="a6"/>
    <w:locked/>
    <w:rsid w:val="009C01FD"/>
    <w:rPr>
      <w:rFonts w:ascii="Bookman Old Style" w:hAnsi="Bookman Old Style"/>
      <w:b/>
      <w:sz w:val="24"/>
      <w:lang w:val="uk-UA" w:eastAsia="ru-RU" w:bidi="ar-SA"/>
    </w:rPr>
  </w:style>
  <w:style w:type="paragraph" w:styleId="a6">
    <w:name w:val="Subtitle"/>
    <w:basedOn w:val="a"/>
    <w:link w:val="a5"/>
    <w:qFormat/>
    <w:rsid w:val="009C01FD"/>
    <w:pPr>
      <w:spacing w:after="0" w:line="240" w:lineRule="auto"/>
      <w:jc w:val="center"/>
    </w:pPr>
    <w:rPr>
      <w:rFonts w:ascii="Bookman Old Style" w:hAnsi="Bookman Old Style"/>
      <w:b/>
      <w:sz w:val="24"/>
      <w:szCs w:val="20"/>
    </w:rPr>
  </w:style>
  <w:style w:type="paragraph" w:styleId="31">
    <w:name w:val="Body Text 3"/>
    <w:basedOn w:val="a"/>
    <w:rsid w:val="009C01FD"/>
    <w:pPr>
      <w:spacing w:after="120"/>
    </w:pPr>
    <w:rPr>
      <w:sz w:val="16"/>
      <w:szCs w:val="16"/>
    </w:rPr>
  </w:style>
  <w:style w:type="table" w:styleId="a7">
    <w:name w:val="Table Grid"/>
    <w:basedOn w:val="a1"/>
    <w:rsid w:val="009C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840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78401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913C7"/>
    <w:rPr>
      <w:rFonts w:ascii="Calibri" w:hAnsi="Calibri"/>
      <w:sz w:val="22"/>
      <w:szCs w:val="22"/>
      <w:lang w:val="ru-RU" w:eastAsia="ru-RU"/>
    </w:rPr>
  </w:style>
  <w:style w:type="paragraph" w:styleId="ab">
    <w:name w:val="header"/>
    <w:basedOn w:val="a"/>
    <w:link w:val="ac"/>
    <w:rsid w:val="00875A3F"/>
    <w:pPr>
      <w:tabs>
        <w:tab w:val="center" w:pos="4819"/>
        <w:tab w:val="right" w:pos="9639"/>
      </w:tabs>
    </w:pPr>
    <w:rPr>
      <w:lang w:val="ru-RU"/>
    </w:rPr>
  </w:style>
  <w:style w:type="character" w:customStyle="1" w:styleId="ac">
    <w:name w:val="Верхний колонтитул Знак"/>
    <w:link w:val="ab"/>
    <w:rsid w:val="00875A3F"/>
    <w:rPr>
      <w:rFonts w:ascii="Calibri" w:hAnsi="Calibri"/>
      <w:sz w:val="22"/>
      <w:szCs w:val="22"/>
      <w:lang w:val="ru-RU" w:eastAsia="ru-RU"/>
    </w:rPr>
  </w:style>
  <w:style w:type="paragraph" w:styleId="ad">
    <w:name w:val="footer"/>
    <w:basedOn w:val="a"/>
    <w:link w:val="ae"/>
    <w:rsid w:val="00875A3F"/>
    <w:pPr>
      <w:tabs>
        <w:tab w:val="center" w:pos="4819"/>
        <w:tab w:val="right" w:pos="9639"/>
      </w:tabs>
    </w:pPr>
    <w:rPr>
      <w:lang w:val="ru-RU"/>
    </w:rPr>
  </w:style>
  <w:style w:type="character" w:customStyle="1" w:styleId="ae">
    <w:name w:val="Нижний колонтитул Знак"/>
    <w:link w:val="ad"/>
    <w:rsid w:val="00875A3F"/>
    <w:rPr>
      <w:rFonts w:ascii="Calibri" w:hAnsi="Calibri"/>
      <w:sz w:val="22"/>
      <w:szCs w:val="22"/>
      <w:lang w:val="ru-RU" w:eastAsia="ru-RU"/>
    </w:rPr>
  </w:style>
  <w:style w:type="character" w:customStyle="1" w:styleId="WW8Num2z4">
    <w:name w:val="WW8Num2z4"/>
    <w:rsid w:val="00875A3F"/>
  </w:style>
  <w:style w:type="character" w:styleId="af">
    <w:name w:val="Hyperlink"/>
    <w:uiPriority w:val="99"/>
    <w:unhideWhenUsed/>
    <w:rsid w:val="00B46017"/>
    <w:rPr>
      <w:color w:val="0000FF"/>
      <w:u w:val="single"/>
    </w:rPr>
  </w:style>
  <w:style w:type="paragraph" w:styleId="HTML">
    <w:name w:val="HTML Preformatted"/>
    <w:basedOn w:val="a"/>
    <w:link w:val="HTML0"/>
    <w:rsid w:val="00CA5079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A5079"/>
    <w:rPr>
      <w:rFonts w:ascii="Courier New" w:hAnsi="Courier New" w:cs="Courier New"/>
      <w:lang w:val="uk-UA"/>
    </w:rPr>
  </w:style>
  <w:style w:type="paragraph" w:styleId="af0">
    <w:name w:val="Normal (Web)"/>
    <w:basedOn w:val="a"/>
    <w:uiPriority w:val="99"/>
    <w:unhideWhenUsed/>
    <w:rsid w:val="00D81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8120F"/>
    <w:rPr>
      <w:rFonts w:ascii="Cambria" w:eastAsia="Times New Roman" w:hAnsi="Cambria" w:cs="Times New Roman"/>
      <w:b/>
      <w:bCs/>
      <w:color w:val="4F81BD"/>
      <w:sz w:val="24"/>
      <w:szCs w:val="24"/>
      <w:lang w:val="uk-UA"/>
    </w:rPr>
  </w:style>
  <w:style w:type="paragraph" w:customStyle="1" w:styleId="centr">
    <w:name w:val="centr"/>
    <w:basedOn w:val="a"/>
    <w:rsid w:val="00D81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81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yarka-inform.com/komunal1.html" TargetMode="External"/><Relationship Id="rId13" Type="http://schemas.openxmlformats.org/officeDocument/2006/relationships/hyperlink" Target="http://boyarka-inform.com/komunal1.html" TargetMode="External"/><Relationship Id="rId18" Type="http://schemas.openxmlformats.org/officeDocument/2006/relationships/hyperlink" Target="http://boyarka-inform.com/komunal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oyarka-inform.com/komunal1.html" TargetMode="External"/><Relationship Id="rId17" Type="http://schemas.openxmlformats.org/officeDocument/2006/relationships/hyperlink" Target="http://boyarka-inform.com/komunal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yarka-inform.com/komunal1.html" TargetMode="External"/><Relationship Id="rId20" Type="http://schemas.openxmlformats.org/officeDocument/2006/relationships/hyperlink" Target="http://boyarka-inform.com/komunal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yarka-inform.com/komunal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yarka-inform.com/komunal1.html" TargetMode="External"/><Relationship Id="rId10" Type="http://schemas.openxmlformats.org/officeDocument/2006/relationships/hyperlink" Target="http://boyarka-inform.com/komunal1.html" TargetMode="External"/><Relationship Id="rId19" Type="http://schemas.openxmlformats.org/officeDocument/2006/relationships/hyperlink" Target="http://boyarka-inform.com/komunal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yarka-inform.com/komunal1.html" TargetMode="External"/><Relationship Id="rId14" Type="http://schemas.openxmlformats.org/officeDocument/2006/relationships/hyperlink" Target="http://boyarka-inform.com/komunal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4A37-9F0E-4A1E-A144-EAA49A11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1929</Words>
  <Characters>17105</Characters>
  <Application>Microsoft Office Word</Application>
  <DocSecurity>0</DocSecurity>
  <Lines>142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18997</CharactersWithSpaces>
  <SharedDoc>false</SharedDoc>
  <HLinks>
    <vt:vector size="78" baseType="variant">
      <vt:variant>
        <vt:i4>8323197</vt:i4>
      </vt:variant>
      <vt:variant>
        <vt:i4>36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33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30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27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24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21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18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15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12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9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6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3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http://boyarka-inform.com/komunal1.html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Ekon_vid</cp:lastModifiedBy>
  <cp:revision>5</cp:revision>
  <cp:lastPrinted>2018-04-18T13:04:00Z</cp:lastPrinted>
  <dcterms:created xsi:type="dcterms:W3CDTF">2018-05-23T12:52:00Z</dcterms:created>
  <dcterms:modified xsi:type="dcterms:W3CDTF">2018-05-29T09:25:00Z</dcterms:modified>
</cp:coreProperties>
</file>