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7414DA" w:rsidP="00B373EA">
      <w:pPr>
        <w:jc w:val="both"/>
        <w:rPr>
          <w:b/>
          <w:sz w:val="28"/>
          <w:szCs w:val="28"/>
          <w:lang w:val="uk-UA"/>
        </w:rPr>
      </w:pPr>
      <w:r w:rsidRPr="007414DA">
        <w:rPr>
          <w:sz w:val="28"/>
          <w:szCs w:val="28"/>
          <w:u w:val="single"/>
          <w:lang w:val="uk-UA"/>
        </w:rPr>
        <w:t>27.03.2018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B121DD">
        <w:rPr>
          <w:b/>
          <w:sz w:val="28"/>
          <w:szCs w:val="28"/>
          <w:lang w:val="uk-UA"/>
        </w:rPr>
        <w:tab/>
      </w:r>
      <w:r w:rsidR="00903D28"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uk-UA"/>
        </w:rPr>
        <w:t xml:space="preserve"> </w:t>
      </w:r>
      <w:r w:rsidRPr="007414DA">
        <w:rPr>
          <w:sz w:val="28"/>
          <w:szCs w:val="28"/>
          <w:u w:val="single"/>
          <w:lang w:val="uk-UA"/>
        </w:rPr>
        <w:t>67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74FB9" w:rsidRDefault="009D2946" w:rsidP="00382060">
      <w:pPr>
        <w:pStyle w:val="a7"/>
        <w:tabs>
          <w:tab w:val="left" w:pos="4678"/>
        </w:tabs>
        <w:ind w:right="4820"/>
        <w:jc w:val="left"/>
        <w:rPr>
          <w:lang w:val="uk-UA"/>
        </w:rPr>
      </w:pPr>
      <w:r>
        <w:t xml:space="preserve">Про </w:t>
      </w:r>
      <w:r w:rsidR="00382060">
        <w:rPr>
          <w:lang w:val="uk-UA"/>
        </w:rPr>
        <w:t>надання дозволу на розроблення містобудівних умов та обмежень забудови земельної ділянки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BC2EDC">
        <w:rPr>
          <w:sz w:val="28"/>
          <w:szCs w:val="28"/>
        </w:rPr>
        <w:t>н</w:t>
      </w:r>
      <w:r w:rsidR="00A24BEF">
        <w:rPr>
          <w:sz w:val="28"/>
          <w:szCs w:val="28"/>
        </w:rPr>
        <w:t xml:space="preserve">ення </w:t>
      </w:r>
      <w:proofErr w:type="spellStart"/>
      <w:r w:rsidR="00A24BEF">
        <w:rPr>
          <w:sz w:val="28"/>
          <w:szCs w:val="28"/>
        </w:rPr>
        <w:t>ФОП</w:t>
      </w:r>
      <w:proofErr w:type="spellEnd"/>
      <w:r w:rsidR="00A24BEF">
        <w:rPr>
          <w:sz w:val="28"/>
          <w:szCs w:val="28"/>
        </w:rPr>
        <w:t xml:space="preserve"> </w:t>
      </w:r>
      <w:proofErr w:type="spellStart"/>
      <w:r w:rsidR="00A24BEF">
        <w:rPr>
          <w:sz w:val="28"/>
          <w:szCs w:val="28"/>
        </w:rPr>
        <w:t>Фаренюка</w:t>
      </w:r>
      <w:proofErr w:type="spellEnd"/>
      <w:r w:rsidR="00A24BEF">
        <w:rPr>
          <w:sz w:val="28"/>
          <w:szCs w:val="28"/>
        </w:rPr>
        <w:t xml:space="preserve"> Олега Анатолійовича</w:t>
      </w:r>
      <w:r w:rsidR="00BC2EDC">
        <w:rPr>
          <w:sz w:val="28"/>
          <w:szCs w:val="28"/>
        </w:rPr>
        <w:t xml:space="preserve">, за </w:t>
      </w:r>
      <w:proofErr w:type="spellStart"/>
      <w:r w:rsidR="00BC2EDC">
        <w:rPr>
          <w:sz w:val="28"/>
          <w:szCs w:val="28"/>
        </w:rPr>
        <w:t>адресою</w:t>
      </w:r>
      <w:r w:rsidR="00A24BEF">
        <w:rPr>
          <w:sz w:val="28"/>
          <w:szCs w:val="28"/>
        </w:rPr>
        <w:t>м.Коростишів</w:t>
      </w:r>
      <w:proofErr w:type="spellEnd"/>
      <w:r w:rsidR="00A24BEF">
        <w:rPr>
          <w:sz w:val="28"/>
          <w:szCs w:val="28"/>
        </w:rPr>
        <w:t>, вул. О.Довженка,74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382060">
        <w:rPr>
          <w:sz w:val="28"/>
          <w:szCs w:val="28"/>
        </w:rPr>
        <w:t>2.2011   №</w:t>
      </w:r>
      <w:r w:rsidR="009D2946">
        <w:rPr>
          <w:sz w:val="28"/>
          <w:szCs w:val="28"/>
        </w:rPr>
        <w:t>3038-УІ</w:t>
      </w:r>
      <w:r w:rsidR="00382060">
        <w:rPr>
          <w:sz w:val="28"/>
          <w:szCs w:val="28"/>
        </w:rPr>
        <w:t>,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BC2EDC">
        <w:rPr>
          <w:lang w:val="uk-UA"/>
        </w:rPr>
        <w:t>Надати до</w:t>
      </w:r>
      <w:r w:rsidR="00A24BEF">
        <w:rPr>
          <w:lang w:val="uk-UA"/>
        </w:rPr>
        <w:t xml:space="preserve">звіл </w:t>
      </w:r>
      <w:proofErr w:type="spellStart"/>
      <w:r w:rsidR="00A24BEF">
        <w:rPr>
          <w:lang w:val="uk-UA"/>
        </w:rPr>
        <w:t>ФОП</w:t>
      </w:r>
      <w:proofErr w:type="spellEnd"/>
      <w:r w:rsidR="00A24BEF">
        <w:rPr>
          <w:lang w:val="uk-UA"/>
        </w:rPr>
        <w:t xml:space="preserve"> </w:t>
      </w:r>
      <w:proofErr w:type="spellStart"/>
      <w:r w:rsidR="00A24BEF">
        <w:rPr>
          <w:lang w:val="uk-UA"/>
        </w:rPr>
        <w:t>Фаренюку</w:t>
      </w:r>
      <w:proofErr w:type="spellEnd"/>
      <w:r w:rsidR="00A24BEF">
        <w:rPr>
          <w:lang w:val="uk-UA"/>
        </w:rPr>
        <w:t xml:space="preserve"> Олегу Анатолійовичу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>а проектування для будівництва</w:t>
      </w:r>
      <w:r w:rsidR="00442509">
        <w:rPr>
          <w:lang w:val="uk-UA"/>
        </w:rPr>
        <w:t xml:space="preserve"> це</w:t>
      </w:r>
      <w:r w:rsidR="00A24BEF">
        <w:rPr>
          <w:lang w:val="uk-UA"/>
        </w:rPr>
        <w:t>ху по обробці природного</w:t>
      </w:r>
      <w:bookmarkStart w:id="0" w:name="_GoBack"/>
      <w:bookmarkEnd w:id="0"/>
      <w:r w:rsidR="00A24BEF">
        <w:rPr>
          <w:lang w:val="uk-UA"/>
        </w:rPr>
        <w:t xml:space="preserve"> каменю</w:t>
      </w:r>
      <w:r w:rsidR="00BC2EDC">
        <w:rPr>
          <w:lang w:val="uk-UA"/>
        </w:rPr>
        <w:t xml:space="preserve"> №2</w:t>
      </w:r>
      <w:r w:rsidR="00B121DD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B121DD">
        <w:rPr>
          <w:lang w:val="uk-UA"/>
        </w:rPr>
        <w:t xml:space="preserve"> </w:t>
      </w:r>
      <w:proofErr w:type="spellStart"/>
      <w:r w:rsidR="00BC2EDC">
        <w:rPr>
          <w:lang w:val="uk-UA"/>
        </w:rPr>
        <w:t>вул.Різдвяна</w:t>
      </w:r>
      <w:proofErr w:type="spellEnd"/>
      <w:r w:rsidR="003B662A">
        <w:rPr>
          <w:lang w:val="uk-UA"/>
        </w:rPr>
        <w:t>,</w:t>
      </w:r>
      <w:r w:rsidR="00A24BEF">
        <w:rPr>
          <w:lang w:val="uk-UA"/>
        </w:rPr>
        <w:t>89</w:t>
      </w:r>
      <w:r w:rsidR="00382060">
        <w:rPr>
          <w:lang w:val="uk-UA"/>
        </w:rPr>
        <w:t xml:space="preserve">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24BEF">
        <w:rPr>
          <w:sz w:val="28"/>
          <w:szCs w:val="28"/>
          <w:lang w:val="uk-UA"/>
        </w:rPr>
        <w:t xml:space="preserve">ФОП </w:t>
      </w:r>
      <w:proofErr w:type="spellStart"/>
      <w:r w:rsidR="00A24BEF">
        <w:rPr>
          <w:sz w:val="28"/>
          <w:szCs w:val="28"/>
          <w:lang w:val="uk-UA"/>
        </w:rPr>
        <w:t>Фаренюку</w:t>
      </w:r>
      <w:proofErr w:type="spellEnd"/>
      <w:r w:rsidR="00A24BEF">
        <w:rPr>
          <w:sz w:val="28"/>
          <w:szCs w:val="28"/>
          <w:lang w:val="uk-UA"/>
        </w:rPr>
        <w:t xml:space="preserve"> Олегу </w:t>
      </w:r>
      <w:proofErr w:type="spellStart"/>
      <w:r w:rsidR="00A24BEF">
        <w:rPr>
          <w:sz w:val="28"/>
          <w:szCs w:val="28"/>
          <w:lang w:val="uk-UA"/>
        </w:rPr>
        <w:t>Анатолійовичу</w:t>
      </w:r>
      <w:r w:rsidR="003B662A">
        <w:rPr>
          <w:sz w:val="28"/>
          <w:szCs w:val="28"/>
          <w:lang w:val="uk-UA"/>
        </w:rPr>
        <w:t>у</w:t>
      </w:r>
      <w:proofErr w:type="spellEnd"/>
      <w:r w:rsidR="003B662A">
        <w:rPr>
          <w:sz w:val="28"/>
          <w:szCs w:val="28"/>
          <w:lang w:val="uk-UA"/>
        </w:rPr>
        <w:t xml:space="preserve">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3.ФОП </w:t>
      </w:r>
      <w:proofErr w:type="spellStart"/>
      <w:r w:rsidR="00A24BEF">
        <w:rPr>
          <w:sz w:val="28"/>
          <w:szCs w:val="28"/>
          <w:lang w:val="uk-UA"/>
        </w:rPr>
        <w:t>Фаренюку</w:t>
      </w:r>
      <w:proofErr w:type="spellEnd"/>
      <w:r w:rsidR="00A24BEF">
        <w:rPr>
          <w:sz w:val="28"/>
          <w:szCs w:val="28"/>
          <w:lang w:val="uk-UA"/>
        </w:rPr>
        <w:t xml:space="preserve"> Олегу Анатолійовичу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Pr="00382060" w:rsidRDefault="003B662A" w:rsidP="003820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121DD">
        <w:rPr>
          <w:sz w:val="28"/>
          <w:szCs w:val="28"/>
          <w:lang w:val="uk-UA"/>
        </w:rPr>
        <w:tab/>
      </w:r>
      <w:r w:rsidR="00B121DD">
        <w:rPr>
          <w:sz w:val="28"/>
          <w:szCs w:val="28"/>
          <w:lang w:val="uk-UA"/>
        </w:rPr>
        <w:tab/>
      </w:r>
      <w:r w:rsidR="00B121DD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B12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221CCE"/>
    <w:rsid w:val="00253D6A"/>
    <w:rsid w:val="00280D01"/>
    <w:rsid w:val="002817FD"/>
    <w:rsid w:val="002D4303"/>
    <w:rsid w:val="002F05FF"/>
    <w:rsid w:val="00350062"/>
    <w:rsid w:val="00382060"/>
    <w:rsid w:val="003B662A"/>
    <w:rsid w:val="00441F6D"/>
    <w:rsid w:val="00442509"/>
    <w:rsid w:val="004821BD"/>
    <w:rsid w:val="004977F7"/>
    <w:rsid w:val="00505C92"/>
    <w:rsid w:val="007414DA"/>
    <w:rsid w:val="00824339"/>
    <w:rsid w:val="008B122F"/>
    <w:rsid w:val="00903D28"/>
    <w:rsid w:val="00985D70"/>
    <w:rsid w:val="009945C5"/>
    <w:rsid w:val="009D2946"/>
    <w:rsid w:val="00A24BEF"/>
    <w:rsid w:val="00B04069"/>
    <w:rsid w:val="00B121DD"/>
    <w:rsid w:val="00B373EA"/>
    <w:rsid w:val="00B74EEB"/>
    <w:rsid w:val="00B74FB9"/>
    <w:rsid w:val="00BC2EDC"/>
    <w:rsid w:val="00C11C87"/>
    <w:rsid w:val="00C41773"/>
    <w:rsid w:val="00C81CF7"/>
    <w:rsid w:val="00D0080E"/>
    <w:rsid w:val="00D154DB"/>
    <w:rsid w:val="00E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9949-383A-48E1-B744-108D9088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2018-03-27T12:35:00Z</cp:lastPrinted>
  <dcterms:created xsi:type="dcterms:W3CDTF">2018-03-27T12:37:00Z</dcterms:created>
  <dcterms:modified xsi:type="dcterms:W3CDTF">2018-03-28T07:07:00Z</dcterms:modified>
</cp:coreProperties>
</file>