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692" w:rsidRPr="00374BCB" w:rsidRDefault="00DE1692" w:rsidP="00DE1692">
      <w:pPr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                                             </w:t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C8DABEC" wp14:editId="12096B68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  <w:lang w:val="uk-UA"/>
        </w:rPr>
        <w:t xml:space="preserve">                                </w:t>
      </w:r>
    </w:p>
    <w:p w:rsidR="00DE1692" w:rsidRDefault="00DE1692" w:rsidP="00DE1692">
      <w:pPr>
        <w:pStyle w:val="a3"/>
        <w:rPr>
          <w:szCs w:val="28"/>
        </w:rPr>
      </w:pPr>
      <w:r>
        <w:rPr>
          <w:szCs w:val="28"/>
        </w:rPr>
        <w:t>КОРОСТИШІВСЬКА МІСЬКА РАДА</w:t>
      </w:r>
    </w:p>
    <w:p w:rsidR="00DE1692" w:rsidRDefault="00DE1692" w:rsidP="00DE1692">
      <w:pPr>
        <w:pStyle w:val="a3"/>
        <w:rPr>
          <w:szCs w:val="28"/>
        </w:rPr>
      </w:pPr>
      <w:r>
        <w:rPr>
          <w:szCs w:val="28"/>
        </w:rPr>
        <w:t>ВИКОНАВЧИЙ КОМІТЕТ</w:t>
      </w:r>
    </w:p>
    <w:p w:rsidR="00DE1692" w:rsidRPr="007A0D25" w:rsidRDefault="00DE1692" w:rsidP="00DE1692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DE1692" w:rsidRDefault="00DE1692" w:rsidP="00DE1692">
      <w:pPr>
        <w:jc w:val="center"/>
        <w:rPr>
          <w:sz w:val="28"/>
          <w:szCs w:val="28"/>
          <w:lang w:val="uk-UA"/>
        </w:rPr>
      </w:pPr>
    </w:p>
    <w:p w:rsidR="00DE1692" w:rsidRDefault="00DE1692" w:rsidP="00DE1692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DE1692" w:rsidRPr="007C7EC4" w:rsidRDefault="00DE1692" w:rsidP="00DE1692">
      <w:pPr>
        <w:jc w:val="center"/>
        <w:rPr>
          <w:b/>
          <w:sz w:val="32"/>
          <w:szCs w:val="32"/>
          <w:lang w:val="uk-UA"/>
        </w:rPr>
      </w:pPr>
    </w:p>
    <w:p w:rsidR="00B30C66" w:rsidRDefault="00DE1692" w:rsidP="00B30C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</w:t>
      </w:r>
    </w:p>
    <w:p w:rsidR="00DE1692" w:rsidRPr="00B30C66" w:rsidRDefault="00B30C66" w:rsidP="00B30C66">
      <w:pPr>
        <w:rPr>
          <w:b/>
          <w:sz w:val="32"/>
          <w:szCs w:val="32"/>
          <w:lang w:val="uk-UA"/>
        </w:rPr>
      </w:pPr>
      <w:r>
        <w:rPr>
          <w:b/>
          <w:lang w:val="uk-UA"/>
        </w:rPr>
        <w:t>_________________</w:t>
      </w:r>
      <w:r w:rsidR="00DE1692">
        <w:rPr>
          <w:b/>
          <w:sz w:val="28"/>
          <w:szCs w:val="28"/>
          <w:lang w:val="uk-UA"/>
        </w:rPr>
        <w:t xml:space="preserve">                                                                                      </w:t>
      </w:r>
      <w:r>
        <w:rPr>
          <w:b/>
          <w:sz w:val="28"/>
          <w:szCs w:val="28"/>
          <w:lang w:val="uk-UA"/>
        </w:rPr>
        <w:t xml:space="preserve"> </w:t>
      </w:r>
      <w:r w:rsidR="00DE1692" w:rsidRPr="00AB68C5">
        <w:rPr>
          <w:sz w:val="28"/>
          <w:szCs w:val="28"/>
          <w:lang w:val="uk-UA"/>
        </w:rPr>
        <w:t>№</w:t>
      </w:r>
      <w:r w:rsidR="00DE1692" w:rsidRPr="00946D0D">
        <w:rPr>
          <w:sz w:val="28"/>
          <w:szCs w:val="28"/>
          <w:lang w:val="uk-UA"/>
        </w:rPr>
        <w:t>______</w:t>
      </w:r>
    </w:p>
    <w:p w:rsidR="00DE1692" w:rsidRPr="00B2029B" w:rsidRDefault="00DE1692" w:rsidP="00B30C66">
      <w:pPr>
        <w:jc w:val="both"/>
        <w:rPr>
          <w:sz w:val="28"/>
          <w:szCs w:val="28"/>
          <w:lang w:val="uk-UA"/>
        </w:rPr>
      </w:pPr>
    </w:p>
    <w:p w:rsidR="007F02CC" w:rsidRDefault="00DE1692" w:rsidP="00DE1692">
      <w:pPr>
        <w:jc w:val="both"/>
        <w:rPr>
          <w:sz w:val="28"/>
          <w:szCs w:val="28"/>
          <w:lang w:val="uk-UA"/>
        </w:rPr>
      </w:pPr>
      <w:r w:rsidRPr="00DE1692">
        <w:rPr>
          <w:sz w:val="28"/>
          <w:szCs w:val="28"/>
          <w:lang w:val="uk-UA"/>
        </w:rPr>
        <w:t xml:space="preserve">Про відмову у погодженні </w:t>
      </w:r>
    </w:p>
    <w:p w:rsidR="00DE1692" w:rsidRPr="00DE1692" w:rsidRDefault="00DE1692" w:rsidP="00DE1692">
      <w:pPr>
        <w:jc w:val="both"/>
        <w:rPr>
          <w:sz w:val="28"/>
          <w:szCs w:val="28"/>
          <w:lang w:val="uk-UA"/>
        </w:rPr>
      </w:pPr>
      <w:r w:rsidRPr="00DE1692">
        <w:rPr>
          <w:sz w:val="28"/>
          <w:szCs w:val="28"/>
          <w:lang w:val="uk-UA"/>
        </w:rPr>
        <w:t xml:space="preserve">розташування на об’єкті  </w:t>
      </w:r>
    </w:p>
    <w:p w:rsidR="007F02CC" w:rsidRDefault="00DE1692" w:rsidP="00DE1692">
      <w:pPr>
        <w:jc w:val="both"/>
        <w:rPr>
          <w:sz w:val="28"/>
          <w:szCs w:val="28"/>
          <w:lang w:val="uk-UA"/>
        </w:rPr>
      </w:pPr>
      <w:r w:rsidRPr="00DE1692">
        <w:rPr>
          <w:sz w:val="28"/>
          <w:szCs w:val="28"/>
          <w:lang w:val="uk-UA"/>
        </w:rPr>
        <w:t xml:space="preserve">благоустрою пересувних </w:t>
      </w:r>
    </w:p>
    <w:p w:rsidR="00DE1692" w:rsidRPr="00DE1692" w:rsidRDefault="00DE1692" w:rsidP="00DE1692">
      <w:pPr>
        <w:jc w:val="both"/>
        <w:rPr>
          <w:sz w:val="28"/>
          <w:szCs w:val="28"/>
          <w:lang w:val="uk-UA"/>
        </w:rPr>
      </w:pPr>
      <w:r w:rsidRPr="00DE1692">
        <w:rPr>
          <w:sz w:val="28"/>
          <w:szCs w:val="28"/>
          <w:lang w:val="uk-UA"/>
        </w:rPr>
        <w:t xml:space="preserve">об’єктів сезонної торгівлі </w:t>
      </w:r>
    </w:p>
    <w:p w:rsidR="007F02CC" w:rsidRDefault="007F02CC" w:rsidP="007F02CC">
      <w:pPr>
        <w:jc w:val="both"/>
        <w:rPr>
          <w:sz w:val="28"/>
          <w:szCs w:val="28"/>
          <w:lang w:val="uk-UA"/>
        </w:rPr>
      </w:pPr>
    </w:p>
    <w:p w:rsidR="00DE1692" w:rsidRPr="00DE1692" w:rsidRDefault="00A2341E" w:rsidP="007F02C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заяву ФОП Прус Андрій Васильович від</w:t>
      </w:r>
      <w:r w:rsidR="00455261">
        <w:rPr>
          <w:sz w:val="28"/>
          <w:szCs w:val="28"/>
          <w:lang w:val="uk-UA"/>
        </w:rPr>
        <w:t xml:space="preserve"> 14.02.2022 року №П-227/03-16 про надання погодження на розміщення об’єкту сезонної торгівлі,</w:t>
      </w:r>
      <w:r>
        <w:rPr>
          <w:sz w:val="28"/>
          <w:szCs w:val="28"/>
          <w:lang w:val="uk-UA"/>
        </w:rPr>
        <w:t xml:space="preserve"> в</w:t>
      </w:r>
      <w:r w:rsidR="00DE1692" w:rsidRPr="00DE1692">
        <w:rPr>
          <w:sz w:val="28"/>
          <w:szCs w:val="28"/>
          <w:lang w:val="uk-UA"/>
        </w:rPr>
        <w:t xml:space="preserve">ідповідно до Правил благоустрою Коростишівської об’єднаної громади,     затверджених  рішенням  міської   ради   від 16.05.2017 року №136, Порядку погодження  </w:t>
      </w:r>
      <w:r w:rsidR="007F02CC">
        <w:rPr>
          <w:sz w:val="28"/>
          <w:szCs w:val="28"/>
          <w:lang w:val="uk-UA"/>
        </w:rPr>
        <w:t>розташування</w:t>
      </w:r>
      <w:r w:rsidR="00DE1692" w:rsidRPr="00DE1692">
        <w:rPr>
          <w:sz w:val="28"/>
          <w:szCs w:val="28"/>
          <w:lang w:val="uk-UA"/>
        </w:rPr>
        <w:t xml:space="preserve"> на об’єктах благоустрою пересувних об’єктів сезонної торгівлі, проведення ярмарків на території населених пунктів Коростишівської міської ради, затвердженого від 18.07.2017 року №189</w:t>
      </w:r>
      <w:r w:rsidR="00455261">
        <w:rPr>
          <w:sz w:val="28"/>
          <w:szCs w:val="28"/>
          <w:lang w:val="uk-UA"/>
        </w:rPr>
        <w:t xml:space="preserve">, </w:t>
      </w:r>
      <w:r w:rsidR="001624D5" w:rsidRPr="00DE1692">
        <w:rPr>
          <w:sz w:val="28"/>
          <w:szCs w:val="28"/>
          <w:lang w:val="uk-UA"/>
        </w:rPr>
        <w:t>в зв'язку із</w:t>
      </w:r>
      <w:r w:rsidR="001624D5">
        <w:rPr>
          <w:sz w:val="28"/>
          <w:szCs w:val="28"/>
          <w:lang w:val="uk-UA"/>
        </w:rPr>
        <w:t xml:space="preserve"> виявленням випадку порушення правил благоустрою населених пунктів, по ст.152 Кодексу України про адміністративні правопорушення (порушення державних стандартів, норм і правил у сфері благоустрою населених пунктів, правил благоустрою територій населених пунктів) а саме: самовільне розміщення тимчасової споруди (кіоск) на землях комунальної власності Коростишівської міської ради</w:t>
      </w:r>
      <w:r w:rsidR="001624D5">
        <w:rPr>
          <w:sz w:val="28"/>
          <w:szCs w:val="28"/>
          <w:lang w:val="uk-UA"/>
        </w:rPr>
        <w:t xml:space="preserve"> </w:t>
      </w:r>
      <w:r w:rsidR="00455261">
        <w:rPr>
          <w:sz w:val="28"/>
          <w:szCs w:val="28"/>
          <w:lang w:val="uk-UA"/>
        </w:rPr>
        <w:t>та керуючись ст.30 Закону України «Про місцеве самоврядування</w:t>
      </w:r>
      <w:r w:rsidR="00024BB5">
        <w:rPr>
          <w:sz w:val="28"/>
          <w:szCs w:val="28"/>
          <w:lang w:val="uk-UA"/>
        </w:rPr>
        <w:t xml:space="preserve"> </w:t>
      </w:r>
      <w:r w:rsidR="00455261">
        <w:rPr>
          <w:sz w:val="28"/>
          <w:szCs w:val="28"/>
          <w:lang w:val="uk-UA"/>
        </w:rPr>
        <w:t>в Україні»</w:t>
      </w:r>
    </w:p>
    <w:p w:rsidR="007F02CC" w:rsidRDefault="007F02CC" w:rsidP="007F02CC">
      <w:pPr>
        <w:ind w:firstLine="709"/>
        <w:jc w:val="both"/>
        <w:rPr>
          <w:sz w:val="28"/>
          <w:szCs w:val="28"/>
          <w:lang w:val="uk-UA"/>
        </w:rPr>
      </w:pPr>
    </w:p>
    <w:p w:rsidR="001624D5" w:rsidRDefault="007F02CC" w:rsidP="007F02C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Відмовити</w:t>
      </w:r>
      <w:r w:rsidR="00DE1692" w:rsidRPr="00DE1692">
        <w:rPr>
          <w:sz w:val="28"/>
          <w:szCs w:val="28"/>
          <w:lang w:val="uk-UA"/>
        </w:rPr>
        <w:t xml:space="preserve"> ФОП </w:t>
      </w:r>
      <w:r w:rsidR="00877128">
        <w:rPr>
          <w:sz w:val="28"/>
          <w:szCs w:val="28"/>
          <w:lang w:val="uk-UA"/>
        </w:rPr>
        <w:t>Прус Андрій Васильович у погодженні н</w:t>
      </w:r>
      <w:r w:rsidR="00877128" w:rsidRPr="005B4EE0">
        <w:rPr>
          <w:sz w:val="28"/>
          <w:szCs w:val="28"/>
          <w:lang w:val="uk-UA"/>
        </w:rPr>
        <w:t xml:space="preserve">а право </w:t>
      </w:r>
      <w:r w:rsidR="00877128">
        <w:rPr>
          <w:sz w:val="28"/>
          <w:szCs w:val="28"/>
          <w:lang w:val="uk-UA"/>
        </w:rPr>
        <w:t xml:space="preserve">розміщення </w:t>
      </w:r>
      <w:r w:rsidR="00877128" w:rsidRPr="00877128">
        <w:rPr>
          <w:sz w:val="28"/>
          <w:szCs w:val="28"/>
          <w:lang w:val="uk-UA"/>
        </w:rPr>
        <w:t xml:space="preserve">торгівельної точки з реалізації овочевої продукції та фруктів                                                                                         </w:t>
      </w:r>
      <w:r w:rsidR="00877128">
        <w:rPr>
          <w:sz w:val="28"/>
          <w:szCs w:val="28"/>
          <w:lang w:val="uk-UA"/>
        </w:rPr>
        <w:t xml:space="preserve">                           </w:t>
      </w:r>
      <w:r w:rsidR="00DE1692" w:rsidRPr="00DE1692">
        <w:rPr>
          <w:sz w:val="28"/>
          <w:szCs w:val="28"/>
          <w:lang w:val="uk-UA"/>
        </w:rPr>
        <w:t xml:space="preserve">за адресою </w:t>
      </w:r>
      <w:r w:rsidR="00877128" w:rsidRPr="0058337C">
        <w:rPr>
          <w:sz w:val="28"/>
          <w:szCs w:val="28"/>
          <w:lang w:val="uk-UA"/>
        </w:rPr>
        <w:t xml:space="preserve">на перехресті вул. Івана Богуна – Гагаріна у </w:t>
      </w:r>
      <w:proofErr w:type="spellStart"/>
      <w:r w:rsidR="00877128" w:rsidRPr="0058337C">
        <w:rPr>
          <w:sz w:val="28"/>
          <w:szCs w:val="28"/>
          <w:lang w:val="uk-UA"/>
        </w:rPr>
        <w:t>м.Коростишеві</w:t>
      </w:r>
      <w:proofErr w:type="spellEnd"/>
      <w:r w:rsidR="001624D5">
        <w:rPr>
          <w:sz w:val="28"/>
          <w:szCs w:val="28"/>
          <w:lang w:val="uk-UA"/>
        </w:rPr>
        <w:t>.</w:t>
      </w:r>
    </w:p>
    <w:p w:rsidR="007F02CC" w:rsidRDefault="007F02CC" w:rsidP="007F02CC">
      <w:pPr>
        <w:ind w:firstLine="709"/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2. Контроль за виконанням даного рішення покласти на </w:t>
      </w:r>
      <w:r w:rsidR="00024BB5">
        <w:rPr>
          <w:sz w:val="28"/>
          <w:szCs w:val="28"/>
          <w:lang w:val="uk-UA"/>
        </w:rPr>
        <w:t xml:space="preserve">заступника міського голови, згідно розподілу обов’язків. </w:t>
      </w:r>
    </w:p>
    <w:p w:rsidR="007F02CC" w:rsidRPr="00DE1692" w:rsidRDefault="007F02CC" w:rsidP="00DE1692">
      <w:pPr>
        <w:jc w:val="both"/>
        <w:rPr>
          <w:sz w:val="28"/>
          <w:szCs w:val="28"/>
          <w:lang w:val="uk-UA"/>
        </w:rPr>
      </w:pPr>
    </w:p>
    <w:p w:rsidR="00DE1692" w:rsidRPr="00DE1692" w:rsidRDefault="00DE1692" w:rsidP="00DE1692">
      <w:pPr>
        <w:jc w:val="both"/>
        <w:rPr>
          <w:sz w:val="28"/>
          <w:szCs w:val="28"/>
          <w:lang w:val="uk-UA"/>
        </w:rPr>
      </w:pPr>
      <w:r w:rsidRPr="00DE1692">
        <w:rPr>
          <w:sz w:val="28"/>
          <w:szCs w:val="28"/>
          <w:lang w:val="uk-UA"/>
        </w:rPr>
        <w:t xml:space="preserve">Міський голова                                                                             </w:t>
      </w:r>
      <w:r w:rsidR="00C462F3">
        <w:rPr>
          <w:sz w:val="28"/>
          <w:szCs w:val="28"/>
          <w:lang w:val="uk-UA"/>
        </w:rPr>
        <w:t xml:space="preserve">              </w:t>
      </w:r>
      <w:r w:rsidRPr="00DE1692">
        <w:rPr>
          <w:sz w:val="28"/>
          <w:szCs w:val="28"/>
          <w:lang w:val="uk-UA"/>
        </w:rPr>
        <w:t xml:space="preserve">І.М. Кохан </w:t>
      </w:r>
    </w:p>
    <w:p w:rsidR="00DE1692" w:rsidRPr="00DE1692" w:rsidRDefault="00DE1692" w:rsidP="00DE1692">
      <w:pPr>
        <w:jc w:val="both"/>
        <w:rPr>
          <w:sz w:val="28"/>
          <w:szCs w:val="28"/>
          <w:lang w:val="uk-UA"/>
        </w:rPr>
      </w:pPr>
      <w:r w:rsidRPr="00DE1692">
        <w:rPr>
          <w:sz w:val="28"/>
          <w:szCs w:val="28"/>
          <w:lang w:val="uk-UA"/>
        </w:rPr>
        <w:t xml:space="preserve">                                                                      </w:t>
      </w:r>
    </w:p>
    <w:p w:rsidR="009D5137" w:rsidRPr="00DE1692" w:rsidRDefault="009D5137" w:rsidP="00DE1692">
      <w:pPr>
        <w:rPr>
          <w:sz w:val="28"/>
          <w:szCs w:val="28"/>
          <w:lang w:val="uk-UA"/>
        </w:rPr>
      </w:pPr>
    </w:p>
    <w:sectPr w:rsidR="009D5137" w:rsidRPr="00DE1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764D1"/>
    <w:multiLevelType w:val="multilevel"/>
    <w:tmpl w:val="F5F6869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2)"/>
      <w:lvlJc w:val="left"/>
      <w:pPr>
        <w:tabs>
          <w:tab w:val="num" w:pos="1800"/>
        </w:tabs>
        <w:ind w:left="1800" w:hanging="90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14"/>
    <w:rsid w:val="00024BB5"/>
    <w:rsid w:val="001624D5"/>
    <w:rsid w:val="00455261"/>
    <w:rsid w:val="0058337C"/>
    <w:rsid w:val="007E1D14"/>
    <w:rsid w:val="007F02CC"/>
    <w:rsid w:val="00832C71"/>
    <w:rsid w:val="00877128"/>
    <w:rsid w:val="00944BD0"/>
    <w:rsid w:val="009D5137"/>
    <w:rsid w:val="00A2341E"/>
    <w:rsid w:val="00AD0291"/>
    <w:rsid w:val="00B30C66"/>
    <w:rsid w:val="00C462F3"/>
    <w:rsid w:val="00DE1692"/>
    <w:rsid w:val="00F7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B8DA4"/>
  <w15:chartTrackingRefBased/>
  <w15:docId w15:val="{67DA2A4B-2505-4E93-B7AC-E7FAE20B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E1692"/>
    <w:pPr>
      <w:jc w:val="center"/>
    </w:pPr>
    <w:rPr>
      <w:b/>
      <w:bCs/>
      <w:sz w:val="28"/>
      <w:lang w:val="uk-UA"/>
    </w:rPr>
  </w:style>
  <w:style w:type="character" w:customStyle="1" w:styleId="a4">
    <w:name w:val="Заголовок Знак"/>
    <w:basedOn w:val="a0"/>
    <w:link w:val="a3"/>
    <w:rsid w:val="00DE169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32C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2C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Zilinska</dc:creator>
  <cp:keywords/>
  <dc:description/>
  <cp:lastModifiedBy>Zilinska</cp:lastModifiedBy>
  <cp:revision>4</cp:revision>
  <cp:lastPrinted>2022-02-21T08:02:00Z</cp:lastPrinted>
  <dcterms:created xsi:type="dcterms:W3CDTF">2022-02-18T08:18:00Z</dcterms:created>
  <dcterms:modified xsi:type="dcterms:W3CDTF">2022-02-21T08:43:00Z</dcterms:modified>
</cp:coreProperties>
</file>