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1FA" w:rsidRPr="00635A9B" w:rsidRDefault="009711FA" w:rsidP="009711FA">
      <w:pPr>
        <w:jc w:val="center"/>
        <w:rPr>
          <w:sz w:val="28"/>
          <w:szCs w:val="28"/>
        </w:rPr>
      </w:pPr>
      <w:r w:rsidRPr="00635A9B">
        <w:rPr>
          <w:noProof/>
          <w:sz w:val="28"/>
          <w:szCs w:val="28"/>
          <w:lang w:val="ru-RU"/>
        </w:rPr>
        <w:drawing>
          <wp:inline distT="0" distB="0" distL="0" distR="0">
            <wp:extent cx="553085" cy="68389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11FA" w:rsidRPr="00635A9B" w:rsidRDefault="009711FA" w:rsidP="009711FA">
      <w:pPr>
        <w:pStyle w:val="a4"/>
        <w:rPr>
          <w:rFonts w:ascii="Times New Roman" w:hAnsi="Times New Roman" w:cs="Times New Roman"/>
          <w:szCs w:val="28"/>
        </w:rPr>
      </w:pPr>
      <w:r w:rsidRPr="00635A9B">
        <w:rPr>
          <w:rFonts w:ascii="Times New Roman" w:hAnsi="Times New Roman" w:cs="Times New Roman"/>
          <w:szCs w:val="28"/>
        </w:rPr>
        <w:t>КОРОСТИШІВСЬКА МІСЬКА РАДА</w:t>
      </w:r>
    </w:p>
    <w:p w:rsidR="009711FA" w:rsidRPr="00635A9B" w:rsidRDefault="009711FA" w:rsidP="009711FA">
      <w:pPr>
        <w:pStyle w:val="a4"/>
        <w:rPr>
          <w:rFonts w:ascii="Times New Roman" w:hAnsi="Times New Roman" w:cs="Times New Roman"/>
          <w:szCs w:val="28"/>
        </w:rPr>
      </w:pPr>
      <w:r w:rsidRPr="00635A9B">
        <w:rPr>
          <w:rFonts w:ascii="Times New Roman" w:hAnsi="Times New Roman" w:cs="Times New Roman"/>
          <w:szCs w:val="28"/>
        </w:rPr>
        <w:t>ВИКОНАВЧИЙ КОМІТЕТ</w:t>
      </w:r>
    </w:p>
    <w:p w:rsidR="009711FA" w:rsidRPr="00635A9B" w:rsidRDefault="009711FA" w:rsidP="009711FA">
      <w:pPr>
        <w:jc w:val="center"/>
        <w:rPr>
          <w:b/>
          <w:sz w:val="28"/>
          <w:szCs w:val="28"/>
        </w:rPr>
      </w:pPr>
      <w:r w:rsidRPr="00635A9B">
        <w:rPr>
          <w:b/>
          <w:sz w:val="28"/>
          <w:szCs w:val="28"/>
        </w:rPr>
        <w:t xml:space="preserve">м. </w:t>
      </w:r>
      <w:proofErr w:type="spellStart"/>
      <w:r w:rsidRPr="00635A9B">
        <w:rPr>
          <w:b/>
          <w:sz w:val="28"/>
          <w:szCs w:val="28"/>
        </w:rPr>
        <w:t>Коростишів</w:t>
      </w:r>
      <w:proofErr w:type="spellEnd"/>
    </w:p>
    <w:p w:rsidR="009711FA" w:rsidRPr="00635A9B" w:rsidRDefault="009711FA" w:rsidP="009711FA">
      <w:pPr>
        <w:jc w:val="center"/>
        <w:rPr>
          <w:sz w:val="28"/>
          <w:szCs w:val="28"/>
        </w:rPr>
      </w:pPr>
    </w:p>
    <w:p w:rsidR="009711FA" w:rsidRPr="00635A9B" w:rsidRDefault="009711FA" w:rsidP="009711FA">
      <w:pPr>
        <w:jc w:val="center"/>
        <w:rPr>
          <w:b/>
          <w:sz w:val="28"/>
          <w:szCs w:val="28"/>
        </w:rPr>
      </w:pPr>
      <w:r w:rsidRPr="00635A9B">
        <w:rPr>
          <w:b/>
          <w:sz w:val="28"/>
          <w:szCs w:val="28"/>
        </w:rPr>
        <w:t xml:space="preserve">Р І Ш Е Н </w:t>
      </w:r>
      <w:proofErr w:type="spellStart"/>
      <w:r w:rsidRPr="00635A9B">
        <w:rPr>
          <w:b/>
          <w:sz w:val="28"/>
          <w:szCs w:val="28"/>
        </w:rPr>
        <w:t>Н</w:t>
      </w:r>
      <w:proofErr w:type="spellEnd"/>
      <w:r w:rsidRPr="00635A9B">
        <w:rPr>
          <w:b/>
          <w:sz w:val="28"/>
          <w:szCs w:val="28"/>
        </w:rPr>
        <w:t xml:space="preserve"> Я</w:t>
      </w:r>
    </w:p>
    <w:p w:rsidR="009711FA" w:rsidRPr="00635A9B" w:rsidRDefault="009711FA" w:rsidP="009711FA">
      <w:pPr>
        <w:rPr>
          <w:sz w:val="28"/>
          <w:szCs w:val="28"/>
          <w:u w:val="single"/>
        </w:rPr>
      </w:pPr>
      <w:r w:rsidRPr="00635A9B">
        <w:rPr>
          <w:sz w:val="28"/>
          <w:szCs w:val="28"/>
        </w:rPr>
        <w:t xml:space="preserve">__________     </w:t>
      </w:r>
      <w:r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35A9B">
        <w:rPr>
          <w:sz w:val="28"/>
          <w:szCs w:val="28"/>
        </w:rPr>
        <w:t>№_________</w:t>
      </w:r>
    </w:p>
    <w:p w:rsidR="009711FA" w:rsidRPr="00635A9B" w:rsidRDefault="009711FA" w:rsidP="009711FA">
      <w:pPr>
        <w:rPr>
          <w:color w:val="000000"/>
          <w:sz w:val="28"/>
          <w:szCs w:val="28"/>
        </w:rPr>
      </w:pPr>
    </w:p>
    <w:p w:rsidR="009711FA" w:rsidRPr="00635A9B" w:rsidRDefault="009711FA" w:rsidP="009711FA">
      <w:pPr>
        <w:rPr>
          <w:color w:val="000000"/>
          <w:sz w:val="28"/>
          <w:szCs w:val="28"/>
        </w:rPr>
      </w:pPr>
    </w:p>
    <w:p w:rsidR="009711FA" w:rsidRPr="00635A9B" w:rsidRDefault="009711FA" w:rsidP="009711FA">
      <w:pPr>
        <w:rPr>
          <w:color w:val="000000"/>
          <w:sz w:val="28"/>
          <w:szCs w:val="28"/>
        </w:rPr>
      </w:pPr>
      <w:r w:rsidRPr="00635A9B">
        <w:rPr>
          <w:color w:val="000000"/>
          <w:sz w:val="28"/>
          <w:szCs w:val="28"/>
        </w:rPr>
        <w:t>Про взяття на квартирний облік</w:t>
      </w:r>
    </w:p>
    <w:p w:rsidR="009711FA" w:rsidRPr="00635A9B" w:rsidRDefault="009711FA" w:rsidP="009711FA">
      <w:pPr>
        <w:rPr>
          <w:sz w:val="28"/>
          <w:szCs w:val="28"/>
        </w:rPr>
      </w:pPr>
      <w:r w:rsidRPr="00635A9B">
        <w:rPr>
          <w:sz w:val="28"/>
          <w:szCs w:val="28"/>
        </w:rPr>
        <w:t>при виконавчому комітеті</w:t>
      </w:r>
    </w:p>
    <w:p w:rsidR="009711FA" w:rsidRPr="00635A9B" w:rsidRDefault="009711FA" w:rsidP="009711FA">
      <w:pPr>
        <w:rPr>
          <w:sz w:val="28"/>
          <w:szCs w:val="28"/>
        </w:rPr>
      </w:pPr>
      <w:proofErr w:type="spellStart"/>
      <w:r w:rsidRPr="00635A9B">
        <w:rPr>
          <w:sz w:val="28"/>
          <w:szCs w:val="28"/>
        </w:rPr>
        <w:t>Коростишівської</w:t>
      </w:r>
      <w:proofErr w:type="spellEnd"/>
      <w:r w:rsidRPr="00635A9B">
        <w:rPr>
          <w:sz w:val="28"/>
          <w:szCs w:val="28"/>
        </w:rPr>
        <w:t xml:space="preserve"> міської ради  </w:t>
      </w:r>
    </w:p>
    <w:p w:rsidR="009711FA" w:rsidRPr="00635A9B" w:rsidRDefault="009711FA" w:rsidP="009711FA">
      <w:pPr>
        <w:ind w:firstLine="708"/>
        <w:jc w:val="both"/>
        <w:rPr>
          <w:sz w:val="28"/>
          <w:szCs w:val="28"/>
        </w:rPr>
      </w:pPr>
    </w:p>
    <w:p w:rsidR="009711FA" w:rsidRPr="00635A9B" w:rsidRDefault="009711FA" w:rsidP="009711FA">
      <w:pPr>
        <w:ind w:firstLine="708"/>
        <w:jc w:val="both"/>
        <w:rPr>
          <w:sz w:val="28"/>
          <w:szCs w:val="28"/>
        </w:rPr>
      </w:pPr>
    </w:p>
    <w:p w:rsidR="009711FA" w:rsidRPr="00635A9B" w:rsidRDefault="009711FA" w:rsidP="009711FA">
      <w:pPr>
        <w:ind w:firstLine="709"/>
        <w:jc w:val="both"/>
        <w:rPr>
          <w:sz w:val="28"/>
          <w:szCs w:val="28"/>
        </w:rPr>
      </w:pPr>
      <w:r w:rsidRPr="00635A9B">
        <w:rPr>
          <w:sz w:val="28"/>
          <w:szCs w:val="28"/>
        </w:rPr>
        <w:t xml:space="preserve">Розглянувши заяви громадян та додані документи, враховуючи пропозиції громадської комісії з житлових питань при виконавчому комітеті </w:t>
      </w:r>
      <w:proofErr w:type="spellStart"/>
      <w:r w:rsidRPr="00635A9B">
        <w:rPr>
          <w:sz w:val="28"/>
          <w:szCs w:val="28"/>
        </w:rPr>
        <w:t>Кор</w:t>
      </w:r>
      <w:r w:rsidR="00EC7C9B">
        <w:rPr>
          <w:sz w:val="28"/>
          <w:szCs w:val="28"/>
        </w:rPr>
        <w:t>остишівської</w:t>
      </w:r>
      <w:proofErr w:type="spellEnd"/>
      <w:r w:rsidR="00EC7C9B">
        <w:rPr>
          <w:sz w:val="28"/>
          <w:szCs w:val="28"/>
        </w:rPr>
        <w:t xml:space="preserve"> міської ради від 1</w:t>
      </w:r>
      <w:r w:rsidR="00EC7C9B" w:rsidRPr="00EC7C9B">
        <w:rPr>
          <w:sz w:val="28"/>
          <w:szCs w:val="28"/>
        </w:rPr>
        <w:t>8</w:t>
      </w:r>
      <w:r w:rsidR="00EC7C9B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="00EC7C9B" w:rsidRPr="00EC7C9B">
        <w:rPr>
          <w:sz w:val="28"/>
          <w:szCs w:val="28"/>
        </w:rPr>
        <w:t>2</w:t>
      </w:r>
      <w:r w:rsidR="00EC7C9B">
        <w:rPr>
          <w:sz w:val="28"/>
          <w:szCs w:val="28"/>
        </w:rPr>
        <w:t>.202</w:t>
      </w:r>
      <w:r w:rsidR="00EC7C9B" w:rsidRPr="00EC7C9B">
        <w:rPr>
          <w:sz w:val="28"/>
          <w:szCs w:val="28"/>
        </w:rPr>
        <w:t>2</w:t>
      </w:r>
      <w:r w:rsidRPr="00635A9B">
        <w:rPr>
          <w:sz w:val="28"/>
          <w:szCs w:val="28"/>
        </w:rPr>
        <w:t xml:space="preserve"> року та керуючись ст. ст. 34, 36, 39, 46 Житлов</w:t>
      </w:r>
      <w:r w:rsidR="004E470C">
        <w:rPr>
          <w:sz w:val="28"/>
          <w:szCs w:val="28"/>
        </w:rPr>
        <w:t>ого кодексу Української РСР,  п.</w:t>
      </w:r>
      <w:r w:rsidRPr="00635A9B">
        <w:rPr>
          <w:sz w:val="28"/>
          <w:szCs w:val="28"/>
        </w:rPr>
        <w:t xml:space="preserve"> 13, 15, 18, 22,  46 Правил обліку громадян, які потребують поліпшення житлових умов, і надання їм жилих приміщень в Українській РСР, затверджених постановою Ради Міністрів Української РСР та Української республіканської ради професійних спілок від 1</w:t>
      </w:r>
      <w:r>
        <w:rPr>
          <w:sz w:val="28"/>
          <w:szCs w:val="28"/>
        </w:rPr>
        <w:t>1.12.1984 року №470, пп.2 п.</w:t>
      </w:r>
      <w:r w:rsidR="00AF3F72">
        <w:rPr>
          <w:sz w:val="28"/>
          <w:szCs w:val="28"/>
        </w:rPr>
        <w:t xml:space="preserve"> </w:t>
      </w:r>
      <w:r w:rsidRPr="00635A9B">
        <w:rPr>
          <w:sz w:val="28"/>
          <w:szCs w:val="28"/>
        </w:rPr>
        <w:t xml:space="preserve">«а» ч.1 ст. 30 Закону України «Про місцеве самоврядування в Україні», виконавчий комітет </w:t>
      </w:r>
      <w:proofErr w:type="spellStart"/>
      <w:r w:rsidRPr="00635A9B">
        <w:rPr>
          <w:sz w:val="28"/>
          <w:szCs w:val="28"/>
        </w:rPr>
        <w:t>Коростишівської</w:t>
      </w:r>
      <w:proofErr w:type="spellEnd"/>
      <w:r w:rsidRPr="00635A9B">
        <w:rPr>
          <w:sz w:val="28"/>
          <w:szCs w:val="28"/>
        </w:rPr>
        <w:t xml:space="preserve"> міської ради, </w:t>
      </w:r>
    </w:p>
    <w:p w:rsidR="009711FA" w:rsidRPr="00635A9B" w:rsidRDefault="009711FA" w:rsidP="009711FA">
      <w:pPr>
        <w:jc w:val="both"/>
        <w:rPr>
          <w:sz w:val="28"/>
          <w:szCs w:val="28"/>
        </w:rPr>
      </w:pPr>
    </w:p>
    <w:p w:rsidR="009711FA" w:rsidRPr="00635A9B" w:rsidRDefault="009711FA" w:rsidP="009711FA">
      <w:pPr>
        <w:jc w:val="both"/>
        <w:rPr>
          <w:sz w:val="28"/>
          <w:szCs w:val="28"/>
        </w:rPr>
      </w:pPr>
      <w:r w:rsidRPr="00635A9B">
        <w:rPr>
          <w:sz w:val="28"/>
          <w:szCs w:val="28"/>
        </w:rPr>
        <w:t>ВИРІШИВ:</w:t>
      </w:r>
    </w:p>
    <w:p w:rsidR="009711FA" w:rsidRPr="00635A9B" w:rsidRDefault="009711FA" w:rsidP="009711FA">
      <w:pPr>
        <w:jc w:val="both"/>
        <w:rPr>
          <w:sz w:val="28"/>
          <w:szCs w:val="28"/>
        </w:rPr>
      </w:pPr>
      <w:r w:rsidRPr="00635A9B">
        <w:rPr>
          <w:sz w:val="28"/>
          <w:szCs w:val="28"/>
        </w:rPr>
        <w:t xml:space="preserve"> </w:t>
      </w:r>
    </w:p>
    <w:p w:rsidR="009711FA" w:rsidRPr="00B905C1" w:rsidRDefault="009711FA" w:rsidP="009711FA">
      <w:pPr>
        <w:pStyle w:val="a5"/>
        <w:ind w:left="0" w:firstLine="709"/>
        <w:jc w:val="both"/>
        <w:rPr>
          <w:sz w:val="28"/>
          <w:szCs w:val="28"/>
        </w:rPr>
      </w:pPr>
      <w:r w:rsidRPr="00635A9B">
        <w:rPr>
          <w:sz w:val="28"/>
          <w:szCs w:val="28"/>
        </w:rPr>
        <w:t>1.</w:t>
      </w:r>
      <w:r w:rsidR="00AF3F72">
        <w:rPr>
          <w:sz w:val="28"/>
          <w:szCs w:val="28"/>
        </w:rPr>
        <w:t xml:space="preserve"> </w:t>
      </w:r>
      <w:r w:rsidRPr="00635A9B">
        <w:rPr>
          <w:sz w:val="28"/>
          <w:szCs w:val="28"/>
        </w:rPr>
        <w:t xml:space="preserve">Взяти на квартирний облік при виконавчому комітеті </w:t>
      </w:r>
      <w:proofErr w:type="spellStart"/>
      <w:r w:rsidRPr="00635A9B">
        <w:rPr>
          <w:sz w:val="28"/>
          <w:szCs w:val="28"/>
        </w:rPr>
        <w:t>Коростишівської</w:t>
      </w:r>
      <w:proofErr w:type="spellEnd"/>
      <w:r w:rsidRPr="00635A9B">
        <w:rPr>
          <w:sz w:val="28"/>
          <w:szCs w:val="28"/>
        </w:rPr>
        <w:t xml:space="preserve"> міської ради:</w:t>
      </w:r>
    </w:p>
    <w:p w:rsidR="009711FA" w:rsidRPr="00635A9B" w:rsidRDefault="00FD2DF0" w:rsidP="009711FA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1.1.</w:t>
      </w:r>
      <w:r>
        <w:rPr>
          <w:sz w:val="28"/>
          <w:szCs w:val="28"/>
          <w:lang w:val="ru-RU"/>
        </w:rPr>
        <w:t xml:space="preserve"> </w:t>
      </w:r>
      <w:r w:rsidR="00EC7C9B" w:rsidRPr="00EC7C9B">
        <w:rPr>
          <w:sz w:val="28"/>
          <w:szCs w:val="28"/>
        </w:rPr>
        <w:t>Скольбуденка Артема Володимировича</w:t>
      </w:r>
      <w:r w:rsidR="009711FA" w:rsidRPr="00635A9B">
        <w:rPr>
          <w:sz w:val="28"/>
          <w:szCs w:val="28"/>
        </w:rPr>
        <w:t xml:space="preserve">, </w:t>
      </w:r>
      <w:proofErr w:type="spellStart"/>
      <w:r w:rsidR="009711FA" w:rsidRPr="00635A9B">
        <w:rPr>
          <w:sz w:val="28"/>
          <w:szCs w:val="28"/>
        </w:rPr>
        <w:t>прож</w:t>
      </w:r>
      <w:proofErr w:type="spellEnd"/>
      <w:r w:rsidR="009711FA" w:rsidRPr="00635A9B">
        <w:rPr>
          <w:sz w:val="28"/>
          <w:szCs w:val="28"/>
        </w:rPr>
        <w:t>.</w:t>
      </w:r>
      <w:r w:rsidR="009711FA">
        <w:rPr>
          <w:sz w:val="28"/>
          <w:szCs w:val="28"/>
        </w:rPr>
        <w:t xml:space="preserve"> за адресою: </w:t>
      </w:r>
      <w:r w:rsidR="003D2D1F">
        <w:rPr>
          <w:sz w:val="28"/>
          <w:szCs w:val="28"/>
          <w:lang w:val="ru-RU"/>
        </w:rPr>
        <w:t xml:space="preserve">                            </w:t>
      </w:r>
      <w:r w:rsidR="009711FA">
        <w:rPr>
          <w:sz w:val="28"/>
          <w:szCs w:val="28"/>
        </w:rPr>
        <w:t xml:space="preserve">м. </w:t>
      </w:r>
      <w:proofErr w:type="spellStart"/>
      <w:r w:rsidR="009711FA">
        <w:rPr>
          <w:sz w:val="28"/>
          <w:szCs w:val="28"/>
        </w:rPr>
        <w:t>Коростишів</w:t>
      </w:r>
      <w:proofErr w:type="spellEnd"/>
      <w:r w:rsidR="009711FA">
        <w:rPr>
          <w:sz w:val="28"/>
          <w:szCs w:val="28"/>
        </w:rPr>
        <w:t xml:space="preserve">,  </w:t>
      </w:r>
      <w:r w:rsidR="009711FA" w:rsidRPr="00635A9B">
        <w:rPr>
          <w:sz w:val="28"/>
          <w:szCs w:val="28"/>
        </w:rPr>
        <w:t>в</w:t>
      </w:r>
      <w:r w:rsidR="009711FA">
        <w:rPr>
          <w:sz w:val="28"/>
          <w:szCs w:val="28"/>
        </w:rPr>
        <w:t xml:space="preserve">ул. </w:t>
      </w:r>
      <w:r w:rsidR="00EC7C9B">
        <w:rPr>
          <w:sz w:val="28"/>
          <w:szCs w:val="28"/>
        </w:rPr>
        <w:t>С</w:t>
      </w:r>
      <w:r w:rsidR="006B008B">
        <w:rPr>
          <w:sz w:val="28"/>
          <w:szCs w:val="28"/>
        </w:rPr>
        <w:t>емі</w:t>
      </w:r>
      <w:r w:rsidR="00EC7C9B" w:rsidRPr="00EC7C9B">
        <w:rPr>
          <w:sz w:val="28"/>
          <w:szCs w:val="28"/>
        </w:rPr>
        <w:t>нарська,</w:t>
      </w:r>
      <w:r w:rsidR="006B008B">
        <w:rPr>
          <w:sz w:val="28"/>
          <w:szCs w:val="28"/>
        </w:rPr>
        <w:t xml:space="preserve"> </w:t>
      </w:r>
      <w:r w:rsidR="00EC7C9B" w:rsidRPr="00EC7C9B">
        <w:rPr>
          <w:sz w:val="28"/>
          <w:szCs w:val="28"/>
        </w:rPr>
        <w:t>29, кім. №14</w:t>
      </w:r>
      <w:r w:rsidR="00EC7C9B">
        <w:rPr>
          <w:sz w:val="28"/>
          <w:szCs w:val="28"/>
        </w:rPr>
        <w:t>, як дитину сироту</w:t>
      </w:r>
      <w:r w:rsidR="009711FA">
        <w:rPr>
          <w:sz w:val="28"/>
          <w:szCs w:val="28"/>
        </w:rPr>
        <w:t>, відповідно</w:t>
      </w:r>
      <w:r w:rsidR="00AF3F72">
        <w:rPr>
          <w:sz w:val="28"/>
          <w:szCs w:val="28"/>
        </w:rPr>
        <w:t xml:space="preserve"> до </w:t>
      </w:r>
      <w:r w:rsidR="009711FA" w:rsidRPr="00635A9B">
        <w:rPr>
          <w:sz w:val="28"/>
          <w:szCs w:val="28"/>
        </w:rPr>
        <w:t xml:space="preserve"> ст.39</w:t>
      </w:r>
      <w:r w:rsidR="003D2D1F">
        <w:rPr>
          <w:sz w:val="28"/>
          <w:szCs w:val="28"/>
        </w:rPr>
        <w:t>, ст.46</w:t>
      </w:r>
      <w:r w:rsidR="009711FA" w:rsidRPr="00635A9B">
        <w:rPr>
          <w:sz w:val="28"/>
          <w:szCs w:val="28"/>
        </w:rPr>
        <w:t xml:space="preserve"> Житлового кодексу Української РСР та </w:t>
      </w:r>
      <w:r w:rsidR="00AF3F72">
        <w:rPr>
          <w:sz w:val="28"/>
          <w:szCs w:val="28"/>
        </w:rPr>
        <w:t xml:space="preserve"> пп.</w:t>
      </w:r>
      <w:r w:rsidR="00C10349">
        <w:rPr>
          <w:sz w:val="28"/>
          <w:szCs w:val="28"/>
        </w:rPr>
        <w:t>6</w:t>
      </w:r>
      <w:r w:rsidR="006B008B">
        <w:rPr>
          <w:sz w:val="28"/>
          <w:szCs w:val="28"/>
        </w:rPr>
        <w:t xml:space="preserve"> п.</w:t>
      </w:r>
      <w:r w:rsidR="00C10349">
        <w:rPr>
          <w:sz w:val="28"/>
          <w:szCs w:val="28"/>
        </w:rPr>
        <w:t xml:space="preserve">13, </w:t>
      </w:r>
      <w:r w:rsidR="009711FA" w:rsidRPr="00635A9B">
        <w:rPr>
          <w:sz w:val="28"/>
          <w:szCs w:val="28"/>
        </w:rPr>
        <w:t>п.15, пп.3 п.46 Правил обліку громадян, які потребують поліпшення житлових умов, і надання їм жилих приміщень в Українській РСР.</w:t>
      </w:r>
    </w:p>
    <w:p w:rsidR="009711FA" w:rsidRPr="00635A9B" w:rsidRDefault="009711FA" w:rsidP="009711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635A9B">
        <w:rPr>
          <w:sz w:val="28"/>
          <w:szCs w:val="28"/>
        </w:rPr>
        <w:t>Включити вказану особу до списку громадян, які користуються правом н</w:t>
      </w:r>
      <w:r w:rsidR="00AF3F72">
        <w:rPr>
          <w:sz w:val="28"/>
          <w:szCs w:val="28"/>
        </w:rPr>
        <w:t xml:space="preserve">а отримання житла до загальної </w:t>
      </w:r>
      <w:r w:rsidRPr="00635A9B">
        <w:rPr>
          <w:sz w:val="28"/>
          <w:szCs w:val="28"/>
        </w:rPr>
        <w:t>та позачергової черги, з дня винесення цього рішення.</w:t>
      </w:r>
    </w:p>
    <w:p w:rsidR="00C10349" w:rsidRPr="00635A9B" w:rsidRDefault="00AF3F72" w:rsidP="00AF3F72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9711FA" w:rsidRPr="00635A9B">
        <w:rPr>
          <w:sz w:val="28"/>
          <w:szCs w:val="28"/>
        </w:rPr>
        <w:t>1</w:t>
      </w:r>
      <w:r w:rsidR="00EC7C9B">
        <w:rPr>
          <w:sz w:val="28"/>
          <w:szCs w:val="28"/>
        </w:rPr>
        <w:t xml:space="preserve">.2. </w:t>
      </w:r>
      <w:proofErr w:type="spellStart"/>
      <w:r w:rsidR="00EC7C9B">
        <w:rPr>
          <w:sz w:val="28"/>
          <w:szCs w:val="28"/>
        </w:rPr>
        <w:t>Архипчук</w:t>
      </w:r>
      <w:proofErr w:type="spellEnd"/>
      <w:r w:rsidR="00EC7C9B">
        <w:rPr>
          <w:sz w:val="28"/>
          <w:szCs w:val="28"/>
        </w:rPr>
        <w:t xml:space="preserve"> Анну Анатоліївну, </w:t>
      </w:r>
      <w:r w:rsidR="009711FA">
        <w:rPr>
          <w:sz w:val="28"/>
          <w:szCs w:val="28"/>
        </w:rPr>
        <w:t xml:space="preserve"> </w:t>
      </w:r>
      <w:proofErr w:type="spellStart"/>
      <w:r w:rsidR="009711FA">
        <w:rPr>
          <w:sz w:val="28"/>
          <w:szCs w:val="28"/>
        </w:rPr>
        <w:t>прож</w:t>
      </w:r>
      <w:proofErr w:type="spellEnd"/>
      <w:r w:rsidR="009711FA">
        <w:rPr>
          <w:sz w:val="28"/>
          <w:szCs w:val="28"/>
        </w:rPr>
        <w:t xml:space="preserve">. за адресою:  м. </w:t>
      </w:r>
      <w:proofErr w:type="spellStart"/>
      <w:r w:rsidR="009711FA">
        <w:rPr>
          <w:sz w:val="28"/>
          <w:szCs w:val="28"/>
        </w:rPr>
        <w:t>Коростишів</w:t>
      </w:r>
      <w:proofErr w:type="spellEnd"/>
      <w:r w:rsidR="009711FA">
        <w:rPr>
          <w:sz w:val="28"/>
          <w:szCs w:val="28"/>
        </w:rPr>
        <w:t xml:space="preserve">, </w:t>
      </w:r>
      <w:r w:rsidR="009711FA" w:rsidRPr="00635A9B">
        <w:rPr>
          <w:sz w:val="28"/>
          <w:szCs w:val="28"/>
        </w:rPr>
        <w:t>вул.</w:t>
      </w:r>
      <w:r w:rsidR="009711FA">
        <w:rPr>
          <w:sz w:val="28"/>
          <w:szCs w:val="28"/>
          <w:lang w:val="ru-RU"/>
        </w:rPr>
        <w:t xml:space="preserve"> </w:t>
      </w:r>
      <w:r w:rsidR="00EC7C9B">
        <w:rPr>
          <w:sz w:val="28"/>
          <w:szCs w:val="28"/>
        </w:rPr>
        <w:t>Київська,113</w:t>
      </w:r>
      <w:r w:rsidR="009711FA" w:rsidRPr="00635A9B">
        <w:rPr>
          <w:sz w:val="28"/>
          <w:szCs w:val="28"/>
        </w:rPr>
        <w:t>,</w:t>
      </w:r>
      <w:r w:rsidR="00EC7C9B">
        <w:rPr>
          <w:sz w:val="28"/>
          <w:szCs w:val="28"/>
        </w:rPr>
        <w:t xml:space="preserve"> кім. №92</w:t>
      </w:r>
      <w:r w:rsidR="009711FA" w:rsidRPr="00635A9B">
        <w:rPr>
          <w:sz w:val="28"/>
          <w:szCs w:val="28"/>
        </w:rPr>
        <w:t>,</w:t>
      </w:r>
      <w:r w:rsidR="00EC7C9B" w:rsidRPr="00EC7C9B">
        <w:rPr>
          <w:sz w:val="28"/>
          <w:szCs w:val="28"/>
        </w:rPr>
        <w:t xml:space="preserve"> </w:t>
      </w:r>
      <w:r w:rsidR="00EC7C9B">
        <w:rPr>
          <w:sz w:val="28"/>
          <w:szCs w:val="28"/>
        </w:rPr>
        <w:t>як дитину сироту</w:t>
      </w:r>
      <w:r w:rsidR="004E470C">
        <w:rPr>
          <w:sz w:val="28"/>
          <w:szCs w:val="28"/>
        </w:rPr>
        <w:t>,</w:t>
      </w:r>
      <w:r w:rsidR="009711FA" w:rsidRPr="00635A9B">
        <w:rPr>
          <w:sz w:val="28"/>
          <w:szCs w:val="28"/>
        </w:rPr>
        <w:t xml:space="preserve"> відповідно </w:t>
      </w:r>
      <w:r>
        <w:rPr>
          <w:sz w:val="28"/>
          <w:szCs w:val="28"/>
        </w:rPr>
        <w:t xml:space="preserve">до </w:t>
      </w:r>
      <w:r w:rsidR="00C10349" w:rsidRPr="00635A9B">
        <w:rPr>
          <w:sz w:val="28"/>
          <w:szCs w:val="28"/>
        </w:rPr>
        <w:t>ст.39</w:t>
      </w:r>
      <w:r w:rsidR="00C1034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="00C10349">
        <w:rPr>
          <w:sz w:val="28"/>
          <w:szCs w:val="28"/>
        </w:rPr>
        <w:t>ст.46</w:t>
      </w:r>
      <w:r w:rsidR="00C10349" w:rsidRPr="00635A9B">
        <w:rPr>
          <w:sz w:val="28"/>
          <w:szCs w:val="28"/>
        </w:rPr>
        <w:t xml:space="preserve"> Житлового кодексу Української РСР та </w:t>
      </w:r>
      <w:r w:rsidR="00C10349">
        <w:rPr>
          <w:sz w:val="28"/>
          <w:szCs w:val="28"/>
        </w:rPr>
        <w:t xml:space="preserve"> пп.6 п.13, </w:t>
      </w:r>
      <w:r w:rsidR="00C10349" w:rsidRPr="00635A9B">
        <w:rPr>
          <w:sz w:val="28"/>
          <w:szCs w:val="28"/>
        </w:rPr>
        <w:t>п.15, пп.3 п.46 Правил обліку громадян, які потребують поліпшення житлових умов, і надання їм жилих приміщень в Українській РСР.</w:t>
      </w:r>
    </w:p>
    <w:p w:rsidR="009711FA" w:rsidRPr="00635A9B" w:rsidRDefault="00AF3F72" w:rsidP="00C10349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</w:t>
      </w:r>
      <w:r w:rsidR="00C10349">
        <w:rPr>
          <w:sz w:val="28"/>
          <w:szCs w:val="28"/>
        </w:rPr>
        <w:t xml:space="preserve"> </w:t>
      </w:r>
      <w:r w:rsidR="009711FA" w:rsidRPr="00635A9B">
        <w:rPr>
          <w:sz w:val="28"/>
          <w:szCs w:val="28"/>
        </w:rPr>
        <w:t>Включити вказану особу до списку громадян, які користуються правом на отримання житла до загальної  та позачергової черги, з дня винесення цього рішення.</w:t>
      </w:r>
    </w:p>
    <w:p w:rsidR="009711FA" w:rsidRPr="00635A9B" w:rsidRDefault="009711FA" w:rsidP="009711FA">
      <w:pPr>
        <w:jc w:val="both"/>
        <w:rPr>
          <w:sz w:val="28"/>
          <w:szCs w:val="28"/>
        </w:rPr>
      </w:pPr>
    </w:p>
    <w:p w:rsidR="009711FA" w:rsidRPr="00635A9B" w:rsidRDefault="009711FA" w:rsidP="009711FA">
      <w:pPr>
        <w:pStyle w:val="a5"/>
        <w:ind w:left="0" w:firstLine="709"/>
        <w:jc w:val="both"/>
        <w:rPr>
          <w:sz w:val="28"/>
          <w:szCs w:val="28"/>
        </w:rPr>
      </w:pPr>
      <w:r w:rsidRPr="00635A9B">
        <w:rPr>
          <w:sz w:val="28"/>
          <w:szCs w:val="28"/>
        </w:rPr>
        <w:t xml:space="preserve">2. Контроль за виконанням даного рішення покласти на громадську комісію з житлових питань при виконавчому комітеті </w:t>
      </w:r>
      <w:proofErr w:type="spellStart"/>
      <w:r w:rsidRPr="00635A9B">
        <w:rPr>
          <w:sz w:val="28"/>
          <w:szCs w:val="28"/>
        </w:rPr>
        <w:t>Коростишівської</w:t>
      </w:r>
      <w:proofErr w:type="spellEnd"/>
      <w:r w:rsidRPr="00635A9B">
        <w:rPr>
          <w:sz w:val="28"/>
          <w:szCs w:val="28"/>
        </w:rPr>
        <w:t xml:space="preserve"> міської ради.</w:t>
      </w:r>
    </w:p>
    <w:p w:rsidR="009711FA" w:rsidRPr="00635A9B" w:rsidRDefault="009711FA" w:rsidP="009711FA">
      <w:pPr>
        <w:rPr>
          <w:sz w:val="28"/>
          <w:szCs w:val="28"/>
        </w:rPr>
      </w:pPr>
    </w:p>
    <w:p w:rsidR="009711FA" w:rsidRPr="00635A9B" w:rsidRDefault="009711FA" w:rsidP="009711FA">
      <w:pPr>
        <w:rPr>
          <w:sz w:val="28"/>
          <w:szCs w:val="28"/>
        </w:rPr>
      </w:pPr>
    </w:p>
    <w:p w:rsidR="009711FA" w:rsidRPr="00635A9B" w:rsidRDefault="009711FA" w:rsidP="009711FA">
      <w:pPr>
        <w:rPr>
          <w:sz w:val="28"/>
          <w:szCs w:val="28"/>
        </w:rPr>
      </w:pPr>
      <w:r w:rsidRPr="00635A9B">
        <w:rPr>
          <w:sz w:val="28"/>
          <w:szCs w:val="28"/>
        </w:rPr>
        <w:t>Міський голова                                                                                            І.М. Кохан</w:t>
      </w:r>
    </w:p>
    <w:p w:rsidR="009711FA" w:rsidRPr="00635A9B" w:rsidRDefault="009711FA" w:rsidP="009711FA">
      <w:pPr>
        <w:rPr>
          <w:sz w:val="28"/>
          <w:szCs w:val="28"/>
        </w:rPr>
      </w:pPr>
    </w:p>
    <w:p w:rsidR="009711FA" w:rsidRPr="00635A9B" w:rsidRDefault="009711FA" w:rsidP="009711FA">
      <w:pPr>
        <w:rPr>
          <w:sz w:val="28"/>
          <w:szCs w:val="28"/>
        </w:rPr>
      </w:pPr>
    </w:p>
    <w:p w:rsidR="009711FA" w:rsidRPr="00635A9B" w:rsidRDefault="009711FA" w:rsidP="009711FA">
      <w:pPr>
        <w:rPr>
          <w:sz w:val="28"/>
          <w:szCs w:val="28"/>
        </w:rPr>
      </w:pPr>
    </w:p>
    <w:p w:rsidR="009711FA" w:rsidRDefault="009711FA" w:rsidP="009711FA"/>
    <w:p w:rsidR="00901667" w:rsidRDefault="00901667"/>
    <w:sectPr w:rsidR="00901667" w:rsidSect="00B50E0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9711FA"/>
    <w:rsid w:val="0039608D"/>
    <w:rsid w:val="003D2D1F"/>
    <w:rsid w:val="004D605E"/>
    <w:rsid w:val="004E470C"/>
    <w:rsid w:val="006B008B"/>
    <w:rsid w:val="006E0E07"/>
    <w:rsid w:val="00872789"/>
    <w:rsid w:val="00901667"/>
    <w:rsid w:val="009711FA"/>
    <w:rsid w:val="00AF3F72"/>
    <w:rsid w:val="00C10349"/>
    <w:rsid w:val="00E5281D"/>
    <w:rsid w:val="00EC7C9B"/>
    <w:rsid w:val="00FD2D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1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basedOn w:val="a0"/>
    <w:link w:val="a4"/>
    <w:locked/>
    <w:rsid w:val="009711FA"/>
    <w:rPr>
      <w:b/>
      <w:bCs/>
      <w:sz w:val="28"/>
      <w:szCs w:val="24"/>
      <w:lang w:val="uk-UA" w:eastAsia="ru-RU"/>
    </w:rPr>
  </w:style>
  <w:style w:type="paragraph" w:styleId="a4">
    <w:name w:val="Title"/>
    <w:basedOn w:val="a"/>
    <w:link w:val="a3"/>
    <w:qFormat/>
    <w:rsid w:val="009711FA"/>
    <w:pPr>
      <w:jc w:val="center"/>
    </w:pPr>
    <w:rPr>
      <w:rFonts w:asciiTheme="minorHAnsi" w:eastAsiaTheme="minorHAnsi" w:hAnsiTheme="minorHAnsi" w:cstheme="minorBidi"/>
      <w:b/>
      <w:bCs/>
      <w:sz w:val="28"/>
    </w:rPr>
  </w:style>
  <w:style w:type="character" w:customStyle="1" w:styleId="1">
    <w:name w:val="Название Знак1"/>
    <w:basedOn w:val="a0"/>
    <w:link w:val="a4"/>
    <w:uiPriority w:val="10"/>
    <w:rsid w:val="009711F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uk-UA" w:eastAsia="ru-RU"/>
    </w:rPr>
  </w:style>
  <w:style w:type="paragraph" w:styleId="a5">
    <w:name w:val="List Paragraph"/>
    <w:basedOn w:val="a"/>
    <w:uiPriority w:val="34"/>
    <w:qFormat/>
    <w:rsid w:val="009711F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711F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711FA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Home665</dc:creator>
  <cp:keywords/>
  <dc:description/>
  <cp:lastModifiedBy>Home665</cp:lastModifiedBy>
  <cp:revision>10</cp:revision>
  <cp:lastPrinted>2022-02-18T06:55:00Z</cp:lastPrinted>
  <dcterms:created xsi:type="dcterms:W3CDTF">2022-02-15T13:40:00Z</dcterms:created>
  <dcterms:modified xsi:type="dcterms:W3CDTF">2022-02-18T07:25:00Z</dcterms:modified>
</cp:coreProperties>
</file>