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A70" w:rsidRDefault="00433A70" w:rsidP="00433A70">
      <w:pPr>
        <w:keepNext/>
        <w:keepLines/>
        <w:spacing w:line="256" w:lineRule="auto"/>
        <w:ind w:left="3969"/>
        <w:rPr>
          <w:rFonts w:ascii="Times New Roman" w:eastAsiaTheme="minorHAnsi" w:hAnsi="Times New Roman" w:cstheme="minorBidi"/>
          <w:noProof/>
          <w:sz w:val="24"/>
          <w:szCs w:val="24"/>
          <w:lang w:val="ru-RU" w:eastAsia="en-US"/>
        </w:rPr>
      </w:pPr>
      <w:r>
        <w:rPr>
          <w:rFonts w:ascii="Times New Roman" w:eastAsiaTheme="minorHAnsi" w:hAnsi="Times New Roman" w:cstheme="minorBidi"/>
          <w:noProof/>
          <w:sz w:val="24"/>
          <w:szCs w:val="24"/>
          <w:lang w:val="ru-RU" w:eastAsia="en-US"/>
        </w:rPr>
        <w:t xml:space="preserve">                                        </w:t>
      </w:r>
      <w:r w:rsidR="008B2334" w:rsidRPr="008B2334">
        <w:rPr>
          <w:rFonts w:ascii="Times New Roman" w:eastAsiaTheme="minorHAnsi" w:hAnsi="Times New Roman" w:cstheme="minorBidi"/>
          <w:noProof/>
          <w:sz w:val="24"/>
          <w:szCs w:val="24"/>
          <w:lang w:val="ru-RU" w:eastAsia="en-US"/>
        </w:rPr>
        <w:t>Додаток №</w:t>
      </w:r>
      <w:r w:rsidR="008B2334">
        <w:rPr>
          <w:rFonts w:ascii="Times New Roman" w:eastAsiaTheme="minorHAnsi" w:hAnsi="Times New Roman" w:cstheme="minorBidi"/>
          <w:noProof/>
          <w:sz w:val="24"/>
          <w:szCs w:val="24"/>
          <w:lang w:val="ru-RU" w:eastAsia="en-US"/>
        </w:rPr>
        <w:t>1</w:t>
      </w:r>
      <w:r w:rsidR="008B2334" w:rsidRPr="008B2334">
        <w:rPr>
          <w:rFonts w:ascii="Times New Roman" w:eastAsiaTheme="minorHAnsi" w:hAnsi="Times New Roman" w:cstheme="minorBidi"/>
          <w:noProof/>
          <w:sz w:val="24"/>
          <w:szCs w:val="24"/>
          <w:lang w:val="ru-RU" w:eastAsia="en-US"/>
        </w:rPr>
        <w:t xml:space="preserve"> </w:t>
      </w:r>
      <w:r w:rsidR="008B2334" w:rsidRPr="008B2334">
        <w:rPr>
          <w:rFonts w:ascii="Times New Roman" w:eastAsiaTheme="minorHAnsi" w:hAnsi="Times New Roman" w:cstheme="minorBidi"/>
          <w:noProof/>
          <w:sz w:val="24"/>
          <w:szCs w:val="24"/>
          <w:lang w:val="ru-RU" w:eastAsia="en-US"/>
        </w:rPr>
        <w:br/>
      </w:r>
      <w:r>
        <w:rPr>
          <w:rFonts w:ascii="Times New Roman" w:eastAsiaTheme="minorHAnsi" w:hAnsi="Times New Roman" w:cstheme="minorBidi"/>
          <w:noProof/>
          <w:sz w:val="24"/>
          <w:szCs w:val="24"/>
          <w:lang w:val="ru-RU" w:eastAsia="en-US"/>
        </w:rPr>
        <w:t xml:space="preserve">                                        </w:t>
      </w:r>
      <w:r w:rsidR="008B2334" w:rsidRPr="008B2334">
        <w:rPr>
          <w:rFonts w:ascii="Times New Roman" w:eastAsiaTheme="minorHAnsi" w:hAnsi="Times New Roman" w:cstheme="minorBidi"/>
          <w:noProof/>
          <w:sz w:val="24"/>
          <w:szCs w:val="24"/>
          <w:lang w:val="ru-RU" w:eastAsia="en-US"/>
        </w:rPr>
        <w:t xml:space="preserve">до рішення виконавчого </w:t>
      </w:r>
      <w:r>
        <w:rPr>
          <w:rFonts w:ascii="Times New Roman" w:eastAsiaTheme="minorHAnsi" w:hAnsi="Times New Roman" w:cstheme="minorBidi"/>
          <w:noProof/>
          <w:sz w:val="24"/>
          <w:szCs w:val="24"/>
          <w:lang w:val="ru-RU" w:eastAsia="en-US"/>
        </w:rPr>
        <w:t xml:space="preserve">           </w:t>
      </w:r>
    </w:p>
    <w:p w:rsidR="008B2334" w:rsidRPr="008B2334" w:rsidRDefault="00433A70" w:rsidP="00433A70">
      <w:pPr>
        <w:keepNext/>
        <w:keepLines/>
        <w:spacing w:line="256" w:lineRule="auto"/>
        <w:ind w:left="3969"/>
        <w:rPr>
          <w:rFonts w:ascii="Times New Roman" w:eastAsiaTheme="minorHAnsi" w:hAnsi="Times New Roman" w:cstheme="minorBidi"/>
          <w:noProof/>
          <w:sz w:val="24"/>
          <w:szCs w:val="24"/>
          <w:lang w:val="ru-RU" w:eastAsia="en-US"/>
        </w:rPr>
      </w:pPr>
      <w:r>
        <w:rPr>
          <w:rFonts w:ascii="Times New Roman" w:eastAsiaTheme="minorHAnsi" w:hAnsi="Times New Roman" w:cstheme="minorBidi"/>
          <w:noProof/>
          <w:sz w:val="24"/>
          <w:szCs w:val="24"/>
          <w:lang w:val="ru-RU" w:eastAsia="en-US"/>
        </w:rPr>
        <w:t xml:space="preserve">                                        </w:t>
      </w:r>
      <w:r w:rsidR="008B2334" w:rsidRPr="008B2334">
        <w:rPr>
          <w:rFonts w:ascii="Times New Roman" w:eastAsiaTheme="minorHAnsi" w:hAnsi="Times New Roman" w:cstheme="minorBidi"/>
          <w:noProof/>
          <w:sz w:val="24"/>
          <w:szCs w:val="24"/>
          <w:lang w:val="ru-RU" w:eastAsia="en-US"/>
        </w:rPr>
        <w:t>комітету</w:t>
      </w:r>
      <w:r>
        <w:rPr>
          <w:rFonts w:ascii="Times New Roman" w:eastAsiaTheme="minorHAnsi" w:hAnsi="Times New Roman" w:cstheme="minorBidi"/>
          <w:noProof/>
          <w:sz w:val="24"/>
          <w:szCs w:val="24"/>
          <w:lang w:val="ru-RU" w:eastAsia="en-US"/>
        </w:rPr>
        <w:t xml:space="preserve"> </w:t>
      </w:r>
      <w:r w:rsidR="008B2334" w:rsidRPr="008B2334">
        <w:rPr>
          <w:rFonts w:ascii="Times New Roman" w:eastAsiaTheme="minorHAnsi" w:hAnsi="Times New Roman" w:cstheme="minorBidi"/>
          <w:noProof/>
          <w:sz w:val="24"/>
          <w:szCs w:val="24"/>
          <w:lang w:val="ru-RU" w:eastAsia="en-US"/>
        </w:rPr>
        <w:t>міської ради</w:t>
      </w:r>
    </w:p>
    <w:p w:rsidR="008B2334" w:rsidRPr="008B2334" w:rsidRDefault="00433A70" w:rsidP="00433A70">
      <w:pPr>
        <w:keepNext/>
        <w:keepLines/>
        <w:spacing w:line="256" w:lineRule="auto"/>
        <w:ind w:left="3969"/>
        <w:rPr>
          <w:rFonts w:ascii="Times New Roman" w:eastAsiaTheme="minorHAnsi" w:hAnsi="Times New Roman" w:cstheme="minorBidi"/>
          <w:noProof/>
          <w:sz w:val="24"/>
          <w:szCs w:val="24"/>
          <w:lang w:val="ru-RU" w:eastAsia="en-US"/>
        </w:rPr>
      </w:pPr>
      <w:r>
        <w:rPr>
          <w:rFonts w:ascii="Times New Roman" w:eastAsiaTheme="minorHAnsi" w:hAnsi="Times New Roman" w:cstheme="minorBidi"/>
          <w:noProof/>
          <w:sz w:val="24"/>
          <w:szCs w:val="24"/>
          <w:lang w:val="ru-RU" w:eastAsia="en-US"/>
        </w:rPr>
        <w:t xml:space="preserve">                                        __ ________ __</w:t>
      </w:r>
      <w:r w:rsidR="008B2334" w:rsidRPr="008B2334">
        <w:rPr>
          <w:rFonts w:ascii="Times New Roman" w:eastAsiaTheme="minorHAnsi" w:hAnsi="Times New Roman" w:cstheme="minorBidi"/>
          <w:noProof/>
          <w:sz w:val="24"/>
          <w:szCs w:val="24"/>
          <w:lang w:val="ru-RU" w:eastAsia="en-US"/>
        </w:rPr>
        <w:t>__ року</w:t>
      </w:r>
      <w:r>
        <w:rPr>
          <w:rFonts w:ascii="Times New Roman" w:eastAsiaTheme="minorHAnsi" w:hAnsi="Times New Roman" w:cstheme="minorBidi"/>
          <w:noProof/>
          <w:sz w:val="24"/>
          <w:szCs w:val="24"/>
          <w:lang w:val="ru-RU" w:eastAsia="en-US"/>
        </w:rPr>
        <w:t xml:space="preserve"> №___</w:t>
      </w:r>
    </w:p>
    <w:p w:rsidR="008B2334" w:rsidRDefault="008B2334" w:rsidP="00515262">
      <w:pPr>
        <w:pStyle w:val="a4"/>
        <w:spacing w:before="0"/>
        <w:ind w:firstLine="0"/>
        <w:rPr>
          <w:rFonts w:ascii="Times New Roman" w:hAnsi="Times New Roman"/>
          <w:b/>
          <w:sz w:val="24"/>
          <w:szCs w:val="24"/>
        </w:rPr>
      </w:pPr>
    </w:p>
    <w:p w:rsidR="00E92D3E" w:rsidRPr="00974C0C" w:rsidRDefault="00E92D3E" w:rsidP="00433A70">
      <w:pPr>
        <w:pStyle w:val="a4"/>
        <w:spacing w:before="0" w:line="276" w:lineRule="auto"/>
        <w:jc w:val="center"/>
        <w:rPr>
          <w:szCs w:val="26"/>
        </w:rPr>
      </w:pPr>
      <w:r w:rsidRPr="00974C0C">
        <w:rPr>
          <w:rFonts w:ascii="Times New Roman" w:hAnsi="Times New Roman"/>
          <w:b/>
          <w:szCs w:val="26"/>
        </w:rPr>
        <w:t xml:space="preserve">Оголошення про передачу майна в оренду </w:t>
      </w:r>
    </w:p>
    <w:p w:rsidR="00E92D3E" w:rsidRPr="00974C0C" w:rsidRDefault="00E92D3E" w:rsidP="00433A70">
      <w:pPr>
        <w:pStyle w:val="2"/>
        <w:keepLines w:val="0"/>
        <w:numPr>
          <w:ilvl w:val="1"/>
          <w:numId w:val="1"/>
        </w:numPr>
        <w:tabs>
          <w:tab w:val="left" w:pos="5245"/>
        </w:tabs>
        <w:suppressAutoHyphens/>
        <w:spacing w:before="57" w:after="0"/>
        <w:jc w:val="center"/>
        <w:rPr>
          <w:rFonts w:eastAsia="Arial"/>
          <w:sz w:val="26"/>
          <w:szCs w:val="26"/>
          <w:lang w:val="ru-RU"/>
        </w:rPr>
      </w:pPr>
      <w:r w:rsidRPr="00974C0C">
        <w:rPr>
          <w:rFonts w:ascii="Times New Roman" w:eastAsia="Arial" w:hAnsi="Times New Roman" w:cs="Times New Roman"/>
          <w:b/>
          <w:sz w:val="26"/>
          <w:szCs w:val="26"/>
          <w:lang w:eastAsia="ru-RU"/>
        </w:rPr>
        <w:t xml:space="preserve">частини </w:t>
      </w:r>
      <w:proofErr w:type="spellStart"/>
      <w:r w:rsidRPr="00974C0C">
        <w:rPr>
          <w:rFonts w:ascii="Times New Roman" w:eastAsia="Arial" w:hAnsi="Times New Roman" w:cs="Times New Roman"/>
          <w:b/>
          <w:sz w:val="26"/>
          <w:szCs w:val="26"/>
          <w:lang w:val="ru-RU" w:eastAsia="ru-RU"/>
        </w:rPr>
        <w:t>нежитлового</w:t>
      </w:r>
      <w:proofErr w:type="spellEnd"/>
      <w:r w:rsidRPr="00974C0C">
        <w:rPr>
          <w:rFonts w:ascii="Times New Roman" w:eastAsia="Arial" w:hAnsi="Times New Roman" w:cs="Times New Roman"/>
          <w:b/>
          <w:sz w:val="26"/>
          <w:szCs w:val="26"/>
          <w:lang w:val="ru-RU" w:eastAsia="ru-RU"/>
        </w:rPr>
        <w:t xml:space="preserve"> </w:t>
      </w:r>
      <w:proofErr w:type="spellStart"/>
      <w:r w:rsidRPr="00974C0C">
        <w:rPr>
          <w:rFonts w:ascii="Times New Roman" w:eastAsia="Arial" w:hAnsi="Times New Roman" w:cs="Times New Roman"/>
          <w:b/>
          <w:sz w:val="26"/>
          <w:szCs w:val="26"/>
          <w:lang w:val="ru-RU" w:eastAsia="ru-RU"/>
        </w:rPr>
        <w:t>приміщення</w:t>
      </w:r>
      <w:proofErr w:type="spellEnd"/>
      <w:r w:rsidRPr="00974C0C">
        <w:rPr>
          <w:rFonts w:ascii="Times New Roman" w:eastAsia="Arial" w:hAnsi="Times New Roman" w:cs="Times New Roman"/>
          <w:b/>
          <w:sz w:val="26"/>
          <w:szCs w:val="26"/>
          <w:lang w:eastAsia="ru-RU"/>
        </w:rPr>
        <w:t xml:space="preserve"> адміністративного будинку</w:t>
      </w:r>
      <w:r w:rsidRPr="00974C0C">
        <w:rPr>
          <w:rFonts w:ascii="Times New Roman" w:eastAsia="Arial" w:hAnsi="Times New Roman" w:cs="Times New Roman"/>
          <w:b/>
          <w:sz w:val="26"/>
          <w:szCs w:val="26"/>
          <w:lang w:val="ru-RU" w:eastAsia="ru-RU"/>
        </w:rPr>
        <w:t xml:space="preserve">, </w:t>
      </w:r>
      <w:proofErr w:type="spellStart"/>
      <w:r w:rsidRPr="00974C0C">
        <w:rPr>
          <w:rFonts w:ascii="Times New Roman" w:eastAsia="Arial" w:hAnsi="Times New Roman" w:cs="Times New Roman"/>
          <w:b/>
          <w:sz w:val="26"/>
          <w:szCs w:val="26"/>
          <w:lang w:val="ru-RU" w:eastAsia="ru-RU"/>
        </w:rPr>
        <w:t>розташованого</w:t>
      </w:r>
      <w:proofErr w:type="spellEnd"/>
      <w:r w:rsidRPr="00974C0C">
        <w:rPr>
          <w:rFonts w:ascii="Times New Roman" w:eastAsia="Arial" w:hAnsi="Times New Roman" w:cs="Times New Roman"/>
          <w:b/>
          <w:sz w:val="26"/>
          <w:szCs w:val="26"/>
          <w:lang w:val="ru-RU" w:eastAsia="ru-RU"/>
        </w:rPr>
        <w:t xml:space="preserve"> за адресою: </w:t>
      </w:r>
      <w:proofErr w:type="spellStart"/>
      <w:r w:rsidR="00AA0ECC" w:rsidRPr="00974C0C">
        <w:rPr>
          <w:rFonts w:ascii="Times New Roman" w:eastAsia="Arial" w:hAnsi="Times New Roman" w:cs="Times New Roman"/>
          <w:b/>
          <w:sz w:val="26"/>
          <w:szCs w:val="26"/>
          <w:lang w:val="ru-RU" w:eastAsia="ru-RU"/>
        </w:rPr>
        <w:t>м.Коростишів</w:t>
      </w:r>
      <w:proofErr w:type="spellEnd"/>
      <w:r w:rsidR="00AA0ECC" w:rsidRPr="00974C0C">
        <w:rPr>
          <w:rFonts w:ascii="Times New Roman" w:eastAsia="Arial" w:hAnsi="Times New Roman" w:cs="Times New Roman"/>
          <w:b/>
          <w:sz w:val="26"/>
          <w:szCs w:val="26"/>
          <w:lang w:val="ru-RU" w:eastAsia="ru-RU"/>
        </w:rPr>
        <w:t xml:space="preserve">, </w:t>
      </w:r>
      <w:proofErr w:type="spellStart"/>
      <w:r w:rsidR="00AA0ECC" w:rsidRPr="00974C0C">
        <w:rPr>
          <w:rFonts w:ascii="Times New Roman" w:eastAsia="Arial" w:hAnsi="Times New Roman" w:cs="Times New Roman"/>
          <w:b/>
          <w:sz w:val="26"/>
          <w:szCs w:val="26"/>
          <w:lang w:val="ru-RU" w:eastAsia="ru-RU"/>
        </w:rPr>
        <w:t>вул</w:t>
      </w:r>
      <w:proofErr w:type="spellEnd"/>
      <w:r w:rsidR="00AA0ECC" w:rsidRPr="00974C0C">
        <w:rPr>
          <w:rFonts w:ascii="Times New Roman" w:eastAsia="Arial" w:hAnsi="Times New Roman" w:cs="Times New Roman"/>
          <w:b/>
          <w:sz w:val="26"/>
          <w:szCs w:val="26"/>
          <w:lang w:val="ru-RU" w:eastAsia="ru-RU"/>
        </w:rPr>
        <w:t xml:space="preserve">. </w:t>
      </w:r>
      <w:proofErr w:type="spellStart"/>
      <w:r w:rsidR="00AA0ECC" w:rsidRPr="00974C0C">
        <w:rPr>
          <w:rFonts w:ascii="Times New Roman" w:eastAsia="Arial" w:hAnsi="Times New Roman" w:cs="Times New Roman"/>
          <w:b/>
          <w:sz w:val="26"/>
          <w:szCs w:val="26"/>
          <w:lang w:val="ru-RU" w:eastAsia="ru-RU"/>
        </w:rPr>
        <w:t>Соборна</w:t>
      </w:r>
      <w:proofErr w:type="spellEnd"/>
      <w:r w:rsidR="00AA0ECC" w:rsidRPr="00974C0C">
        <w:rPr>
          <w:rFonts w:ascii="Times New Roman" w:eastAsia="Arial" w:hAnsi="Times New Roman" w:cs="Times New Roman"/>
          <w:b/>
          <w:sz w:val="26"/>
          <w:szCs w:val="26"/>
          <w:lang w:val="ru-RU" w:eastAsia="ru-RU"/>
        </w:rPr>
        <w:t xml:space="preserve"> </w:t>
      </w:r>
      <w:proofErr w:type="spellStart"/>
      <w:r w:rsidR="00AA0ECC" w:rsidRPr="00974C0C">
        <w:rPr>
          <w:rFonts w:ascii="Times New Roman" w:eastAsia="Arial" w:hAnsi="Times New Roman" w:cs="Times New Roman"/>
          <w:b/>
          <w:sz w:val="26"/>
          <w:szCs w:val="26"/>
          <w:lang w:val="ru-RU" w:eastAsia="ru-RU"/>
        </w:rPr>
        <w:t>Площа</w:t>
      </w:r>
      <w:proofErr w:type="spellEnd"/>
      <w:r w:rsidR="00AA0ECC" w:rsidRPr="00974C0C">
        <w:rPr>
          <w:rFonts w:ascii="Times New Roman" w:eastAsia="Arial" w:hAnsi="Times New Roman" w:cs="Times New Roman"/>
          <w:b/>
          <w:sz w:val="26"/>
          <w:szCs w:val="26"/>
          <w:lang w:val="ru-RU" w:eastAsia="ru-RU"/>
        </w:rPr>
        <w:t xml:space="preserve">, 18, </w:t>
      </w:r>
      <w:r w:rsidR="00AA0ECC" w:rsidRPr="00974C0C">
        <w:rPr>
          <w:rFonts w:ascii="Times New Roman" w:eastAsia="Arial" w:hAnsi="Times New Roman" w:cs="Times New Roman"/>
          <w:b/>
          <w:sz w:val="26"/>
          <w:szCs w:val="26"/>
          <w:lang w:val="en-US" w:eastAsia="ru-RU"/>
        </w:rPr>
        <w:t>II</w:t>
      </w:r>
      <w:r w:rsidR="00AA0ECC" w:rsidRPr="00D610EB">
        <w:rPr>
          <w:rFonts w:ascii="Times New Roman" w:eastAsia="Arial" w:hAnsi="Times New Roman" w:cs="Times New Roman"/>
          <w:b/>
          <w:sz w:val="26"/>
          <w:szCs w:val="26"/>
          <w:lang w:val="ru-RU" w:eastAsia="ru-RU"/>
        </w:rPr>
        <w:t xml:space="preserve"> </w:t>
      </w:r>
      <w:r w:rsidR="00AA0ECC" w:rsidRPr="00974C0C">
        <w:rPr>
          <w:rFonts w:ascii="Times New Roman" w:eastAsia="Arial" w:hAnsi="Times New Roman" w:cs="Times New Roman"/>
          <w:b/>
          <w:sz w:val="26"/>
          <w:szCs w:val="26"/>
          <w:lang w:eastAsia="ru-RU"/>
        </w:rPr>
        <w:t>поверх, кім.36</w:t>
      </w:r>
    </w:p>
    <w:p w:rsidR="00E92D3E" w:rsidRDefault="00E92D3E" w:rsidP="00E92D3E">
      <w:pPr>
        <w:pStyle w:val="a4"/>
        <w:spacing w:before="0"/>
        <w:jc w:val="center"/>
        <w:rPr>
          <w:rFonts w:ascii="Times New Roman" w:hAnsi="Times New Roman"/>
          <w:b/>
          <w:sz w:val="24"/>
          <w:szCs w:val="24"/>
        </w:rPr>
      </w:pPr>
    </w:p>
    <w:p w:rsidR="00E92D3E" w:rsidRPr="00D610EB" w:rsidRDefault="00E92D3E" w:rsidP="00D610EB">
      <w:pPr>
        <w:pStyle w:val="a4"/>
        <w:spacing w:before="0"/>
        <w:jc w:val="both"/>
      </w:pPr>
      <w:r>
        <w:rPr>
          <w:rFonts w:ascii="Times New Roman" w:hAnsi="Times New Roman"/>
          <w:sz w:val="24"/>
          <w:szCs w:val="24"/>
        </w:rPr>
        <w:t>Інформація про об’єкт оренди, що міститься в Переліку першого типу, в обсязі, визначеному пунктом 26 “Порядку передачі в оренду державного та комунального майна”, затвердженого Постановою КМУ від 03.06.2020 №483 “Деякі питання оренди державного та комунального майна” (далі — Порядок):</w:t>
      </w: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34"/>
        <w:gridCol w:w="5405"/>
      </w:tblGrid>
      <w:tr w:rsidR="00E92D3E" w:rsidRPr="0063041A" w:rsidTr="00515262">
        <w:trPr>
          <w:trHeight w:val="23"/>
        </w:trPr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2D3E" w:rsidRPr="0063041A" w:rsidRDefault="00E92D3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041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Повне найменування та адреса орендодавця</w:t>
            </w:r>
          </w:p>
        </w:tc>
        <w:tc>
          <w:tcPr>
            <w:tcW w:w="5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D3E" w:rsidRPr="0063041A" w:rsidRDefault="00AA0ECC" w:rsidP="00902102">
            <w:pPr>
              <w:pStyle w:val="Default"/>
              <w:snapToGrid w:val="0"/>
              <w:spacing w:after="160" w:line="276" w:lineRule="auto"/>
              <w:rPr>
                <w:lang w:val="en-US"/>
              </w:rPr>
            </w:pPr>
            <w:r w:rsidRPr="0063041A">
              <w:t xml:space="preserve">Коростишівська </w:t>
            </w:r>
            <w:r w:rsidR="00E92D3E" w:rsidRPr="0063041A">
              <w:t xml:space="preserve">міська рада, код ЄДРПОУ </w:t>
            </w:r>
            <w:r w:rsidRPr="0063041A">
              <w:rPr>
                <w:rFonts w:eastAsia="Times New Roman"/>
                <w:lang w:eastAsia="ru-RU"/>
              </w:rPr>
              <w:t>04053660</w:t>
            </w:r>
            <w:r w:rsidR="00E92D3E" w:rsidRPr="0063041A">
              <w:t xml:space="preserve">; </w:t>
            </w:r>
            <w:proofErr w:type="spellStart"/>
            <w:r w:rsidR="00E92D3E" w:rsidRPr="0063041A">
              <w:t>адреса:</w:t>
            </w:r>
            <w:r w:rsidRPr="0063041A">
              <w:t>м.Коростишів</w:t>
            </w:r>
            <w:proofErr w:type="spellEnd"/>
            <w:r w:rsidRPr="0063041A">
              <w:t>, вул. Воло</w:t>
            </w:r>
            <w:r w:rsidR="00AC0B0D" w:rsidRPr="0063041A">
              <w:t>д</w:t>
            </w:r>
            <w:r w:rsidRPr="0063041A">
              <w:t>имирська, 1</w:t>
            </w:r>
            <w:r w:rsidR="00E92D3E" w:rsidRPr="0063041A">
              <w:t>, тел.</w:t>
            </w:r>
            <w:r w:rsidRPr="0063041A">
              <w:t>5-48-43</w:t>
            </w:r>
            <w:r w:rsidR="00E92D3E" w:rsidRPr="0063041A">
              <w:t>, e-</w:t>
            </w:r>
            <w:proofErr w:type="spellStart"/>
            <w:r w:rsidR="00E92D3E" w:rsidRPr="0063041A">
              <w:t>mail</w:t>
            </w:r>
            <w:proofErr w:type="spellEnd"/>
            <w:r w:rsidR="00E92D3E" w:rsidRPr="0063041A">
              <w:t xml:space="preserve">: </w:t>
            </w:r>
            <w:r w:rsidR="00902102" w:rsidRPr="0063041A">
              <w:rPr>
                <w:lang w:val="en-US"/>
              </w:rPr>
              <w:t>gkh@korostyshiv-rada.gov.ua</w:t>
            </w:r>
          </w:p>
        </w:tc>
      </w:tr>
      <w:tr w:rsidR="00E92D3E" w:rsidRPr="0063041A" w:rsidTr="00515262">
        <w:trPr>
          <w:trHeight w:val="23"/>
        </w:trPr>
        <w:tc>
          <w:tcPr>
            <w:tcW w:w="42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2D3E" w:rsidRPr="0063041A" w:rsidRDefault="00E92D3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041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Повне найменування </w:t>
            </w:r>
          </w:p>
          <w:p w:rsidR="00E92D3E" w:rsidRPr="0063041A" w:rsidRDefault="00E92D3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041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та адреса балансоутримувача</w:t>
            </w:r>
          </w:p>
        </w:tc>
        <w:tc>
          <w:tcPr>
            <w:tcW w:w="5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D3E" w:rsidRPr="0063041A" w:rsidRDefault="00AA0ECC">
            <w:pPr>
              <w:pStyle w:val="Default"/>
              <w:snapToGrid w:val="0"/>
              <w:spacing w:after="160" w:line="276" w:lineRule="auto"/>
            </w:pPr>
            <w:proofErr w:type="spellStart"/>
            <w:r w:rsidRPr="0063041A">
              <w:t>Коростишівька</w:t>
            </w:r>
            <w:proofErr w:type="spellEnd"/>
            <w:r w:rsidRPr="0063041A">
              <w:t xml:space="preserve"> </w:t>
            </w:r>
            <w:r w:rsidR="00E92D3E" w:rsidRPr="0063041A">
              <w:t xml:space="preserve">міська рада, код ЄДРПОУ </w:t>
            </w:r>
            <w:r w:rsidRPr="0063041A">
              <w:rPr>
                <w:rFonts w:eastAsia="Times New Roman"/>
                <w:lang w:eastAsia="ru-RU"/>
              </w:rPr>
              <w:t>04053660</w:t>
            </w:r>
            <w:r w:rsidR="00E92D3E" w:rsidRPr="0063041A">
              <w:t>; адреса:</w:t>
            </w:r>
            <w:r w:rsidRPr="0063041A">
              <w:t xml:space="preserve"> </w:t>
            </w:r>
            <w:proofErr w:type="spellStart"/>
            <w:r w:rsidRPr="0063041A">
              <w:t>м.Коростишів</w:t>
            </w:r>
            <w:proofErr w:type="spellEnd"/>
            <w:r w:rsidRPr="0063041A">
              <w:t>, вул. Воло</w:t>
            </w:r>
            <w:r w:rsidR="00AC0B0D" w:rsidRPr="0063041A">
              <w:t>д</w:t>
            </w:r>
            <w:r w:rsidRPr="0063041A">
              <w:t xml:space="preserve">имирська, 1, тел.5-48-43, </w:t>
            </w:r>
            <w:r w:rsidR="00E92D3E" w:rsidRPr="0063041A">
              <w:t>e-</w:t>
            </w:r>
            <w:proofErr w:type="spellStart"/>
            <w:r w:rsidR="00E92D3E" w:rsidRPr="0063041A">
              <w:t>mail</w:t>
            </w:r>
            <w:proofErr w:type="spellEnd"/>
            <w:r w:rsidR="00E92D3E" w:rsidRPr="0063041A">
              <w:t xml:space="preserve">: </w:t>
            </w:r>
            <w:r w:rsidR="00902102" w:rsidRPr="0063041A">
              <w:rPr>
                <w:lang w:val="en-US"/>
              </w:rPr>
              <w:t>gkh@korostyshiv-rada.gov.ua</w:t>
            </w:r>
          </w:p>
        </w:tc>
      </w:tr>
      <w:tr w:rsidR="00E92D3E" w:rsidRPr="0063041A" w:rsidTr="00515262">
        <w:trPr>
          <w:trHeight w:val="23"/>
        </w:trPr>
        <w:tc>
          <w:tcPr>
            <w:tcW w:w="42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2D3E" w:rsidRPr="0063041A" w:rsidRDefault="00E92D3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041A">
              <w:rPr>
                <w:rFonts w:ascii="Times New Roman" w:hAnsi="Times New Roman" w:cs="Times New Roman"/>
                <w:sz w:val="24"/>
                <w:szCs w:val="24"/>
              </w:rPr>
              <w:t>Назва об'єкта оренди</w:t>
            </w:r>
          </w:p>
        </w:tc>
        <w:tc>
          <w:tcPr>
            <w:tcW w:w="5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D3E" w:rsidRPr="0063041A" w:rsidRDefault="00E92D3E" w:rsidP="007246C4">
            <w:pPr>
              <w:pStyle w:val="2"/>
              <w:keepLines w:val="0"/>
              <w:numPr>
                <w:ilvl w:val="1"/>
                <w:numId w:val="1"/>
              </w:numPr>
              <w:tabs>
                <w:tab w:val="left" w:pos="5245"/>
              </w:tabs>
              <w:suppressAutoHyphens/>
              <w:spacing w:before="57" w:after="57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63041A">
              <w:rPr>
                <w:rFonts w:ascii="Times New Roman" w:eastAsia="Arial" w:hAnsi="Times New Roman" w:cs="Times New Roman"/>
                <w:sz w:val="24"/>
                <w:szCs w:val="24"/>
              </w:rPr>
              <w:t>Н</w:t>
            </w:r>
            <w:proofErr w:type="spellStart"/>
            <w:r w:rsidRPr="0063041A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ежитлове</w:t>
            </w:r>
            <w:proofErr w:type="spellEnd"/>
            <w:r w:rsidRPr="0063041A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3041A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приміщення</w:t>
            </w:r>
            <w:proofErr w:type="spellEnd"/>
            <w:r w:rsidRPr="0063041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адміністративного будинку</w:t>
            </w:r>
            <w:r w:rsidRPr="0063041A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63041A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розташоване</w:t>
            </w:r>
            <w:proofErr w:type="spellEnd"/>
            <w:r w:rsidRPr="0063041A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за адресою: </w:t>
            </w:r>
            <w:proofErr w:type="spellStart"/>
            <w:r w:rsidR="00AA0ECC" w:rsidRPr="0063041A"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  <w:t>м.Коростишів</w:t>
            </w:r>
            <w:proofErr w:type="spellEnd"/>
            <w:r w:rsidR="00AA0ECC" w:rsidRPr="0063041A"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="00AA0ECC" w:rsidRPr="0063041A"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  <w:t>вул</w:t>
            </w:r>
            <w:proofErr w:type="spellEnd"/>
            <w:r w:rsidR="00AA0ECC" w:rsidRPr="0063041A"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  <w:t xml:space="preserve">. </w:t>
            </w:r>
            <w:proofErr w:type="spellStart"/>
            <w:r w:rsidR="00AA0ECC" w:rsidRPr="0063041A"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  <w:t>Соборна</w:t>
            </w:r>
            <w:proofErr w:type="spellEnd"/>
            <w:r w:rsidR="00AA0ECC" w:rsidRPr="0063041A"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="00AA0ECC" w:rsidRPr="0063041A"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  <w:t>Площа</w:t>
            </w:r>
            <w:proofErr w:type="spellEnd"/>
            <w:r w:rsidR="00AA0ECC" w:rsidRPr="0063041A"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  <w:t xml:space="preserve">, 18, </w:t>
            </w:r>
            <w:r w:rsidR="00AA0ECC" w:rsidRPr="0063041A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II </w:t>
            </w:r>
            <w:r w:rsidR="00AA0ECC" w:rsidRPr="0063041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поверх, кім.36</w:t>
            </w:r>
          </w:p>
        </w:tc>
      </w:tr>
      <w:tr w:rsidR="00E92D3E" w:rsidRPr="0063041A" w:rsidTr="00515262">
        <w:trPr>
          <w:trHeight w:val="23"/>
        </w:trPr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2D3E" w:rsidRPr="0063041A" w:rsidRDefault="00E92D3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041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Місцезнаходження об'єкта </w:t>
            </w:r>
          </w:p>
        </w:tc>
        <w:tc>
          <w:tcPr>
            <w:tcW w:w="5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D3E" w:rsidRPr="0063041A" w:rsidRDefault="00AA0ECC" w:rsidP="00AA0E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63041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м.Коростишів</w:t>
            </w:r>
            <w:proofErr w:type="spellEnd"/>
            <w:r w:rsidRPr="0063041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63041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вул</w:t>
            </w:r>
            <w:proofErr w:type="spellEnd"/>
            <w:r w:rsidRPr="0063041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. </w:t>
            </w:r>
            <w:proofErr w:type="spellStart"/>
            <w:r w:rsidRPr="0063041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Соборна</w:t>
            </w:r>
            <w:proofErr w:type="spellEnd"/>
            <w:r w:rsidRPr="0063041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63041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Площа</w:t>
            </w:r>
            <w:proofErr w:type="spellEnd"/>
            <w:r w:rsidRPr="0063041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, 18, </w:t>
            </w:r>
            <w:r w:rsidRPr="0063041A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63041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6304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поверх, кім.36</w:t>
            </w:r>
          </w:p>
        </w:tc>
      </w:tr>
      <w:tr w:rsidR="00E92D3E" w:rsidRPr="0063041A" w:rsidTr="00515262">
        <w:trPr>
          <w:trHeight w:val="23"/>
        </w:trPr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2D3E" w:rsidRPr="0063041A" w:rsidRDefault="00E92D3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041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Тип об'єкта</w:t>
            </w:r>
          </w:p>
        </w:tc>
        <w:tc>
          <w:tcPr>
            <w:tcW w:w="5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D3E" w:rsidRPr="0063041A" w:rsidRDefault="00E92D3E">
            <w:pPr>
              <w:spacing w:before="57" w:after="57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041A">
              <w:rPr>
                <w:rFonts w:ascii="Times New Roman" w:eastAsia="Times New Roman" w:hAnsi="Times New Roman" w:cs="Times New Roman"/>
                <w:sz w:val="24"/>
                <w:szCs w:val="24"/>
              </w:rPr>
              <w:t>Нерухоме майно</w:t>
            </w:r>
          </w:p>
        </w:tc>
      </w:tr>
      <w:tr w:rsidR="00E92D3E" w:rsidRPr="0063041A" w:rsidTr="00515262">
        <w:trPr>
          <w:trHeight w:val="23"/>
        </w:trPr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2D3E" w:rsidRPr="0063041A" w:rsidRDefault="00E92D3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041A">
              <w:rPr>
                <w:rFonts w:ascii="Times New Roman" w:hAnsi="Times New Roman" w:cs="Times New Roman"/>
                <w:sz w:val="24"/>
                <w:szCs w:val="24"/>
              </w:rPr>
              <w:t>Орган управління об'єкта</w:t>
            </w:r>
          </w:p>
        </w:tc>
        <w:tc>
          <w:tcPr>
            <w:tcW w:w="5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D3E" w:rsidRPr="0063041A" w:rsidRDefault="00AA0EC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41A">
              <w:rPr>
                <w:rFonts w:ascii="Times New Roman" w:eastAsia="Times New Roman" w:hAnsi="Times New Roman" w:cs="Times New Roman"/>
                <w:sz w:val="24"/>
                <w:szCs w:val="24"/>
              </w:rPr>
              <w:t>Коростишівська</w:t>
            </w:r>
            <w:r w:rsidR="00E92D3E" w:rsidRPr="006304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міська рада</w:t>
            </w:r>
          </w:p>
        </w:tc>
      </w:tr>
      <w:tr w:rsidR="00E92D3E" w:rsidRPr="0063041A" w:rsidTr="00515262">
        <w:trPr>
          <w:trHeight w:val="284"/>
        </w:trPr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2D3E" w:rsidRPr="0063041A" w:rsidRDefault="00E92D3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041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Тип переліку</w:t>
            </w:r>
          </w:p>
        </w:tc>
        <w:tc>
          <w:tcPr>
            <w:tcW w:w="5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D3E" w:rsidRPr="0063041A" w:rsidRDefault="00E92D3E">
            <w:pPr>
              <w:spacing w:before="57" w:after="57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041A">
              <w:rPr>
                <w:rFonts w:ascii="Times New Roman" w:eastAsia="Times New Roman" w:hAnsi="Times New Roman" w:cs="Times New Roman"/>
                <w:sz w:val="24"/>
                <w:szCs w:val="24"/>
              </w:rPr>
              <w:t>Першого типу</w:t>
            </w:r>
          </w:p>
        </w:tc>
      </w:tr>
      <w:tr w:rsidR="00E92D3E" w:rsidRPr="0063041A" w:rsidTr="00515262">
        <w:trPr>
          <w:trHeight w:val="23"/>
        </w:trPr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2D3E" w:rsidRPr="0063041A" w:rsidRDefault="00E92D3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041A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</w:rPr>
              <w:t>Залишкова балансова вартість, грн.</w:t>
            </w:r>
          </w:p>
        </w:tc>
        <w:tc>
          <w:tcPr>
            <w:tcW w:w="5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D3E" w:rsidRPr="0063041A" w:rsidRDefault="00902102">
            <w:pPr>
              <w:spacing w:before="57" w:after="57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04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 </w:t>
            </w:r>
            <w:r w:rsidRPr="0063041A">
              <w:rPr>
                <w:rFonts w:ascii="Times New Roman" w:hAnsi="Times New Roman" w:cs="Times New Roman"/>
                <w:sz w:val="24"/>
                <w:szCs w:val="24"/>
              </w:rPr>
              <w:t>грн.</w:t>
            </w:r>
          </w:p>
        </w:tc>
      </w:tr>
      <w:tr w:rsidR="00E92D3E" w:rsidRPr="0063041A" w:rsidTr="00515262">
        <w:trPr>
          <w:trHeight w:val="23"/>
        </w:trPr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2D3E" w:rsidRPr="0063041A" w:rsidRDefault="00E92D3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041A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>Первісна балансова вартість, грн.</w:t>
            </w:r>
          </w:p>
        </w:tc>
        <w:tc>
          <w:tcPr>
            <w:tcW w:w="5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D3E" w:rsidRPr="0063041A" w:rsidRDefault="0090210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04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350 875 грн.</w:t>
            </w:r>
          </w:p>
        </w:tc>
      </w:tr>
      <w:tr w:rsidR="00E92D3E" w:rsidRPr="0063041A" w:rsidTr="00515262">
        <w:trPr>
          <w:trHeight w:val="23"/>
        </w:trPr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2D3E" w:rsidRPr="0063041A" w:rsidRDefault="00E92D3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041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Пропонований строк оренди</w:t>
            </w:r>
          </w:p>
        </w:tc>
        <w:tc>
          <w:tcPr>
            <w:tcW w:w="5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D3E" w:rsidRPr="0063041A" w:rsidRDefault="00AA0ECC" w:rsidP="00AA0E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041A">
              <w:rPr>
                <w:rFonts w:ascii="Times New Roman" w:eastAsia="Times New Roman" w:hAnsi="Times New Roman" w:cs="Times New Roman"/>
                <w:sz w:val="24"/>
                <w:szCs w:val="24"/>
              </w:rPr>
              <w:t>4 роки 11 місяців</w:t>
            </w:r>
          </w:p>
        </w:tc>
      </w:tr>
      <w:tr w:rsidR="00E92D3E" w:rsidRPr="0063041A" w:rsidTr="00515262">
        <w:trPr>
          <w:trHeight w:val="23"/>
        </w:trPr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2D3E" w:rsidRPr="0063041A" w:rsidRDefault="00E92D3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041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Наявність рішення щодо об'єкта про проведення інвестиційного конкурсу</w:t>
            </w:r>
          </w:p>
        </w:tc>
        <w:tc>
          <w:tcPr>
            <w:tcW w:w="5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D3E" w:rsidRPr="0063041A" w:rsidRDefault="00E92D3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041A">
              <w:rPr>
                <w:rFonts w:ascii="Times New Roman" w:eastAsia="Times New Roman" w:hAnsi="Times New Roman" w:cs="Times New Roman"/>
                <w:sz w:val="24"/>
                <w:szCs w:val="24"/>
              </w:rPr>
              <w:t>Ні</w:t>
            </w:r>
          </w:p>
        </w:tc>
      </w:tr>
      <w:tr w:rsidR="00E92D3E" w:rsidRPr="0063041A" w:rsidTr="00515262">
        <w:trPr>
          <w:trHeight w:val="23"/>
        </w:trPr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2D3E" w:rsidRPr="0063041A" w:rsidRDefault="00E92D3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041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Наявність рішення щодо об'єкта про включення об'єкта до переліку майна, що підлягає приватизації</w:t>
            </w:r>
          </w:p>
        </w:tc>
        <w:tc>
          <w:tcPr>
            <w:tcW w:w="5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D3E" w:rsidRPr="0063041A" w:rsidRDefault="00E92D3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041A">
              <w:rPr>
                <w:rFonts w:ascii="Times New Roman" w:eastAsia="Times New Roman" w:hAnsi="Times New Roman" w:cs="Times New Roman"/>
                <w:sz w:val="24"/>
                <w:szCs w:val="24"/>
              </w:rPr>
              <w:t>Ні</w:t>
            </w:r>
          </w:p>
        </w:tc>
      </w:tr>
      <w:tr w:rsidR="00E92D3E" w:rsidRPr="0063041A" w:rsidTr="00515262">
        <w:trPr>
          <w:trHeight w:val="23"/>
        </w:trPr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2D3E" w:rsidRPr="0063041A" w:rsidRDefault="00E92D3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041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Погодження органу управління</w:t>
            </w:r>
          </w:p>
        </w:tc>
        <w:tc>
          <w:tcPr>
            <w:tcW w:w="5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D3E" w:rsidRPr="0063041A" w:rsidRDefault="00E92D3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041A">
              <w:rPr>
                <w:rFonts w:ascii="Times New Roman" w:eastAsia="Times New Roman" w:hAnsi="Times New Roman" w:cs="Times New Roman"/>
                <w:sz w:val="24"/>
                <w:szCs w:val="24"/>
              </w:rPr>
              <w:t>не потребує</w:t>
            </w:r>
          </w:p>
        </w:tc>
      </w:tr>
      <w:tr w:rsidR="00E92D3E" w:rsidRPr="0063041A" w:rsidTr="00515262">
        <w:trPr>
          <w:trHeight w:val="23"/>
        </w:trPr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2D3E" w:rsidRPr="0063041A" w:rsidRDefault="00E92D3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041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Фотографічне зображення майна</w:t>
            </w:r>
          </w:p>
        </w:tc>
        <w:tc>
          <w:tcPr>
            <w:tcW w:w="5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D3E" w:rsidRPr="0063041A" w:rsidRDefault="00E92D3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041A">
              <w:rPr>
                <w:rFonts w:ascii="Times New Roman" w:eastAsia="Times New Roman" w:hAnsi="Times New Roman" w:cs="Times New Roman"/>
                <w:sz w:val="24"/>
                <w:szCs w:val="24"/>
              </w:rPr>
              <w:t>Додаються окремими файлами</w:t>
            </w:r>
          </w:p>
        </w:tc>
      </w:tr>
      <w:tr w:rsidR="00E92D3E" w:rsidRPr="0063041A" w:rsidTr="00515262">
        <w:trPr>
          <w:trHeight w:val="23"/>
        </w:trPr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2D3E" w:rsidRPr="0063041A" w:rsidRDefault="00E92D3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041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Загальна і корисна площа об'єкта (</w:t>
            </w:r>
            <w:proofErr w:type="spellStart"/>
            <w:r w:rsidRPr="0063041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кв</w:t>
            </w:r>
            <w:proofErr w:type="spellEnd"/>
            <w:r w:rsidRPr="0063041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 м)</w:t>
            </w:r>
          </w:p>
        </w:tc>
        <w:tc>
          <w:tcPr>
            <w:tcW w:w="5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D3E" w:rsidRPr="0063041A" w:rsidRDefault="00AA0ECC">
            <w:pPr>
              <w:spacing w:before="57" w:after="57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041A">
              <w:rPr>
                <w:rFonts w:ascii="Times New Roman" w:hAnsi="Times New Roman" w:cs="Times New Roman"/>
                <w:sz w:val="24"/>
                <w:szCs w:val="24"/>
              </w:rPr>
              <w:t>17,29</w:t>
            </w:r>
          </w:p>
          <w:p w:rsidR="00E92D3E" w:rsidRPr="0063041A" w:rsidRDefault="00AA0ECC">
            <w:pPr>
              <w:spacing w:before="57" w:after="57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041A">
              <w:rPr>
                <w:rFonts w:ascii="Times New Roman" w:hAnsi="Times New Roman" w:cs="Times New Roman"/>
                <w:sz w:val="24"/>
                <w:szCs w:val="24"/>
              </w:rPr>
              <w:t>13,1</w:t>
            </w:r>
          </w:p>
        </w:tc>
      </w:tr>
      <w:tr w:rsidR="00E92D3E" w:rsidRPr="0063041A" w:rsidTr="00515262">
        <w:trPr>
          <w:trHeight w:val="23"/>
        </w:trPr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2D3E" w:rsidRPr="0063041A" w:rsidRDefault="00E92D3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041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Характеристика об'єкта оренди</w:t>
            </w:r>
          </w:p>
        </w:tc>
        <w:tc>
          <w:tcPr>
            <w:tcW w:w="5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D3E" w:rsidRPr="0063041A" w:rsidRDefault="00E92D3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041A">
              <w:rPr>
                <w:rFonts w:ascii="Times New Roman" w:eastAsia="Times New Roman" w:hAnsi="Times New Roman" w:cs="Times New Roman"/>
                <w:sz w:val="24"/>
                <w:szCs w:val="24"/>
              </w:rPr>
              <w:t>нежитлове приміщення у адміністративній будівлі:</w:t>
            </w:r>
          </w:p>
          <w:p w:rsidR="00E92D3E" w:rsidRPr="0063041A" w:rsidRDefault="00AA0E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041A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63041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6304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поверх, кім.36</w:t>
            </w:r>
            <w:r w:rsidRPr="006304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92D3E" w:rsidRPr="006304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— </w:t>
            </w:r>
            <w:r w:rsidRPr="0063041A">
              <w:rPr>
                <w:rFonts w:ascii="Times New Roman" w:eastAsia="Times New Roman" w:hAnsi="Times New Roman" w:cs="Times New Roman"/>
                <w:sz w:val="24"/>
                <w:szCs w:val="24"/>
              </w:rPr>
              <w:t>17,29</w:t>
            </w:r>
            <w:r w:rsidR="00E92D3E" w:rsidRPr="006304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92D3E" w:rsidRPr="0063041A">
              <w:rPr>
                <w:rFonts w:ascii="Times New Roman" w:eastAsia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="00E92D3E" w:rsidRPr="006304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., </w:t>
            </w:r>
          </w:p>
          <w:p w:rsidR="00E92D3E" w:rsidRPr="0063041A" w:rsidRDefault="00E92D3E" w:rsidP="00586AD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4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Об’єкт оренди є частиною </w:t>
            </w:r>
            <w:r w:rsidR="00AA0ECC" w:rsidRPr="00630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другого</w:t>
            </w:r>
            <w:r w:rsidRPr="006304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поверху </w:t>
            </w:r>
            <w:r w:rsidR="00AA0ECC" w:rsidRPr="0063041A">
              <w:rPr>
                <w:rFonts w:ascii="Times New Roman" w:eastAsia="Times New Roman" w:hAnsi="Times New Roman" w:cs="Times New Roman"/>
                <w:sz w:val="24"/>
                <w:szCs w:val="24"/>
              </w:rPr>
              <w:t>двоповерхової</w:t>
            </w:r>
            <w:r w:rsidRPr="006304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адміністративної будівлі, </w:t>
            </w:r>
            <w:r w:rsidRPr="006304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розташованої </w:t>
            </w:r>
            <w:r w:rsidR="00586ADE" w:rsidRPr="0063041A">
              <w:rPr>
                <w:rFonts w:ascii="Times New Roman" w:eastAsia="Times New Roman" w:hAnsi="Times New Roman" w:cs="Times New Roman"/>
                <w:sz w:val="24"/>
                <w:szCs w:val="24"/>
              </w:rPr>
              <w:t>за адресою:</w:t>
            </w:r>
            <w:r w:rsidRPr="006304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3041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м.Коростишів</w:t>
            </w:r>
            <w:proofErr w:type="spellEnd"/>
            <w:r w:rsidR="0063041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="0063041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вул.</w:t>
            </w:r>
            <w:r w:rsidR="00586ADE" w:rsidRPr="0063041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Соборна</w:t>
            </w:r>
            <w:proofErr w:type="spellEnd"/>
            <w:r w:rsidR="00586ADE" w:rsidRPr="0063041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="00586ADE" w:rsidRPr="0063041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Площа</w:t>
            </w:r>
            <w:proofErr w:type="spellEnd"/>
            <w:r w:rsidR="00586ADE" w:rsidRPr="0063041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, 18, </w:t>
            </w:r>
            <w:r w:rsidR="00586ADE" w:rsidRPr="0063041A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="00586ADE" w:rsidRPr="0063041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586ADE" w:rsidRPr="006304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поверх, кім.36</w:t>
            </w:r>
          </w:p>
        </w:tc>
      </w:tr>
      <w:tr w:rsidR="00E92D3E" w:rsidRPr="0063041A" w:rsidTr="00515262">
        <w:trPr>
          <w:trHeight w:val="23"/>
        </w:trPr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2D3E" w:rsidRPr="0063041A" w:rsidRDefault="00E92D3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041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Технічний стан об'єкта</w:t>
            </w:r>
          </w:p>
        </w:tc>
        <w:tc>
          <w:tcPr>
            <w:tcW w:w="5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D3E" w:rsidRPr="0063041A" w:rsidRDefault="00E92D3E">
            <w:pPr>
              <w:spacing w:before="57" w:after="57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04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Технічний стан задовільний. </w:t>
            </w:r>
          </w:p>
        </w:tc>
      </w:tr>
      <w:tr w:rsidR="00E92D3E" w:rsidRPr="0063041A" w:rsidTr="00515262">
        <w:trPr>
          <w:trHeight w:val="23"/>
        </w:trPr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2D3E" w:rsidRPr="0063041A" w:rsidRDefault="00E92D3E">
            <w:pPr>
              <w:spacing w:before="57" w:after="57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3041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Потужність електромережі </w:t>
            </w:r>
          </w:p>
        </w:tc>
        <w:tc>
          <w:tcPr>
            <w:tcW w:w="5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D3E" w:rsidRPr="0063041A" w:rsidRDefault="002A7EC5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304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E92D3E" w:rsidRPr="006304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кВт</w:t>
            </w:r>
          </w:p>
        </w:tc>
      </w:tr>
      <w:tr w:rsidR="00E92D3E" w:rsidRPr="0063041A" w:rsidTr="00515262">
        <w:trPr>
          <w:trHeight w:val="23"/>
        </w:trPr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2D3E" w:rsidRPr="0063041A" w:rsidRDefault="00E92D3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041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Забезпеченість комунікаціями</w:t>
            </w:r>
          </w:p>
        </w:tc>
        <w:tc>
          <w:tcPr>
            <w:tcW w:w="5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D3E" w:rsidRPr="0063041A" w:rsidRDefault="00E92D3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green"/>
                <w:lang w:val="ru-RU"/>
              </w:rPr>
            </w:pPr>
            <w:r w:rsidRPr="0063041A">
              <w:rPr>
                <w:rFonts w:ascii="Times New Roman" w:eastAsia="Times New Roman" w:hAnsi="Times New Roman" w:cs="Times New Roman"/>
                <w:sz w:val="24"/>
                <w:szCs w:val="24"/>
              </w:rPr>
              <w:t>Об’єкт оренди забезпечено системами електропостачання</w:t>
            </w:r>
          </w:p>
        </w:tc>
      </w:tr>
      <w:tr w:rsidR="00E92D3E" w:rsidRPr="0063041A" w:rsidTr="00515262">
        <w:trPr>
          <w:trHeight w:val="23"/>
        </w:trPr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2D3E" w:rsidRPr="0063041A" w:rsidRDefault="00E92D3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041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Поверховий план об’єкта або план поверху</w:t>
            </w:r>
          </w:p>
        </w:tc>
        <w:tc>
          <w:tcPr>
            <w:tcW w:w="5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D3E" w:rsidRPr="0063041A" w:rsidRDefault="00E92D3E">
            <w:pPr>
              <w:spacing w:before="57" w:after="57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041A">
              <w:rPr>
                <w:rFonts w:ascii="Times New Roman" w:eastAsia="Times New Roman" w:hAnsi="Times New Roman" w:cs="Times New Roman"/>
                <w:sz w:val="24"/>
                <w:szCs w:val="24"/>
              </w:rPr>
              <w:t>Додається</w:t>
            </w:r>
          </w:p>
        </w:tc>
      </w:tr>
      <w:tr w:rsidR="00E92D3E" w:rsidRPr="0063041A" w:rsidTr="00515262">
        <w:trPr>
          <w:trHeight w:val="23"/>
        </w:trPr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2D3E" w:rsidRPr="0063041A" w:rsidRDefault="00E92D3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041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Інформація про те, що об’єктом оренди є пам’ятка культурної спадщини, щойно виявлений об’єкт культурної спадщини чи його частина </w:t>
            </w:r>
          </w:p>
        </w:tc>
        <w:tc>
          <w:tcPr>
            <w:tcW w:w="5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D3E" w:rsidRPr="0063041A" w:rsidRDefault="00E92D3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041A">
              <w:rPr>
                <w:rFonts w:ascii="Times New Roman" w:eastAsia="Times New Roman" w:hAnsi="Times New Roman" w:cs="Times New Roman"/>
                <w:sz w:val="24"/>
                <w:szCs w:val="24"/>
              </w:rPr>
              <w:t>об’єкт не є пам’яткою культурної спадщини</w:t>
            </w:r>
          </w:p>
        </w:tc>
      </w:tr>
      <w:tr w:rsidR="00E92D3E" w:rsidRPr="0063041A" w:rsidTr="00515262">
        <w:trPr>
          <w:trHeight w:val="23"/>
        </w:trPr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2D3E" w:rsidRPr="0063041A" w:rsidRDefault="00E92D3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041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Наявність погодження органу охорони культурної спадщини на передачу об'єкта в оренду</w:t>
            </w:r>
          </w:p>
        </w:tc>
        <w:tc>
          <w:tcPr>
            <w:tcW w:w="5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D3E" w:rsidRPr="0063041A" w:rsidRDefault="00E92D3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041A">
              <w:rPr>
                <w:rFonts w:ascii="Times New Roman" w:eastAsia="Times New Roman" w:hAnsi="Times New Roman" w:cs="Times New Roman"/>
                <w:sz w:val="24"/>
                <w:szCs w:val="24"/>
              </w:rPr>
              <w:t>Не потребує</w:t>
            </w:r>
          </w:p>
        </w:tc>
      </w:tr>
      <w:tr w:rsidR="00E92D3E" w:rsidRPr="0063041A" w:rsidTr="00515262">
        <w:trPr>
          <w:trHeight w:val="23"/>
        </w:trPr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2D3E" w:rsidRPr="0063041A" w:rsidRDefault="00E92D3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041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Стан реєстрації права власності держави на об'єкт у державному реєстрі прав власності на нерухоме майно (якщо строк оренди &gt; 5 років)</w:t>
            </w:r>
          </w:p>
        </w:tc>
        <w:tc>
          <w:tcPr>
            <w:tcW w:w="5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D3E" w:rsidRPr="0063041A" w:rsidRDefault="00E92D3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041A">
              <w:rPr>
                <w:rFonts w:ascii="Times New Roman" w:eastAsia="Times New Roman" w:hAnsi="Times New Roman" w:cs="Times New Roman"/>
                <w:sz w:val="24"/>
                <w:szCs w:val="24"/>
              </w:rPr>
              <w:t>Зареєстровано</w:t>
            </w:r>
          </w:p>
        </w:tc>
      </w:tr>
      <w:tr w:rsidR="00E92D3E" w:rsidRPr="0063041A" w:rsidTr="00515262">
        <w:trPr>
          <w:trHeight w:val="23"/>
        </w:trPr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2D3E" w:rsidRPr="0063041A" w:rsidRDefault="00E92D3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041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Цільове використання (у разі неможливості використання за будь-яким цільовим призначенням або для Переліку другого типу) </w:t>
            </w:r>
          </w:p>
        </w:tc>
        <w:tc>
          <w:tcPr>
            <w:tcW w:w="5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D3E" w:rsidRPr="0063041A" w:rsidRDefault="00586AD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04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Для </w:t>
            </w:r>
            <w:proofErr w:type="spellStart"/>
            <w:r w:rsidRPr="006304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розміщення</w:t>
            </w:r>
            <w:proofErr w:type="spellEnd"/>
            <w:r w:rsidRPr="006304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304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офісних</w:t>
            </w:r>
            <w:proofErr w:type="spellEnd"/>
            <w:r w:rsidRPr="006304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304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приміщень</w:t>
            </w:r>
            <w:proofErr w:type="spellEnd"/>
          </w:p>
        </w:tc>
      </w:tr>
      <w:tr w:rsidR="00E92D3E" w:rsidRPr="0063041A" w:rsidTr="00515262">
        <w:trPr>
          <w:trHeight w:val="23"/>
        </w:trPr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2D3E" w:rsidRPr="0063041A" w:rsidRDefault="00E92D3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041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Інформація про наявність окремих особових рахунків на об’єкт оренди, відкритих постачальниками комунальних послуг, або інформація про порядок участі орендаря у компенсації балансоутримувачу витрат на оплату комунальних послуг -якщо об'єкт оренди не має окремих особових рахунків</w:t>
            </w:r>
          </w:p>
        </w:tc>
        <w:tc>
          <w:tcPr>
            <w:tcW w:w="5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D3E" w:rsidRPr="0063041A" w:rsidRDefault="00E92D3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041A">
              <w:rPr>
                <w:rFonts w:ascii="Times New Roman" w:eastAsia="Times New Roman" w:hAnsi="Times New Roman" w:cs="Times New Roman"/>
                <w:sz w:val="24"/>
                <w:szCs w:val="24"/>
              </w:rPr>
              <w:t>Об’єкт оренди має окремий особовий рахунок,</w:t>
            </w:r>
          </w:p>
          <w:p w:rsidR="00E92D3E" w:rsidRPr="0063041A" w:rsidRDefault="00E92D3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4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відкритий постачальником комунальних послуг. </w:t>
            </w:r>
          </w:p>
        </w:tc>
      </w:tr>
      <w:tr w:rsidR="00E92D3E" w:rsidRPr="0063041A" w:rsidTr="00515262">
        <w:trPr>
          <w:trHeight w:val="23"/>
        </w:trPr>
        <w:tc>
          <w:tcPr>
            <w:tcW w:w="4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2D3E" w:rsidRPr="0063041A" w:rsidRDefault="00E92D3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041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Наявність рішення про передачу пам'ятки культурної спадщини в </w:t>
            </w:r>
            <w:proofErr w:type="spellStart"/>
            <w:r w:rsidRPr="0063041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довогострокову</w:t>
            </w:r>
            <w:proofErr w:type="spellEnd"/>
            <w:r w:rsidRPr="0063041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пільгову оренду</w:t>
            </w:r>
          </w:p>
        </w:tc>
        <w:tc>
          <w:tcPr>
            <w:tcW w:w="5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D3E" w:rsidRPr="0063041A" w:rsidRDefault="00E92D3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041A">
              <w:rPr>
                <w:rFonts w:ascii="Times New Roman" w:eastAsia="Times New Roman" w:hAnsi="Times New Roman" w:cs="Times New Roman"/>
                <w:sz w:val="24"/>
                <w:szCs w:val="24"/>
              </w:rPr>
              <w:t>Ні</w:t>
            </w:r>
          </w:p>
        </w:tc>
      </w:tr>
      <w:tr w:rsidR="00E92D3E" w:rsidRPr="0063041A" w:rsidTr="00515262">
        <w:trPr>
          <w:trHeight w:val="23"/>
        </w:trPr>
        <w:tc>
          <w:tcPr>
            <w:tcW w:w="42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2D3E" w:rsidRPr="0063041A" w:rsidRDefault="00E92D3E">
            <w:pPr>
              <w:pStyle w:val="a4"/>
              <w:spacing w:before="0" w:line="276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041A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>Проект договору оренди</w:t>
            </w:r>
          </w:p>
        </w:tc>
        <w:tc>
          <w:tcPr>
            <w:tcW w:w="5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D3E" w:rsidRPr="0063041A" w:rsidRDefault="00E92D3E">
            <w:pPr>
              <w:pStyle w:val="a4"/>
              <w:spacing w:before="0" w:line="276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041A">
              <w:rPr>
                <w:rFonts w:ascii="Times New Roman" w:hAnsi="Times New Roman"/>
                <w:sz w:val="24"/>
                <w:szCs w:val="24"/>
                <w:lang w:eastAsia="uk-UA"/>
              </w:rPr>
              <w:t>додається окремим файлом</w:t>
            </w:r>
          </w:p>
        </w:tc>
      </w:tr>
      <w:tr w:rsidR="00E92D3E" w:rsidRPr="0063041A" w:rsidTr="00515262">
        <w:trPr>
          <w:trHeight w:val="23"/>
        </w:trPr>
        <w:tc>
          <w:tcPr>
            <w:tcW w:w="963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D3E" w:rsidRPr="0063041A" w:rsidRDefault="00E92D3E">
            <w:pPr>
              <w:pStyle w:val="a4"/>
              <w:spacing w:before="114" w:after="114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041A">
              <w:rPr>
                <w:rFonts w:ascii="Times New Roman" w:hAnsi="Times New Roman"/>
                <w:b/>
                <w:bCs/>
                <w:sz w:val="24"/>
                <w:szCs w:val="24"/>
                <w:lang w:eastAsia="uk-UA"/>
              </w:rPr>
              <w:t>Умови оренди майна та додаткові умови оренди майна</w:t>
            </w:r>
          </w:p>
        </w:tc>
      </w:tr>
      <w:tr w:rsidR="00E92D3E" w:rsidRPr="0063041A" w:rsidTr="00515262">
        <w:trPr>
          <w:trHeight w:val="23"/>
        </w:trPr>
        <w:tc>
          <w:tcPr>
            <w:tcW w:w="42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2D3E" w:rsidRPr="0063041A" w:rsidRDefault="00E92D3E">
            <w:pPr>
              <w:pStyle w:val="a4"/>
              <w:spacing w:before="0" w:line="276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041A">
              <w:rPr>
                <w:rFonts w:ascii="Times New Roman" w:hAnsi="Times New Roman"/>
                <w:sz w:val="24"/>
                <w:szCs w:val="24"/>
                <w:lang w:eastAsia="uk-UA"/>
              </w:rPr>
              <w:t>Стартова орендна плата:</w:t>
            </w:r>
          </w:p>
        </w:tc>
        <w:tc>
          <w:tcPr>
            <w:tcW w:w="5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D3E" w:rsidRPr="0063041A" w:rsidRDefault="00E92D3E">
            <w:pPr>
              <w:pStyle w:val="a4"/>
              <w:spacing w:before="0"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3041A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- електронного аукціону – </w:t>
            </w:r>
            <w:r w:rsidR="00015049" w:rsidRPr="0063041A">
              <w:rPr>
                <w:rFonts w:ascii="Times New Roman" w:hAnsi="Times New Roman"/>
                <w:sz w:val="24"/>
                <w:szCs w:val="24"/>
                <w:lang w:eastAsia="uk-UA"/>
              </w:rPr>
              <w:t>1307,68</w:t>
            </w:r>
            <w:r w:rsidR="00AC0B0D" w:rsidRPr="0063041A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 xml:space="preserve"> </w:t>
            </w:r>
            <w:r w:rsidRPr="0063041A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 xml:space="preserve"> грн.;</w:t>
            </w:r>
            <w:r w:rsidRPr="0063041A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ab/>
            </w:r>
          </w:p>
          <w:p w:rsidR="00E92D3E" w:rsidRPr="0063041A" w:rsidRDefault="00E92D3E">
            <w:pPr>
              <w:pStyle w:val="a4"/>
              <w:spacing w:before="0"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3041A">
              <w:rPr>
                <w:rFonts w:ascii="Times New Roman" w:hAnsi="Times New Roman"/>
                <w:sz w:val="24"/>
                <w:szCs w:val="24"/>
                <w:lang w:eastAsia="uk-UA"/>
              </w:rPr>
              <w:t>- електронного аукціону із зниженням</w:t>
            </w:r>
          </w:p>
          <w:p w:rsidR="00E92D3E" w:rsidRPr="0063041A" w:rsidRDefault="00E92D3E">
            <w:pPr>
              <w:pStyle w:val="a4"/>
              <w:spacing w:before="0"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3041A">
              <w:rPr>
                <w:rFonts w:ascii="Times New Roman" w:hAnsi="Times New Roman"/>
                <w:sz w:val="24"/>
                <w:szCs w:val="24"/>
                <w:lang w:eastAsia="uk-UA"/>
              </w:rPr>
              <w:t>стартової ціни –</w:t>
            </w:r>
            <w:r w:rsidR="00AC0B0D" w:rsidRPr="0063041A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 w:rsidR="00015049" w:rsidRPr="0063041A">
              <w:rPr>
                <w:rFonts w:ascii="Times New Roman" w:hAnsi="Times New Roman"/>
                <w:sz w:val="24"/>
                <w:szCs w:val="24"/>
                <w:lang w:eastAsia="uk-UA"/>
              </w:rPr>
              <w:t>653,84</w:t>
            </w:r>
            <w:r w:rsidR="00AC0B0D" w:rsidRPr="0063041A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63041A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>грн.;</w:t>
            </w:r>
          </w:p>
          <w:p w:rsidR="00E92D3E" w:rsidRPr="0063041A" w:rsidRDefault="00E92D3E" w:rsidP="00015049">
            <w:pPr>
              <w:pStyle w:val="a4"/>
              <w:spacing w:before="0"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3041A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- електронного аукціону за методом покрокового зниження стартової орендної плати та подальшого подання цінових пропозицій – </w:t>
            </w:r>
            <w:r w:rsidR="00015049" w:rsidRPr="0063041A">
              <w:rPr>
                <w:rFonts w:ascii="Times New Roman" w:hAnsi="Times New Roman"/>
                <w:sz w:val="24"/>
                <w:szCs w:val="24"/>
                <w:lang w:eastAsia="uk-UA"/>
              </w:rPr>
              <w:t>653,84</w:t>
            </w:r>
            <w:r w:rsidRPr="0063041A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 xml:space="preserve"> грн</w:t>
            </w:r>
            <w:r w:rsidRPr="0063041A">
              <w:rPr>
                <w:rFonts w:ascii="Times New Roman" w:hAnsi="Times New Roman"/>
                <w:sz w:val="24"/>
                <w:szCs w:val="24"/>
                <w:lang w:eastAsia="uk-UA"/>
              </w:rPr>
              <w:t>.</w:t>
            </w:r>
          </w:p>
        </w:tc>
      </w:tr>
      <w:tr w:rsidR="00E92D3E" w:rsidRPr="0063041A" w:rsidTr="00515262">
        <w:trPr>
          <w:trHeight w:val="23"/>
        </w:trPr>
        <w:tc>
          <w:tcPr>
            <w:tcW w:w="423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92D3E" w:rsidRPr="0063041A" w:rsidRDefault="00E92D3E">
            <w:pPr>
              <w:pStyle w:val="a4"/>
              <w:spacing w:before="0" w:line="276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041A">
              <w:rPr>
                <w:rFonts w:ascii="Times New Roman" w:hAnsi="Times New Roman"/>
                <w:sz w:val="24"/>
                <w:szCs w:val="24"/>
                <w:lang w:eastAsia="uk-UA"/>
              </w:rPr>
              <w:t>Строк оренди</w:t>
            </w:r>
          </w:p>
        </w:tc>
        <w:tc>
          <w:tcPr>
            <w:tcW w:w="540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92D3E" w:rsidRDefault="00AC0B0D">
            <w:pPr>
              <w:pStyle w:val="a4"/>
              <w:spacing w:before="0" w:line="276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041A">
              <w:rPr>
                <w:rFonts w:ascii="Times New Roman" w:hAnsi="Times New Roman"/>
                <w:sz w:val="24"/>
                <w:szCs w:val="24"/>
              </w:rPr>
              <w:t>4 роки 11 місяців</w:t>
            </w:r>
          </w:p>
          <w:p w:rsidR="0063041A" w:rsidRPr="0063041A" w:rsidRDefault="0063041A">
            <w:pPr>
              <w:pStyle w:val="a4"/>
              <w:spacing w:before="0" w:line="276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2D3E" w:rsidRPr="0063041A" w:rsidTr="00515262">
        <w:trPr>
          <w:trHeight w:val="23"/>
        </w:trPr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D3E" w:rsidRPr="0063041A" w:rsidRDefault="00E92D3E">
            <w:pPr>
              <w:pStyle w:val="a4"/>
              <w:spacing w:before="0" w:line="276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041A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Наявність рішення уповноваженого органу про затвердження додаткових </w:t>
            </w:r>
            <w:r w:rsidRPr="0063041A">
              <w:rPr>
                <w:rFonts w:ascii="Times New Roman" w:hAnsi="Times New Roman"/>
                <w:sz w:val="24"/>
                <w:szCs w:val="24"/>
                <w:lang w:eastAsia="uk-UA"/>
              </w:rPr>
              <w:lastRenderedPageBreak/>
              <w:t>умов оренди майна</w:t>
            </w:r>
          </w:p>
        </w:tc>
        <w:tc>
          <w:tcPr>
            <w:tcW w:w="5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D3E" w:rsidRPr="0063041A" w:rsidRDefault="00E92D3E">
            <w:pPr>
              <w:pStyle w:val="a4"/>
              <w:spacing w:before="0" w:line="276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041A">
              <w:rPr>
                <w:rFonts w:ascii="Times New Roman" w:hAnsi="Times New Roman"/>
                <w:sz w:val="24"/>
                <w:szCs w:val="24"/>
              </w:rPr>
              <w:lastRenderedPageBreak/>
              <w:t>Не має</w:t>
            </w:r>
          </w:p>
        </w:tc>
      </w:tr>
      <w:tr w:rsidR="00E92D3E" w:rsidRPr="0063041A" w:rsidTr="00515262">
        <w:trPr>
          <w:trHeight w:val="23"/>
        </w:trPr>
        <w:tc>
          <w:tcPr>
            <w:tcW w:w="42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2D3E" w:rsidRPr="0063041A" w:rsidRDefault="00E92D3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041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Вимоги до Орендаря</w:t>
            </w:r>
          </w:p>
        </w:tc>
        <w:tc>
          <w:tcPr>
            <w:tcW w:w="54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D3E" w:rsidRPr="0063041A" w:rsidRDefault="00E92D3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041A">
              <w:rPr>
                <w:rFonts w:ascii="Times New Roman" w:eastAsia="Times New Roman" w:hAnsi="Times New Roman" w:cs="Times New Roman"/>
                <w:sz w:val="24"/>
                <w:szCs w:val="24"/>
              </w:rPr>
              <w:t>потенційний орендар повинен відповідати вимогам до особи орендаря, визначеним статтею 4 Закону України «Про оренду державного та комунального майна».</w:t>
            </w:r>
          </w:p>
        </w:tc>
      </w:tr>
      <w:tr w:rsidR="00E92D3E" w:rsidRPr="0063041A" w:rsidTr="00515262">
        <w:trPr>
          <w:trHeight w:val="23"/>
        </w:trPr>
        <w:tc>
          <w:tcPr>
            <w:tcW w:w="42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2D3E" w:rsidRPr="0063041A" w:rsidRDefault="00E92D3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041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Письмова згода на передачу майна в суборенду відповідно до п.169 Порядку</w:t>
            </w:r>
          </w:p>
        </w:tc>
        <w:tc>
          <w:tcPr>
            <w:tcW w:w="5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D3E" w:rsidRPr="0063041A" w:rsidRDefault="00E92D3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04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майно передається в оренду без права передачі в суборенду </w:t>
            </w:r>
          </w:p>
        </w:tc>
      </w:tr>
      <w:tr w:rsidR="00E92D3E" w:rsidRPr="0063041A" w:rsidTr="00515262">
        <w:trPr>
          <w:trHeight w:val="633"/>
        </w:trPr>
        <w:tc>
          <w:tcPr>
            <w:tcW w:w="423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92D3E" w:rsidRPr="0063041A" w:rsidRDefault="00E92D3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041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Витрати Балансоутримувача, пов’язані із проведенням оцінки Майна</w:t>
            </w:r>
          </w:p>
        </w:tc>
        <w:tc>
          <w:tcPr>
            <w:tcW w:w="540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92D3E" w:rsidRPr="0063041A" w:rsidRDefault="00E92D3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041A">
              <w:rPr>
                <w:rFonts w:ascii="Times New Roman" w:eastAsia="Times New Roman" w:hAnsi="Times New Roman" w:cs="Times New Roman"/>
                <w:sz w:val="24"/>
                <w:szCs w:val="24"/>
              </w:rPr>
              <w:t>Не має</w:t>
            </w:r>
          </w:p>
        </w:tc>
      </w:tr>
      <w:tr w:rsidR="00E92D3E" w:rsidRPr="0063041A" w:rsidTr="00515262">
        <w:trPr>
          <w:trHeight w:val="23"/>
        </w:trPr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D3E" w:rsidRPr="0063041A" w:rsidRDefault="0063041A" w:rsidP="00AC0B0D">
            <w:pPr>
              <w:pStyle w:val="a4"/>
              <w:spacing w:before="0" w:line="276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К</w:t>
            </w:r>
            <w:r w:rsidR="00E92D3E" w:rsidRPr="0063041A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онтактні дані (номер телефону і адреса електронної пошти) працівника </w:t>
            </w:r>
            <w:r w:rsidR="00AC0B0D" w:rsidRPr="0063041A">
              <w:rPr>
                <w:rFonts w:ascii="Times New Roman" w:hAnsi="Times New Roman"/>
                <w:sz w:val="24"/>
                <w:szCs w:val="24"/>
                <w:lang w:eastAsia="uk-UA"/>
              </w:rPr>
              <w:t>орендодавця</w:t>
            </w:r>
            <w:r w:rsidR="00E92D3E" w:rsidRPr="0063041A">
              <w:rPr>
                <w:rFonts w:ascii="Times New Roman" w:hAnsi="Times New Roman"/>
                <w:sz w:val="24"/>
                <w:szCs w:val="24"/>
                <w:lang w:eastAsia="uk-UA"/>
              </w:rPr>
              <w:t>, відповідального за ознайомлення заінтересованих осіб з об’єктом оренди, із зазначенням адреси, на яку протягом робочого часу такі особи можуть звертатися із заявами про ознайомлення з об’єктом</w:t>
            </w:r>
          </w:p>
        </w:tc>
        <w:tc>
          <w:tcPr>
            <w:tcW w:w="5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D3E" w:rsidRPr="0063041A" w:rsidRDefault="00E92D3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041A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Начальник </w:t>
            </w:r>
            <w:r w:rsidR="00AC0B0D" w:rsidRPr="0063041A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відділу економічного розвитку, житлово-комунального господарства та благоустрою </w:t>
            </w:r>
            <w:proofErr w:type="spellStart"/>
            <w:r w:rsidR="00AC0B0D" w:rsidRPr="0063041A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Коросишівської</w:t>
            </w:r>
            <w:proofErr w:type="spellEnd"/>
            <w:r w:rsidR="00AC0B0D" w:rsidRPr="0063041A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міської ради Загарія Ігор Станіславович</w:t>
            </w:r>
            <w:r w:rsidRPr="0063041A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3041A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тел</w:t>
            </w:r>
            <w:proofErr w:type="spellEnd"/>
            <w:r w:rsidRPr="0063041A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.: </w:t>
            </w:r>
            <w:r w:rsidR="00AC0B0D" w:rsidRPr="0063041A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5-48-50</w:t>
            </w:r>
            <w:r w:rsidRPr="0063041A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 e-</w:t>
            </w:r>
            <w:proofErr w:type="spellStart"/>
            <w:r w:rsidRPr="0063041A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mail</w:t>
            </w:r>
            <w:proofErr w:type="spellEnd"/>
            <w:r w:rsidRPr="0063041A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proofErr w:type="spellStart"/>
            <w:r w:rsidR="00C34EA7" w:rsidRPr="0063041A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gkh</w:t>
            </w:r>
            <w:proofErr w:type="spellEnd"/>
            <w:r w:rsidR="00C34EA7" w:rsidRPr="0063041A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@</w:t>
            </w:r>
            <w:proofErr w:type="spellStart"/>
            <w:r w:rsidR="00C34EA7" w:rsidRPr="0063041A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korosyshiv</w:t>
            </w:r>
            <w:proofErr w:type="spellEnd"/>
            <w:r w:rsidR="00C34EA7" w:rsidRPr="0063041A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spellStart"/>
            <w:r w:rsidR="00C34EA7" w:rsidRPr="0063041A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rada</w:t>
            </w:r>
            <w:proofErr w:type="spellEnd"/>
            <w:r w:rsidR="00C34EA7" w:rsidRPr="0063041A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spellStart"/>
            <w:r w:rsidR="00C34EA7" w:rsidRPr="0063041A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gov</w:t>
            </w:r>
            <w:proofErr w:type="spellEnd"/>
            <w:r w:rsidR="00C34EA7" w:rsidRPr="0063041A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spellStart"/>
            <w:r w:rsidR="00C34EA7" w:rsidRPr="0063041A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ua</w:t>
            </w:r>
            <w:proofErr w:type="spellEnd"/>
            <w:r w:rsidRPr="0063041A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адреса:           </w:t>
            </w:r>
            <w:r w:rsidR="00AC0B0D" w:rsidRPr="0063041A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</w:t>
            </w:r>
            <w:r w:rsidR="00AC0B0D" w:rsidRPr="006304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C0B0D" w:rsidRPr="0063041A">
              <w:rPr>
                <w:rFonts w:ascii="Times New Roman" w:hAnsi="Times New Roman" w:cs="Times New Roman"/>
                <w:sz w:val="24"/>
                <w:szCs w:val="24"/>
              </w:rPr>
              <w:t>м.Коростишів</w:t>
            </w:r>
            <w:proofErr w:type="spellEnd"/>
            <w:r w:rsidR="00AC0B0D" w:rsidRPr="0063041A">
              <w:rPr>
                <w:rFonts w:ascii="Times New Roman" w:hAnsi="Times New Roman" w:cs="Times New Roman"/>
                <w:sz w:val="24"/>
                <w:szCs w:val="24"/>
              </w:rPr>
              <w:t>, вул. Володимирська, 1,</w:t>
            </w:r>
          </w:p>
          <w:p w:rsidR="00E92D3E" w:rsidRPr="0063041A" w:rsidRDefault="00E92D3E" w:rsidP="00AC0B0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041A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Час і місце проведення огляду об’єкта: у робочі дні з 8.00 до 17.00, п’ятниця – з 8.00 до 16.00, обідня перерва з 1</w:t>
            </w:r>
            <w:r w:rsidR="00AC0B0D" w:rsidRPr="0063041A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63041A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>.00 до 1</w:t>
            </w:r>
            <w:r w:rsidR="00AC0B0D" w:rsidRPr="0063041A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4.00 за місцезнаходженням: </w:t>
            </w:r>
            <w:r w:rsidRPr="0063041A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AC0B0D" w:rsidRPr="0063041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м.Коростишів</w:t>
            </w:r>
            <w:proofErr w:type="spellEnd"/>
            <w:r w:rsidR="00AC0B0D" w:rsidRPr="0063041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="00AC0B0D" w:rsidRPr="0063041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вул</w:t>
            </w:r>
            <w:proofErr w:type="spellEnd"/>
            <w:r w:rsidR="00AC0B0D" w:rsidRPr="0063041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. </w:t>
            </w:r>
            <w:proofErr w:type="spellStart"/>
            <w:r w:rsidR="00AC0B0D" w:rsidRPr="0063041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Соборна</w:t>
            </w:r>
            <w:proofErr w:type="spellEnd"/>
            <w:r w:rsidR="00AC0B0D" w:rsidRPr="0063041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="00AC0B0D" w:rsidRPr="0063041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Площа</w:t>
            </w:r>
            <w:proofErr w:type="spellEnd"/>
            <w:r w:rsidR="00AC0B0D" w:rsidRPr="0063041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, 18, </w:t>
            </w:r>
            <w:r w:rsidR="00AC0B0D" w:rsidRPr="0063041A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="00AC0B0D" w:rsidRPr="0063041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AC0B0D" w:rsidRPr="006304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поверх, кім.36.</w:t>
            </w:r>
            <w:r w:rsidRPr="0063041A">
              <w:rPr>
                <w:rStyle w:val="a3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</w:t>
            </w:r>
          </w:p>
        </w:tc>
      </w:tr>
      <w:tr w:rsidR="00E92D3E" w:rsidRPr="0063041A" w:rsidTr="00515262">
        <w:trPr>
          <w:trHeight w:val="23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D3E" w:rsidRPr="0063041A" w:rsidRDefault="00E92D3E" w:rsidP="00433A70">
            <w:pPr>
              <w:pStyle w:val="a4"/>
              <w:spacing w:before="114" w:after="114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041A">
              <w:rPr>
                <w:rFonts w:ascii="Times New Roman" w:hAnsi="Times New Roman"/>
                <w:b/>
                <w:bCs/>
                <w:sz w:val="24"/>
                <w:szCs w:val="24"/>
                <w:lang w:eastAsia="uk-UA"/>
              </w:rPr>
              <w:t>Інформація про аукціон</w:t>
            </w:r>
          </w:p>
        </w:tc>
      </w:tr>
      <w:tr w:rsidR="00E92D3E" w:rsidRPr="0063041A" w:rsidTr="00515262">
        <w:trPr>
          <w:trHeight w:val="23"/>
        </w:trPr>
        <w:tc>
          <w:tcPr>
            <w:tcW w:w="42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2D3E" w:rsidRPr="0063041A" w:rsidRDefault="00E92D3E">
            <w:pPr>
              <w:pStyle w:val="a4"/>
              <w:spacing w:before="0" w:line="276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041A">
              <w:rPr>
                <w:rFonts w:ascii="Times New Roman" w:hAnsi="Times New Roman"/>
                <w:sz w:val="24"/>
                <w:szCs w:val="24"/>
                <w:lang w:eastAsia="uk-UA"/>
              </w:rPr>
              <w:t>Дата та час проведення електронного аукціону</w:t>
            </w:r>
          </w:p>
        </w:tc>
        <w:tc>
          <w:tcPr>
            <w:tcW w:w="5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D3E" w:rsidRPr="0063041A" w:rsidRDefault="00E92D3E">
            <w:pPr>
              <w:spacing w:before="57" w:after="57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304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                         ______________</w:t>
            </w:r>
            <w:r w:rsidRPr="006304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2022</w:t>
            </w:r>
            <w:r w:rsidRPr="0063041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року      </w:t>
            </w:r>
          </w:p>
          <w:p w:rsidR="00E92D3E" w:rsidRPr="0063041A" w:rsidRDefault="00E92D3E">
            <w:pPr>
              <w:spacing w:before="57" w:after="57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041A">
              <w:rPr>
                <w:rFonts w:ascii="Times New Roman" w:eastAsia="Times New Roman" w:hAnsi="Times New Roman" w:cs="Times New Roman"/>
                <w:sz w:val="24"/>
                <w:szCs w:val="24"/>
              </w:rPr>
              <w:t>Час проведення аукціону встановлюється електронною торговою системою відповідно до вимог Порядку проведення електронних аукціонів.</w:t>
            </w:r>
          </w:p>
        </w:tc>
      </w:tr>
      <w:tr w:rsidR="00E92D3E" w:rsidRPr="0063041A" w:rsidTr="00515262">
        <w:trPr>
          <w:trHeight w:val="23"/>
        </w:trPr>
        <w:tc>
          <w:tcPr>
            <w:tcW w:w="42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2D3E" w:rsidRPr="0063041A" w:rsidRDefault="00E92D3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041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Кінцевий строк подання заяви  на участь в аукціоні, що визначається з урахуванням вимог, установленим Порядком</w:t>
            </w:r>
          </w:p>
        </w:tc>
        <w:tc>
          <w:tcPr>
            <w:tcW w:w="5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D3E" w:rsidRPr="0063041A" w:rsidRDefault="00E92D3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3041A">
              <w:rPr>
                <w:rFonts w:ascii="Times New Roman" w:eastAsia="Times New Roman" w:hAnsi="Times New Roman" w:cs="Times New Roman"/>
                <w:sz w:val="24"/>
                <w:szCs w:val="24"/>
              </w:rPr>
              <w:t>встановлюється електронною торговою системою для кожного електронного аукціону окремо в проміжку часу з 19-30 до 20-30 години дня, що передує дню проведення електронного аукціону.</w:t>
            </w:r>
          </w:p>
        </w:tc>
      </w:tr>
      <w:tr w:rsidR="00E92D3E" w:rsidRPr="0063041A" w:rsidTr="00515262">
        <w:trPr>
          <w:trHeight w:val="23"/>
        </w:trPr>
        <w:tc>
          <w:tcPr>
            <w:tcW w:w="42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2D3E" w:rsidRPr="0063041A" w:rsidRDefault="00E92D3E">
            <w:pPr>
              <w:pStyle w:val="a4"/>
              <w:spacing w:before="0" w:line="276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041A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>Строк подання заяви на участь в електронному аукціоні за методом покрокового зниження стартової орендної плати та подальшого подання цінових пропозицій</w:t>
            </w:r>
          </w:p>
        </w:tc>
        <w:tc>
          <w:tcPr>
            <w:tcW w:w="5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D3E" w:rsidRPr="0063041A" w:rsidRDefault="00E92D3E">
            <w:pPr>
              <w:pStyle w:val="a4"/>
              <w:spacing w:before="0" w:line="276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041A">
              <w:rPr>
                <w:rFonts w:ascii="Times New Roman" w:hAnsi="Times New Roman"/>
                <w:sz w:val="24"/>
                <w:szCs w:val="24"/>
                <w:lang w:eastAsia="uk-UA"/>
              </w:rPr>
              <w:t>встановлюється електронною торговою системою для кожного електронного аукціону окремо з 16 години 15 хвилин до 16 години 45 хвилин дня проведення електронного аукціону.</w:t>
            </w:r>
          </w:p>
        </w:tc>
      </w:tr>
      <w:tr w:rsidR="00E92D3E" w:rsidRPr="0063041A" w:rsidTr="00515262">
        <w:trPr>
          <w:trHeight w:val="23"/>
        </w:trPr>
        <w:tc>
          <w:tcPr>
            <w:tcW w:w="963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D3E" w:rsidRPr="0063041A" w:rsidRDefault="00E92D3E">
            <w:pPr>
              <w:pStyle w:val="a4"/>
              <w:spacing w:before="57" w:after="57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041A">
              <w:rPr>
                <w:rFonts w:ascii="Times New Roman" w:hAnsi="Times New Roman"/>
                <w:b/>
                <w:bCs/>
                <w:sz w:val="24"/>
                <w:szCs w:val="24"/>
                <w:lang w:eastAsia="uk-UA"/>
              </w:rPr>
              <w:t>Інформація про умови, на яких проводиться аукціон</w:t>
            </w:r>
          </w:p>
        </w:tc>
      </w:tr>
      <w:tr w:rsidR="00E92D3E" w:rsidRPr="0063041A" w:rsidTr="00515262">
        <w:trPr>
          <w:trHeight w:val="23"/>
        </w:trPr>
        <w:tc>
          <w:tcPr>
            <w:tcW w:w="423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92D3E" w:rsidRPr="0063041A" w:rsidRDefault="00E92D3E">
            <w:pPr>
              <w:pStyle w:val="a4"/>
              <w:spacing w:before="57" w:after="57" w:line="276" w:lineRule="auto"/>
              <w:ind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041A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uk-UA"/>
              </w:rPr>
              <w:t>Розмір мінімального кроку підвищення стартової орендної плати під час аукціону</w:t>
            </w:r>
          </w:p>
        </w:tc>
        <w:tc>
          <w:tcPr>
            <w:tcW w:w="540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92D3E" w:rsidRPr="0063041A" w:rsidRDefault="00E92D3E">
            <w:pPr>
              <w:pStyle w:val="a4"/>
              <w:spacing w:before="57" w:after="57" w:line="276" w:lineRule="auto"/>
              <w:ind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041A"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  <w:t xml:space="preserve">встановлюється на рівні </w:t>
            </w:r>
            <w:r w:rsidRPr="0063041A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uk-UA"/>
              </w:rPr>
              <w:t>1 відсотка</w:t>
            </w:r>
            <w:r w:rsidRPr="0063041A"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  <w:t xml:space="preserve"> стартової орендної плати об’єкта оренди</w:t>
            </w:r>
          </w:p>
        </w:tc>
      </w:tr>
      <w:tr w:rsidR="00E92D3E" w:rsidRPr="0063041A" w:rsidTr="00515262">
        <w:trPr>
          <w:trHeight w:val="23"/>
        </w:trPr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D3E" w:rsidRPr="0063041A" w:rsidRDefault="00E92D3E">
            <w:pPr>
              <w:pStyle w:val="a4"/>
              <w:spacing w:before="57" w:after="57" w:line="276" w:lineRule="auto"/>
              <w:ind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041A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uk-UA"/>
              </w:rPr>
              <w:t>Крок аукціону</w:t>
            </w:r>
          </w:p>
        </w:tc>
        <w:tc>
          <w:tcPr>
            <w:tcW w:w="5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D3E" w:rsidRPr="0063041A" w:rsidRDefault="00E92D3E">
            <w:pPr>
              <w:pStyle w:val="a4"/>
              <w:spacing w:before="0" w:line="276" w:lineRule="auto"/>
              <w:ind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04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для електронного аукціону –</w:t>
            </w:r>
            <w:r w:rsidR="00AC0B0D" w:rsidRPr="0063041A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uk-UA"/>
              </w:rPr>
              <w:t xml:space="preserve"> </w:t>
            </w:r>
            <w:r w:rsidR="00015049" w:rsidRPr="0063041A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uk-UA"/>
              </w:rPr>
              <w:t>13,08</w:t>
            </w:r>
            <w:r w:rsidRPr="0063041A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грн.;</w:t>
            </w:r>
            <w:r w:rsidRPr="0063041A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ab/>
            </w:r>
          </w:p>
          <w:p w:rsidR="00E92D3E" w:rsidRPr="0063041A" w:rsidRDefault="00E92D3E">
            <w:pPr>
              <w:pStyle w:val="a4"/>
              <w:spacing w:before="0" w:line="276" w:lineRule="auto"/>
              <w:ind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04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для електронного аукціону із зниженням стартової ціни </w:t>
            </w:r>
            <w:r w:rsidR="00015049" w:rsidRPr="006304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–</w:t>
            </w:r>
            <w:r w:rsidRPr="006304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015049" w:rsidRPr="006304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6,54 </w:t>
            </w:r>
            <w:r w:rsidRPr="0063041A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грн.;</w:t>
            </w:r>
          </w:p>
          <w:p w:rsidR="00515262" w:rsidRDefault="00E92D3E" w:rsidP="00015049">
            <w:pPr>
              <w:pStyle w:val="a4"/>
              <w:spacing w:before="0" w:line="276" w:lineRule="auto"/>
              <w:ind w:firstLine="0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63041A"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  <w:t>- для електронного аукціону за методом покрокового зниження стартової орендної плати та подальшого подання цінових пропозицій –</w:t>
            </w:r>
            <w:r w:rsidR="00AC0B0D" w:rsidRPr="0063041A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:rsidR="00515262" w:rsidRDefault="00515262" w:rsidP="00015049">
            <w:pPr>
              <w:pStyle w:val="a4"/>
              <w:spacing w:before="0" w:line="276" w:lineRule="auto"/>
              <w:ind w:firstLine="0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  <w:p w:rsidR="00E92D3E" w:rsidRPr="0063041A" w:rsidRDefault="00015049" w:rsidP="00015049">
            <w:pPr>
              <w:pStyle w:val="a4"/>
              <w:spacing w:before="0" w:line="276" w:lineRule="auto"/>
              <w:ind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bookmarkStart w:id="0" w:name="_GoBack"/>
            <w:bookmarkEnd w:id="0"/>
            <w:r w:rsidRPr="0063041A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lastRenderedPageBreak/>
              <w:t>6,54</w:t>
            </w:r>
            <w:r w:rsidR="00E92D3E" w:rsidRPr="0063041A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uk-UA"/>
              </w:rPr>
              <w:t>грн.</w:t>
            </w:r>
          </w:p>
        </w:tc>
      </w:tr>
      <w:tr w:rsidR="00E92D3E" w:rsidRPr="0063041A" w:rsidTr="00515262">
        <w:trPr>
          <w:trHeight w:val="23"/>
        </w:trPr>
        <w:tc>
          <w:tcPr>
            <w:tcW w:w="42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2D3E" w:rsidRPr="0063041A" w:rsidRDefault="00E92D3E">
            <w:pPr>
              <w:pStyle w:val="a4"/>
              <w:spacing w:before="114" w:after="114" w:line="276" w:lineRule="auto"/>
              <w:ind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041A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uk-UA"/>
              </w:rPr>
              <w:lastRenderedPageBreak/>
              <w:t>Розмір гарантійного внеску</w:t>
            </w:r>
          </w:p>
        </w:tc>
        <w:tc>
          <w:tcPr>
            <w:tcW w:w="54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D3E" w:rsidRPr="0063041A" w:rsidRDefault="00515262">
            <w:pPr>
              <w:spacing w:before="114" w:after="114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4962,00</w:t>
            </w:r>
            <w:r w:rsidR="00015049" w:rsidRPr="0063041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92D3E" w:rsidRPr="0063041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грн.</w:t>
            </w:r>
          </w:p>
        </w:tc>
      </w:tr>
      <w:tr w:rsidR="00E92D3E" w:rsidRPr="0063041A" w:rsidTr="00515262">
        <w:trPr>
          <w:trHeight w:val="23"/>
        </w:trPr>
        <w:tc>
          <w:tcPr>
            <w:tcW w:w="42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2D3E" w:rsidRPr="0063041A" w:rsidRDefault="00E92D3E">
            <w:pPr>
              <w:pStyle w:val="a4"/>
              <w:spacing w:before="57" w:after="57" w:line="276" w:lineRule="auto"/>
              <w:ind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041A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uk-UA"/>
              </w:rPr>
              <w:t>Розмір реєстраційного внеску</w:t>
            </w:r>
          </w:p>
        </w:tc>
        <w:tc>
          <w:tcPr>
            <w:tcW w:w="5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D3E" w:rsidRPr="0063041A" w:rsidRDefault="00C34EA7">
            <w:pPr>
              <w:pStyle w:val="a4"/>
              <w:spacing w:before="57" w:after="57" w:line="276" w:lineRule="auto"/>
              <w:ind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041A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 w:eastAsia="uk-UA"/>
              </w:rPr>
              <w:t>650</w:t>
            </w:r>
            <w:r w:rsidRPr="0063041A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uk-UA"/>
              </w:rPr>
              <w:t>,</w:t>
            </w:r>
            <w:r w:rsidRPr="0063041A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en-US" w:eastAsia="uk-UA"/>
              </w:rPr>
              <w:t>00</w:t>
            </w:r>
            <w:r w:rsidR="00AC0B0D" w:rsidRPr="0063041A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uk-UA"/>
              </w:rPr>
              <w:t xml:space="preserve">  </w:t>
            </w:r>
            <w:r w:rsidR="00E92D3E" w:rsidRPr="0063041A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uk-UA"/>
              </w:rPr>
              <w:t>грн.</w:t>
            </w:r>
          </w:p>
        </w:tc>
      </w:tr>
      <w:tr w:rsidR="00E92D3E" w:rsidRPr="0063041A" w:rsidTr="00515262">
        <w:trPr>
          <w:trHeight w:val="23"/>
        </w:trPr>
        <w:tc>
          <w:tcPr>
            <w:tcW w:w="42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2D3E" w:rsidRPr="0063041A" w:rsidRDefault="00E92D3E">
            <w:pPr>
              <w:pStyle w:val="a4"/>
              <w:spacing w:before="0" w:line="276" w:lineRule="auto"/>
              <w:ind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041A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uk-UA"/>
              </w:rPr>
              <w:t>Кількість кроків аукціону за методом покрокового зниження стартової орендної плати та подальшого подання цінових пропозицій</w:t>
            </w:r>
          </w:p>
        </w:tc>
        <w:tc>
          <w:tcPr>
            <w:tcW w:w="5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D3E" w:rsidRPr="0063041A" w:rsidRDefault="00E92D3E">
            <w:pPr>
              <w:pStyle w:val="a4"/>
              <w:spacing w:before="171" w:after="171" w:line="276" w:lineRule="auto"/>
              <w:ind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041A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uk-UA"/>
              </w:rPr>
              <w:t>2 кроки</w:t>
            </w:r>
          </w:p>
        </w:tc>
      </w:tr>
      <w:tr w:rsidR="00E92D3E" w:rsidRPr="0063041A" w:rsidTr="00515262">
        <w:trPr>
          <w:trHeight w:val="23"/>
        </w:trPr>
        <w:tc>
          <w:tcPr>
            <w:tcW w:w="9639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92D3E" w:rsidRPr="0063041A" w:rsidRDefault="00E92D3E">
            <w:pPr>
              <w:pStyle w:val="a4"/>
              <w:spacing w:before="57" w:after="57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041A">
              <w:rPr>
                <w:rFonts w:ascii="Times New Roman" w:hAnsi="Times New Roman"/>
                <w:b/>
                <w:bCs/>
                <w:sz w:val="24"/>
                <w:szCs w:val="24"/>
                <w:lang w:eastAsia="uk-UA"/>
              </w:rPr>
              <w:t>Додаткова інформація</w:t>
            </w:r>
          </w:p>
        </w:tc>
      </w:tr>
      <w:tr w:rsidR="00E92D3E" w:rsidRPr="0063041A" w:rsidTr="00515262">
        <w:trPr>
          <w:trHeight w:val="23"/>
        </w:trPr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D3E" w:rsidRPr="0063041A" w:rsidRDefault="00E92D3E">
            <w:pPr>
              <w:pStyle w:val="a4"/>
              <w:spacing w:before="57" w:after="57" w:line="276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041A">
              <w:rPr>
                <w:rFonts w:ascii="Times New Roman" w:hAnsi="Times New Roman"/>
                <w:sz w:val="24"/>
                <w:szCs w:val="24"/>
                <w:lang w:eastAsia="ru-RU"/>
              </w:rPr>
              <w:t>Перелік операторів електронних майданчиків та їх банківські реквізити для перерахування гарантійного та реєстраційного внеску доступні за посиланням</w:t>
            </w:r>
          </w:p>
        </w:tc>
        <w:tc>
          <w:tcPr>
            <w:tcW w:w="5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D3E" w:rsidRPr="0063041A" w:rsidRDefault="005C5176">
            <w:pPr>
              <w:pStyle w:val="a4"/>
              <w:spacing w:before="57" w:after="57" w:line="276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hyperlink r:id="rId6" w:history="1">
              <w:r w:rsidR="00E92D3E" w:rsidRPr="0063041A">
                <w:rPr>
                  <w:rStyle w:val="a3"/>
                  <w:rFonts w:ascii="Times New Roman" w:eastAsia="Calibri" w:hAnsi="Times New Roman"/>
                  <w:b/>
                  <w:bCs/>
                  <w:sz w:val="24"/>
                  <w:szCs w:val="24"/>
                  <w:lang w:eastAsia="ru-RU"/>
                </w:rPr>
                <w:t>https://prozorro.sale/info/elektronni-majdanchiki-ets-prozorroprodazhi-cbd2</w:t>
              </w:r>
            </w:hyperlink>
          </w:p>
          <w:p w:rsidR="00E92D3E" w:rsidRPr="0063041A" w:rsidRDefault="00E92D3E">
            <w:pPr>
              <w:pStyle w:val="a4"/>
              <w:spacing w:before="57" w:after="57" w:line="276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</w:tr>
      <w:tr w:rsidR="00E92D3E" w:rsidRPr="0063041A" w:rsidTr="00515262">
        <w:trPr>
          <w:trHeight w:val="23"/>
        </w:trPr>
        <w:tc>
          <w:tcPr>
            <w:tcW w:w="42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2D3E" w:rsidRPr="0063041A" w:rsidRDefault="00E92D3E">
            <w:pPr>
              <w:pStyle w:val="a4"/>
              <w:spacing w:before="57" w:after="57"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3041A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>Оператор електронного майданчика перераховує суми сплачених учасниками аукціону реєстраційних внесків протягом п’яти робочих днів з дати проведення електронного аукціон на рахунок:</w:t>
            </w:r>
          </w:p>
        </w:tc>
        <w:tc>
          <w:tcPr>
            <w:tcW w:w="54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D3E" w:rsidRPr="0063041A" w:rsidRDefault="00E92D3E">
            <w:pPr>
              <w:pStyle w:val="a4"/>
              <w:spacing w:before="57" w:after="57" w:line="276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041A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казначейський рахунок UA______________, одержувач:_____________, банк одержувача: Казначейство України, </w:t>
            </w:r>
            <w:proofErr w:type="spellStart"/>
            <w:r w:rsidRPr="0063041A">
              <w:rPr>
                <w:rFonts w:ascii="Times New Roman" w:hAnsi="Times New Roman"/>
                <w:sz w:val="24"/>
                <w:szCs w:val="24"/>
                <w:lang w:eastAsia="uk-UA"/>
              </w:rPr>
              <w:t>м.Київ</w:t>
            </w:r>
            <w:proofErr w:type="spellEnd"/>
            <w:r w:rsidRPr="0063041A">
              <w:rPr>
                <w:rFonts w:ascii="Times New Roman" w:hAnsi="Times New Roman"/>
                <w:sz w:val="24"/>
                <w:szCs w:val="24"/>
                <w:lang w:eastAsia="uk-UA"/>
              </w:rPr>
              <w:t>, код ЄДРПОУ _____________</w:t>
            </w:r>
          </w:p>
        </w:tc>
      </w:tr>
      <w:tr w:rsidR="00015049" w:rsidRPr="0063041A" w:rsidTr="00515262">
        <w:trPr>
          <w:trHeight w:val="23"/>
        </w:trPr>
        <w:tc>
          <w:tcPr>
            <w:tcW w:w="42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15049" w:rsidRPr="0063041A" w:rsidRDefault="00015049">
            <w:pPr>
              <w:pStyle w:val="a4"/>
              <w:spacing w:before="57" w:after="57" w:line="276" w:lineRule="auto"/>
              <w:ind w:firstLine="0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63041A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uk-UA"/>
              </w:rPr>
              <w:t>Банківські реквізити, на які переможець аукціону перераховує кошти за Об’єкт оренди</w:t>
            </w:r>
          </w:p>
        </w:tc>
        <w:tc>
          <w:tcPr>
            <w:tcW w:w="5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5049" w:rsidRPr="0063041A" w:rsidRDefault="00015049">
            <w:pPr>
              <w:pStyle w:val="a4"/>
              <w:spacing w:before="57" w:after="57" w:line="276" w:lineRule="auto"/>
              <w:ind w:firstLine="0"/>
              <w:rPr>
                <w:rFonts w:ascii="Times New Roman" w:eastAsia="Calibri" w:hAnsi="Times New Roman"/>
                <w:color w:val="000000" w:themeColor="text1"/>
                <w:sz w:val="24"/>
                <w:szCs w:val="24"/>
                <w:lang w:eastAsia="uk-UA"/>
              </w:rPr>
            </w:pPr>
            <w:r w:rsidRPr="0063041A"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  <w:t>казначейський рахунок UA928999980334199850000006729, одержувач:</w:t>
            </w:r>
            <w:r w:rsidRPr="006304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63041A"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  <w:t xml:space="preserve">ГУК у </w:t>
            </w:r>
            <w:proofErr w:type="spellStart"/>
            <w:r w:rsidRPr="0063041A"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  <w:t>Жит.обл</w:t>
            </w:r>
            <w:proofErr w:type="spellEnd"/>
            <w:r w:rsidRPr="0063041A"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  <w:t xml:space="preserve">/ТГ </w:t>
            </w:r>
            <w:proofErr w:type="spellStart"/>
            <w:r w:rsidRPr="0063041A"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  <w:t>м.Коростишiв</w:t>
            </w:r>
            <w:proofErr w:type="spellEnd"/>
            <w:r w:rsidRPr="0063041A"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  <w:t xml:space="preserve">/22080402, банк одержувача: Казначейство України, </w:t>
            </w:r>
            <w:proofErr w:type="spellStart"/>
            <w:r w:rsidRPr="0063041A"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  <w:t>м.Київ</w:t>
            </w:r>
            <w:proofErr w:type="spellEnd"/>
            <w:r w:rsidRPr="0063041A">
              <w:rPr>
                <w:rFonts w:ascii="Times New Roman" w:hAnsi="Times New Roman"/>
                <w:color w:val="000000" w:themeColor="text1"/>
                <w:sz w:val="24"/>
                <w:szCs w:val="24"/>
                <w:lang w:eastAsia="uk-UA"/>
              </w:rPr>
              <w:t>, код ЄДРПОУ 37976485</w:t>
            </w:r>
          </w:p>
        </w:tc>
      </w:tr>
      <w:tr w:rsidR="00E92D3E" w:rsidRPr="0063041A" w:rsidTr="00515262">
        <w:trPr>
          <w:trHeight w:val="23"/>
        </w:trPr>
        <w:tc>
          <w:tcPr>
            <w:tcW w:w="963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D3E" w:rsidRPr="0063041A" w:rsidRDefault="00E92D3E">
            <w:pPr>
              <w:pStyle w:val="a4"/>
              <w:spacing w:before="57" w:after="57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041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Технічні реквізити оголошення </w:t>
            </w:r>
          </w:p>
        </w:tc>
      </w:tr>
      <w:tr w:rsidR="00E92D3E" w:rsidRPr="0063041A" w:rsidTr="00515262">
        <w:trPr>
          <w:trHeight w:val="23"/>
        </w:trPr>
        <w:tc>
          <w:tcPr>
            <w:tcW w:w="42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2D3E" w:rsidRPr="0063041A" w:rsidRDefault="00E92D3E">
            <w:pPr>
              <w:pStyle w:val="a4"/>
              <w:spacing w:before="57" w:after="57" w:line="276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041A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>Період між аукціоном та аукціоном із зниженням стартової ціни, аукціоном із зниженням стартової ціни та аукціоном за методом покрокового зниження стартової ціни та подальшого подання цінових пропозицій</w:t>
            </w:r>
          </w:p>
        </w:tc>
        <w:tc>
          <w:tcPr>
            <w:tcW w:w="5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D3E" w:rsidRPr="0063041A" w:rsidRDefault="00E92D3E">
            <w:pPr>
              <w:pStyle w:val="a4"/>
              <w:spacing w:before="171" w:after="171" w:line="276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041A">
              <w:rPr>
                <w:rFonts w:ascii="Times New Roman" w:hAnsi="Times New Roman"/>
                <w:b/>
                <w:bCs/>
                <w:sz w:val="24"/>
                <w:szCs w:val="24"/>
                <w:lang w:eastAsia="uk-UA"/>
              </w:rPr>
              <w:t>21 календарний день</w:t>
            </w:r>
            <w:r w:rsidRPr="0063041A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з дати оприлюднення оголошення електронною торговою системою про передачу майна в оренду.</w:t>
            </w:r>
          </w:p>
        </w:tc>
      </w:tr>
      <w:tr w:rsidR="00E92D3E" w:rsidRPr="0063041A" w:rsidTr="00515262">
        <w:trPr>
          <w:trHeight w:val="23"/>
        </w:trPr>
        <w:tc>
          <w:tcPr>
            <w:tcW w:w="42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2D3E" w:rsidRPr="0063041A" w:rsidRDefault="00E92D3E">
            <w:pPr>
              <w:pStyle w:val="a4"/>
              <w:spacing w:before="0" w:line="276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041A">
              <w:rPr>
                <w:rFonts w:ascii="Times New Roman" w:hAnsi="Times New Roman"/>
                <w:sz w:val="24"/>
                <w:szCs w:val="24"/>
                <w:lang w:eastAsia="uk-UA"/>
              </w:rPr>
              <w:t>Єдине посилання на веб-сторінку адміністратора, на якій є посилання в алфавітному порядку на веб-сторінки операторів електронного майданчика, які мають право використовувати електронний майданчик і з якими адміністратор уклав відповідний договір</w:t>
            </w:r>
          </w:p>
        </w:tc>
        <w:tc>
          <w:tcPr>
            <w:tcW w:w="5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D3E" w:rsidRPr="0063041A" w:rsidRDefault="005C5176">
            <w:pPr>
              <w:pStyle w:val="a4"/>
              <w:spacing w:before="114" w:after="114" w:line="276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="00E92D3E" w:rsidRPr="0063041A">
                <w:rPr>
                  <w:rStyle w:val="a3"/>
                  <w:rFonts w:ascii="Times New Roman" w:eastAsia="Calibri" w:hAnsi="Times New Roman"/>
                  <w:b/>
                  <w:bCs/>
                  <w:sz w:val="24"/>
                  <w:szCs w:val="24"/>
                </w:rPr>
                <w:t>https://prozorro.sale/</w:t>
              </w:r>
            </w:hyperlink>
            <w:r w:rsidR="00E92D3E" w:rsidRPr="0063041A">
              <w:rPr>
                <w:rFonts w:ascii="Times New Roman" w:hAnsi="Times New Roman"/>
                <w:b/>
                <w:bCs/>
                <w:sz w:val="24"/>
                <w:szCs w:val="24"/>
                <w:lang w:eastAsia="uk-UA"/>
              </w:rPr>
              <w:t xml:space="preserve"> </w:t>
            </w:r>
          </w:p>
        </w:tc>
      </w:tr>
    </w:tbl>
    <w:p w:rsidR="006B7EDC" w:rsidRDefault="006B7EDC"/>
    <w:p w:rsidR="006B7EDC" w:rsidRDefault="006B7EDC" w:rsidP="006B7EDC">
      <w:pPr>
        <w:jc w:val="center"/>
      </w:pPr>
      <w:r>
        <w:t>_______________________________________</w:t>
      </w:r>
    </w:p>
    <w:sectPr w:rsidR="006B7EDC" w:rsidSect="00515262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Segoe UI"/>
    <w:charset w:val="00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CA6"/>
    <w:rsid w:val="00015049"/>
    <w:rsid w:val="000D6BC9"/>
    <w:rsid w:val="001B50A0"/>
    <w:rsid w:val="002A7EC5"/>
    <w:rsid w:val="00317357"/>
    <w:rsid w:val="00433A70"/>
    <w:rsid w:val="00515262"/>
    <w:rsid w:val="00586ADE"/>
    <w:rsid w:val="005C5176"/>
    <w:rsid w:val="0063041A"/>
    <w:rsid w:val="006B7EDC"/>
    <w:rsid w:val="008B2334"/>
    <w:rsid w:val="00902102"/>
    <w:rsid w:val="00974C0C"/>
    <w:rsid w:val="00A74B8A"/>
    <w:rsid w:val="00AA0ECC"/>
    <w:rsid w:val="00AB6301"/>
    <w:rsid w:val="00AC0B0D"/>
    <w:rsid w:val="00C34EA7"/>
    <w:rsid w:val="00D610EB"/>
    <w:rsid w:val="00E65ADF"/>
    <w:rsid w:val="00E92D3E"/>
    <w:rsid w:val="00F85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AB831"/>
  <w15:docId w15:val="{99F69B85-2BD6-49CC-BFC3-E44C04C19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2D3E"/>
    <w:pPr>
      <w:spacing w:after="0"/>
    </w:pPr>
    <w:rPr>
      <w:rFonts w:ascii="Arial" w:eastAsia="Arial" w:hAnsi="Arial" w:cs="Arial"/>
      <w:lang w:val="uk-UA" w:eastAsia="uk-UA"/>
    </w:rPr>
  </w:style>
  <w:style w:type="paragraph" w:styleId="2">
    <w:name w:val="heading 2"/>
    <w:basedOn w:val="a"/>
    <w:next w:val="a"/>
    <w:link w:val="20"/>
    <w:unhideWhenUsed/>
    <w:qFormat/>
    <w:rsid w:val="00E92D3E"/>
    <w:pPr>
      <w:keepNext/>
      <w:keepLines/>
      <w:spacing w:before="360" w:after="120"/>
      <w:outlineLvl w:val="1"/>
    </w:pPr>
    <w:rPr>
      <w:rFonts w:eastAsia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92D3E"/>
    <w:rPr>
      <w:rFonts w:ascii="Arial" w:eastAsia="Times New Roman" w:hAnsi="Arial" w:cs="Arial"/>
      <w:sz w:val="32"/>
      <w:szCs w:val="32"/>
      <w:lang w:val="uk-UA" w:eastAsia="uk-UA"/>
    </w:rPr>
  </w:style>
  <w:style w:type="character" w:styleId="a3">
    <w:name w:val="Hyperlink"/>
    <w:semiHidden/>
    <w:unhideWhenUsed/>
    <w:rsid w:val="00E92D3E"/>
    <w:rPr>
      <w:color w:val="000080"/>
      <w:u w:val="single"/>
    </w:rPr>
  </w:style>
  <w:style w:type="paragraph" w:customStyle="1" w:styleId="a4">
    <w:name w:val="Нормальний текст"/>
    <w:basedOn w:val="a"/>
    <w:rsid w:val="00E92D3E"/>
    <w:pPr>
      <w:suppressAutoHyphens/>
      <w:spacing w:before="120" w:line="240" w:lineRule="auto"/>
      <w:ind w:firstLine="567"/>
    </w:pPr>
    <w:rPr>
      <w:rFonts w:ascii="Antiqua" w:eastAsia="Times New Roman" w:hAnsi="Antiqua" w:cs="Times New Roman"/>
      <w:sz w:val="26"/>
      <w:szCs w:val="20"/>
      <w:lang w:eastAsia="zh-CN"/>
    </w:rPr>
  </w:style>
  <w:style w:type="paragraph" w:customStyle="1" w:styleId="Default">
    <w:name w:val="Default"/>
    <w:rsid w:val="00E92D3E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uk-UA" w:eastAsia="zh-CN"/>
    </w:rPr>
  </w:style>
  <w:style w:type="paragraph" w:styleId="a5">
    <w:name w:val="Balloon Text"/>
    <w:basedOn w:val="a"/>
    <w:link w:val="a6"/>
    <w:uiPriority w:val="99"/>
    <w:semiHidden/>
    <w:unhideWhenUsed/>
    <w:rsid w:val="00E65AD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65ADF"/>
    <w:rPr>
      <w:rFonts w:ascii="Tahoma" w:eastAsia="Arial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84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90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D4DBDE"/>
          </w:divBdr>
          <w:divsChild>
            <w:div w:id="205122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D4DBDE"/>
                <w:right w:val="none" w:sz="0" w:space="0" w:color="auto"/>
              </w:divBdr>
            </w:div>
          </w:divsChild>
        </w:div>
      </w:divsChild>
    </w:div>
    <w:div w:id="137600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prozorro.sale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prozorro.sale/info/elektronni-majdanchiki-ets-prozorroprodazhi-cbd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6E7DCD-24E6-465D-9E59-3C5DD0C82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4</Pages>
  <Words>1237</Words>
  <Characters>7056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Zilinska</cp:lastModifiedBy>
  <cp:revision>14</cp:revision>
  <cp:lastPrinted>2022-07-21T06:19:00Z</cp:lastPrinted>
  <dcterms:created xsi:type="dcterms:W3CDTF">2022-05-16T06:48:00Z</dcterms:created>
  <dcterms:modified xsi:type="dcterms:W3CDTF">2022-07-21T06:31:00Z</dcterms:modified>
</cp:coreProperties>
</file>