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 xml:space="preserve">про виконання фінансових </w:t>
      </w:r>
      <w:r w:rsidR="00B33488">
        <w:rPr>
          <w:sz w:val="28"/>
          <w:szCs w:val="28"/>
          <w:lang w:val="uk-UA"/>
        </w:rPr>
        <w:t>планів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комунальн</w:t>
      </w:r>
      <w:r w:rsidR="00326E53">
        <w:rPr>
          <w:sz w:val="28"/>
          <w:szCs w:val="28"/>
          <w:lang w:val="uk-UA"/>
        </w:rPr>
        <w:t>их</w:t>
      </w:r>
      <w:r w:rsidRPr="00422FDD">
        <w:rPr>
          <w:sz w:val="28"/>
          <w:szCs w:val="28"/>
          <w:lang w:val="uk-UA"/>
        </w:rPr>
        <w:t xml:space="preserve"> підприємств </w:t>
      </w:r>
      <w:r w:rsidR="00F906E6">
        <w:rPr>
          <w:sz w:val="28"/>
          <w:szCs w:val="28"/>
          <w:lang w:val="uk-UA"/>
        </w:rPr>
        <w:t>міської ради</w:t>
      </w:r>
    </w:p>
    <w:p w:rsidR="00332EE0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5E55E7">
        <w:rPr>
          <w:sz w:val="28"/>
          <w:szCs w:val="28"/>
          <w:lang w:val="uk-UA"/>
        </w:rPr>
        <w:t>2</w:t>
      </w:r>
      <w:r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5055F0"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 xml:space="preserve">и </w:t>
      </w:r>
      <w:r w:rsidR="00A37B36">
        <w:rPr>
          <w:sz w:val="28"/>
          <w:szCs w:val="28"/>
          <w:lang w:val="uk-UA"/>
        </w:rPr>
        <w:t xml:space="preserve"> керівників </w:t>
      </w:r>
      <w:r w:rsidR="00326E53">
        <w:rPr>
          <w:sz w:val="28"/>
          <w:szCs w:val="28"/>
          <w:lang w:val="uk-UA"/>
        </w:rPr>
        <w:t xml:space="preserve"> КП «Ко</w:t>
      </w:r>
      <w:r w:rsidR="00A37B36">
        <w:rPr>
          <w:sz w:val="28"/>
          <w:szCs w:val="28"/>
          <w:lang w:val="uk-UA"/>
        </w:rPr>
        <w:t>ростишівська комунальна служба»,</w:t>
      </w:r>
      <w:r w:rsidR="005E55E7" w:rsidRPr="005E55E7">
        <w:rPr>
          <w:sz w:val="28"/>
          <w:szCs w:val="28"/>
          <w:lang w:val="uk-UA"/>
        </w:rPr>
        <w:t xml:space="preserve"> </w:t>
      </w:r>
      <w:r w:rsidR="005E55E7">
        <w:rPr>
          <w:sz w:val="28"/>
          <w:szCs w:val="28"/>
          <w:lang w:val="uk-UA"/>
        </w:rPr>
        <w:t>МКП «Водоканал»</w:t>
      </w:r>
      <w:r w:rsidR="005E55E7">
        <w:rPr>
          <w:sz w:val="28"/>
          <w:szCs w:val="28"/>
          <w:lang w:val="uk-UA"/>
        </w:rPr>
        <w:t xml:space="preserve">, </w:t>
      </w:r>
      <w:r w:rsidR="00326E53">
        <w:rPr>
          <w:sz w:val="28"/>
          <w:szCs w:val="28"/>
          <w:lang w:val="uk-UA"/>
        </w:rPr>
        <w:t xml:space="preserve"> КП «Коростишівський комунальник»</w:t>
      </w:r>
      <w:r w:rsidR="005E55E7">
        <w:rPr>
          <w:sz w:val="28"/>
          <w:szCs w:val="28"/>
          <w:lang w:val="uk-UA"/>
        </w:rPr>
        <w:t xml:space="preserve">, КП «Архітектурно-планувальне бюро», </w:t>
      </w:r>
      <w:r w:rsidR="002734BC">
        <w:rPr>
          <w:sz w:val="28"/>
          <w:szCs w:val="28"/>
          <w:lang w:val="uk-UA"/>
        </w:rPr>
        <w:t>КП «Коростишівська центральна аптека №1»</w:t>
      </w:r>
      <w:r w:rsidR="00326E53">
        <w:rPr>
          <w:sz w:val="28"/>
          <w:szCs w:val="28"/>
          <w:lang w:val="uk-UA"/>
        </w:rPr>
        <w:t xml:space="preserve"> п</w:t>
      </w:r>
      <w:r w:rsidRPr="00422FDD">
        <w:rPr>
          <w:sz w:val="28"/>
          <w:szCs w:val="28"/>
          <w:lang w:val="uk-UA"/>
        </w:rPr>
        <w:t xml:space="preserve">ро </w:t>
      </w:r>
      <w:r w:rsidR="00326E53">
        <w:rPr>
          <w:sz w:val="28"/>
          <w:szCs w:val="28"/>
          <w:lang w:val="uk-UA"/>
        </w:rPr>
        <w:t>виконання фінансових</w:t>
      </w:r>
      <w:r w:rsidR="003D5CA2" w:rsidRPr="00422FDD">
        <w:rPr>
          <w:sz w:val="28"/>
          <w:szCs w:val="28"/>
          <w:lang w:val="uk-UA"/>
        </w:rPr>
        <w:t xml:space="preserve"> план</w:t>
      </w:r>
      <w:r w:rsidR="00326E53">
        <w:rPr>
          <w:sz w:val="28"/>
          <w:szCs w:val="28"/>
          <w:lang w:val="uk-UA"/>
        </w:rPr>
        <w:t>ів</w:t>
      </w:r>
      <w:r w:rsidRPr="00422FDD">
        <w:rPr>
          <w:sz w:val="28"/>
          <w:szCs w:val="28"/>
          <w:lang w:val="uk-UA"/>
        </w:rPr>
        <w:t xml:space="preserve"> підприємств 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 xml:space="preserve"> 20</w:t>
      </w:r>
      <w:r w:rsidR="00326E53">
        <w:rPr>
          <w:sz w:val="28"/>
          <w:szCs w:val="28"/>
          <w:lang w:val="uk-UA"/>
        </w:rPr>
        <w:t>2</w:t>
      </w:r>
      <w:r w:rsidR="002734BC">
        <w:rPr>
          <w:sz w:val="28"/>
          <w:szCs w:val="28"/>
          <w:lang w:val="uk-UA"/>
        </w:rPr>
        <w:t>2</w:t>
      </w:r>
      <w:r w:rsidR="00326E53">
        <w:rPr>
          <w:sz w:val="28"/>
          <w:szCs w:val="28"/>
          <w:lang w:val="uk-UA"/>
        </w:rPr>
        <w:t xml:space="preserve"> року</w:t>
      </w:r>
      <w:r w:rsidR="00A37B36">
        <w:rPr>
          <w:sz w:val="28"/>
          <w:szCs w:val="28"/>
          <w:lang w:val="uk-UA"/>
        </w:rPr>
        <w:t>, враховуючи рішення комісії з питань фінансово-господарської діяльності комунальних підприємств</w:t>
      </w:r>
      <w:r w:rsidR="005E55E7">
        <w:rPr>
          <w:sz w:val="28"/>
          <w:szCs w:val="28"/>
          <w:lang w:val="uk-UA"/>
        </w:rPr>
        <w:t xml:space="preserve"> </w:t>
      </w:r>
      <w:r w:rsidR="00A37B36">
        <w:rPr>
          <w:sz w:val="28"/>
          <w:szCs w:val="28"/>
          <w:lang w:val="uk-UA"/>
        </w:rPr>
        <w:t xml:space="preserve">міської ради від </w:t>
      </w:r>
      <w:r w:rsidR="002734BC">
        <w:rPr>
          <w:sz w:val="28"/>
          <w:szCs w:val="28"/>
          <w:lang w:val="uk-UA"/>
        </w:rPr>
        <w:t>31</w:t>
      </w:r>
      <w:r w:rsidR="00B97E2C">
        <w:rPr>
          <w:sz w:val="28"/>
          <w:szCs w:val="28"/>
          <w:lang w:val="uk-UA"/>
        </w:rPr>
        <w:t>.0</w:t>
      </w:r>
      <w:r w:rsidR="002734BC">
        <w:rPr>
          <w:sz w:val="28"/>
          <w:szCs w:val="28"/>
          <w:lang w:val="uk-UA"/>
        </w:rPr>
        <w:t>5</w:t>
      </w:r>
      <w:r w:rsidR="00B97E2C">
        <w:rPr>
          <w:sz w:val="28"/>
          <w:szCs w:val="28"/>
          <w:lang w:val="uk-UA"/>
        </w:rPr>
        <w:t>.202</w:t>
      </w:r>
      <w:r w:rsidR="002734BC">
        <w:rPr>
          <w:sz w:val="28"/>
          <w:szCs w:val="28"/>
          <w:lang w:val="uk-UA"/>
        </w:rPr>
        <w:t>2</w:t>
      </w:r>
      <w:r w:rsidR="00B97E2C">
        <w:rPr>
          <w:sz w:val="28"/>
          <w:szCs w:val="28"/>
          <w:lang w:val="uk-UA"/>
        </w:rPr>
        <w:t xml:space="preserve"> р.</w:t>
      </w:r>
      <w:r w:rsidR="00216225" w:rsidRP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3D5CA2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A37B36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д</w:t>
      </w:r>
      <w:r w:rsidR="00332EE0" w:rsidRPr="00422FDD">
        <w:rPr>
          <w:sz w:val="28"/>
          <w:szCs w:val="28"/>
          <w:lang w:val="uk-UA"/>
        </w:rPr>
        <w:t>иректор</w:t>
      </w:r>
      <w:r w:rsidR="00A37B36">
        <w:rPr>
          <w:sz w:val="28"/>
          <w:szCs w:val="28"/>
          <w:lang w:val="uk-UA"/>
        </w:rPr>
        <w:t xml:space="preserve">ів </w:t>
      </w:r>
      <w:r w:rsidR="00A37B36" w:rsidRPr="00326E53">
        <w:rPr>
          <w:sz w:val="28"/>
          <w:szCs w:val="28"/>
          <w:lang w:val="uk-UA"/>
        </w:rPr>
        <w:t>КП «Коростишівська  к</w:t>
      </w:r>
      <w:r w:rsidR="00F906E6">
        <w:rPr>
          <w:sz w:val="28"/>
          <w:szCs w:val="28"/>
          <w:lang w:val="uk-UA"/>
        </w:rPr>
        <w:t>омунальна  служба»</w:t>
      </w:r>
      <w:r w:rsidR="00A37B36">
        <w:rPr>
          <w:sz w:val="28"/>
          <w:szCs w:val="28"/>
          <w:lang w:val="uk-UA"/>
        </w:rPr>
        <w:t xml:space="preserve">, </w:t>
      </w:r>
      <w:r w:rsidR="00B97E2C">
        <w:rPr>
          <w:sz w:val="28"/>
          <w:szCs w:val="28"/>
          <w:lang w:val="uk-UA"/>
        </w:rPr>
        <w:t xml:space="preserve">МКП «Водоканал», </w:t>
      </w:r>
      <w:r w:rsidR="00A37B36" w:rsidRPr="00326E53">
        <w:rPr>
          <w:sz w:val="28"/>
          <w:szCs w:val="28"/>
          <w:lang w:val="uk-UA"/>
        </w:rPr>
        <w:t>КП «Коростишівський комунальник»</w:t>
      </w:r>
      <w:r w:rsidR="002734BC">
        <w:rPr>
          <w:sz w:val="28"/>
          <w:szCs w:val="28"/>
          <w:lang w:val="uk-UA"/>
        </w:rPr>
        <w:t xml:space="preserve">, </w:t>
      </w:r>
      <w:r w:rsidR="002734BC">
        <w:rPr>
          <w:sz w:val="28"/>
          <w:szCs w:val="28"/>
          <w:lang w:val="uk-UA"/>
        </w:rPr>
        <w:t>КП «Архітектурно-планувальне бюро», КП «Коростишівська центральна аптека №1»</w:t>
      </w:r>
      <w:r w:rsidR="00A37B36" w:rsidRPr="00326E53">
        <w:rPr>
          <w:sz w:val="28"/>
          <w:szCs w:val="28"/>
          <w:lang w:val="uk-UA"/>
        </w:rPr>
        <w:t xml:space="preserve"> </w:t>
      </w:r>
      <w:r w:rsidR="00332EE0"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>п</w:t>
      </w:r>
      <w:r w:rsidR="00332EE0" w:rsidRPr="00422FDD">
        <w:rPr>
          <w:sz w:val="28"/>
          <w:szCs w:val="28"/>
          <w:lang w:val="uk-UA"/>
        </w:rPr>
        <w:t xml:space="preserve">ро </w:t>
      </w:r>
      <w:r w:rsidRPr="00422FDD">
        <w:rPr>
          <w:sz w:val="28"/>
          <w:szCs w:val="28"/>
          <w:lang w:val="uk-UA"/>
        </w:rPr>
        <w:t>виконання фінансового плану</w:t>
      </w:r>
      <w:r w:rsidR="005E633F">
        <w:rPr>
          <w:sz w:val="28"/>
          <w:szCs w:val="28"/>
          <w:lang w:val="uk-UA"/>
        </w:rPr>
        <w:t xml:space="preserve">  підприємств</w:t>
      </w:r>
      <w:r w:rsidR="00396BF8" w:rsidRPr="00422FDD">
        <w:rPr>
          <w:sz w:val="28"/>
          <w:szCs w:val="28"/>
          <w:lang w:val="uk-UA"/>
        </w:rPr>
        <w:t xml:space="preserve">  за </w:t>
      </w:r>
      <w:r w:rsidR="00326E53">
        <w:rPr>
          <w:sz w:val="28"/>
          <w:szCs w:val="28"/>
          <w:lang w:val="uk-UA"/>
        </w:rPr>
        <w:t xml:space="preserve">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2734BC">
        <w:rPr>
          <w:sz w:val="28"/>
          <w:szCs w:val="28"/>
          <w:lang w:val="uk-UA"/>
        </w:rPr>
        <w:t>2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  <w:r w:rsidR="00A37B36">
        <w:rPr>
          <w:sz w:val="28"/>
          <w:szCs w:val="28"/>
          <w:lang w:val="uk-UA"/>
        </w:rPr>
        <w:t xml:space="preserve">  взяти  до  відома  (додаю</w:t>
      </w:r>
      <w:r w:rsidR="00332EE0" w:rsidRPr="00422FDD">
        <w:rPr>
          <w:sz w:val="28"/>
          <w:szCs w:val="28"/>
          <w:lang w:val="uk-UA"/>
        </w:rPr>
        <w:t xml:space="preserve">ться).    </w:t>
      </w:r>
      <w:r w:rsidR="00A37B36">
        <w:rPr>
          <w:sz w:val="28"/>
          <w:szCs w:val="28"/>
          <w:lang w:val="uk-UA"/>
        </w:rPr>
        <w:t xml:space="preserve"> </w:t>
      </w:r>
    </w:p>
    <w:p w:rsidR="0027076E" w:rsidRDefault="00677A06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Директорам </w:t>
      </w:r>
      <w:r w:rsidR="0027076E" w:rsidRPr="0027076E">
        <w:rPr>
          <w:sz w:val="28"/>
          <w:szCs w:val="28"/>
          <w:lang w:val="uk-UA"/>
        </w:rPr>
        <w:t>МКП «Водоканал» (</w:t>
      </w:r>
      <w:proofErr w:type="spellStart"/>
      <w:r w:rsidR="0027076E" w:rsidRPr="0027076E">
        <w:rPr>
          <w:sz w:val="28"/>
          <w:szCs w:val="28"/>
          <w:lang w:val="uk-UA"/>
        </w:rPr>
        <w:t>Снітко</w:t>
      </w:r>
      <w:proofErr w:type="spellEnd"/>
      <w:r w:rsidR="0027076E" w:rsidRPr="0027076E">
        <w:rPr>
          <w:sz w:val="28"/>
          <w:szCs w:val="28"/>
          <w:lang w:val="uk-UA"/>
        </w:rPr>
        <w:t xml:space="preserve"> В.Г.), КП «Коростишівська комунальна служба» (</w:t>
      </w:r>
      <w:proofErr w:type="spellStart"/>
      <w:r w:rsidR="0027076E" w:rsidRPr="0027076E">
        <w:rPr>
          <w:sz w:val="28"/>
          <w:szCs w:val="28"/>
          <w:lang w:val="uk-UA"/>
        </w:rPr>
        <w:t>Прищепа</w:t>
      </w:r>
      <w:proofErr w:type="spellEnd"/>
      <w:r w:rsidR="0027076E" w:rsidRPr="0027076E">
        <w:rPr>
          <w:sz w:val="28"/>
          <w:szCs w:val="28"/>
          <w:lang w:val="uk-UA"/>
        </w:rPr>
        <w:t xml:space="preserve"> В.Ф.), КП «Коростишівський комунальник» (</w:t>
      </w:r>
      <w:proofErr w:type="spellStart"/>
      <w:r w:rsidR="0027076E" w:rsidRPr="0027076E">
        <w:rPr>
          <w:sz w:val="28"/>
          <w:szCs w:val="28"/>
          <w:lang w:val="uk-UA"/>
        </w:rPr>
        <w:t>Чернявський</w:t>
      </w:r>
      <w:proofErr w:type="spellEnd"/>
      <w:r w:rsidR="0027076E" w:rsidRPr="0027076E">
        <w:rPr>
          <w:sz w:val="28"/>
          <w:szCs w:val="28"/>
          <w:lang w:val="uk-UA"/>
        </w:rPr>
        <w:t xml:space="preserve"> В.В.)</w:t>
      </w:r>
      <w:r w:rsidR="001C1A5C">
        <w:rPr>
          <w:sz w:val="28"/>
          <w:szCs w:val="28"/>
          <w:lang w:val="uk-UA"/>
        </w:rPr>
        <w:t>,</w:t>
      </w:r>
      <w:r w:rsidR="001C1A5C" w:rsidRPr="001C1A5C">
        <w:rPr>
          <w:sz w:val="28"/>
          <w:szCs w:val="28"/>
          <w:lang w:val="uk-UA"/>
        </w:rPr>
        <w:t xml:space="preserve"> </w:t>
      </w:r>
      <w:r w:rsidR="001C1A5C">
        <w:rPr>
          <w:sz w:val="28"/>
          <w:szCs w:val="28"/>
          <w:lang w:val="uk-UA"/>
        </w:rPr>
        <w:t>КП «Архітектурно-планувальне бюро»</w:t>
      </w:r>
      <w:r w:rsidR="001C1A5C">
        <w:rPr>
          <w:sz w:val="28"/>
          <w:szCs w:val="28"/>
          <w:lang w:val="uk-UA"/>
        </w:rPr>
        <w:t xml:space="preserve"> (Юрченко Л.Й.)</w:t>
      </w:r>
      <w:r w:rsidR="001C1A5C">
        <w:rPr>
          <w:sz w:val="28"/>
          <w:szCs w:val="28"/>
          <w:lang w:val="uk-UA"/>
        </w:rPr>
        <w:t>, КП «Коростишівська центральна аптека №1»</w:t>
      </w:r>
      <w:r w:rsidR="001C1A5C">
        <w:rPr>
          <w:sz w:val="28"/>
          <w:szCs w:val="28"/>
          <w:lang w:val="uk-UA"/>
        </w:rPr>
        <w:t xml:space="preserve"> (Суша С.М.) </w:t>
      </w:r>
      <w:r w:rsidR="0027076E" w:rsidRPr="0027076E">
        <w:rPr>
          <w:sz w:val="28"/>
          <w:szCs w:val="28"/>
          <w:lang w:val="uk-UA"/>
        </w:rPr>
        <w:t>:</w:t>
      </w:r>
    </w:p>
    <w:p w:rsidR="00C80D7F" w:rsidRPr="0027076E" w:rsidRDefault="00C80D7F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1) </w:t>
      </w:r>
      <w:r w:rsidR="00AE490C">
        <w:rPr>
          <w:sz w:val="28"/>
          <w:szCs w:val="28"/>
          <w:lang w:val="uk-UA"/>
        </w:rPr>
        <w:t xml:space="preserve">не допускати утворення </w:t>
      </w:r>
      <w:r w:rsidR="00D93FED">
        <w:rPr>
          <w:sz w:val="28"/>
          <w:szCs w:val="28"/>
          <w:lang w:val="uk-UA"/>
        </w:rPr>
        <w:t>податкового боргу та в</w:t>
      </w:r>
      <w:r w:rsidRPr="0027076E">
        <w:rPr>
          <w:sz w:val="28"/>
          <w:szCs w:val="28"/>
          <w:lang w:val="uk-UA"/>
        </w:rPr>
        <w:t>жи</w:t>
      </w:r>
      <w:r w:rsidR="00C678BE">
        <w:rPr>
          <w:sz w:val="28"/>
          <w:szCs w:val="28"/>
          <w:lang w:val="uk-UA"/>
        </w:rPr>
        <w:t>ва</w:t>
      </w:r>
      <w:r w:rsidRPr="0027076E">
        <w:rPr>
          <w:sz w:val="28"/>
          <w:szCs w:val="28"/>
          <w:lang w:val="uk-UA"/>
        </w:rPr>
        <w:t xml:space="preserve">ти дієвих заходів </w:t>
      </w:r>
      <w:r w:rsidR="00C678BE">
        <w:rPr>
          <w:sz w:val="28"/>
          <w:szCs w:val="28"/>
          <w:lang w:val="uk-UA"/>
        </w:rPr>
        <w:t>щодо його скорочення у разі  виникнення</w:t>
      </w:r>
      <w:r w:rsidR="002A2DA7">
        <w:rPr>
          <w:sz w:val="28"/>
          <w:szCs w:val="28"/>
          <w:lang w:val="uk-UA"/>
        </w:rPr>
        <w:t xml:space="preserve"> таких боргів</w:t>
      </w:r>
      <w:r w:rsidRPr="0027076E">
        <w:rPr>
          <w:sz w:val="28"/>
          <w:szCs w:val="28"/>
          <w:lang w:val="uk-UA"/>
        </w:rPr>
        <w:t>;</w:t>
      </w:r>
    </w:p>
    <w:p w:rsidR="00332EE0" w:rsidRPr="00422FDD" w:rsidRDefault="003D5CA2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2) </w:t>
      </w:r>
      <w:r w:rsidR="00332EE0" w:rsidRPr="00422FDD">
        <w:rPr>
          <w:sz w:val="28"/>
          <w:szCs w:val="28"/>
          <w:lang w:val="uk-UA"/>
        </w:rPr>
        <w:t>покращ</w:t>
      </w:r>
      <w:r w:rsidR="00C80D7F" w:rsidRPr="00422FDD">
        <w:rPr>
          <w:sz w:val="28"/>
          <w:szCs w:val="28"/>
          <w:lang w:val="uk-UA"/>
        </w:rPr>
        <w:t xml:space="preserve">ити </w:t>
      </w:r>
      <w:r w:rsidR="00332EE0" w:rsidRPr="00422FDD">
        <w:rPr>
          <w:sz w:val="28"/>
          <w:szCs w:val="28"/>
          <w:lang w:val="uk-UA"/>
        </w:rPr>
        <w:t>фінансов</w:t>
      </w:r>
      <w:r w:rsidR="00C80D7F" w:rsidRPr="00422FDD">
        <w:rPr>
          <w:sz w:val="28"/>
          <w:szCs w:val="28"/>
          <w:lang w:val="uk-UA"/>
        </w:rPr>
        <w:t>ий</w:t>
      </w:r>
      <w:r w:rsidR="00332EE0" w:rsidRPr="00422FDD">
        <w:rPr>
          <w:sz w:val="28"/>
          <w:szCs w:val="28"/>
          <w:lang w:val="uk-UA"/>
        </w:rPr>
        <w:t xml:space="preserve"> стан</w:t>
      </w:r>
      <w:r w:rsidR="00C80D7F" w:rsidRPr="00422FDD">
        <w:rPr>
          <w:sz w:val="28"/>
          <w:szCs w:val="28"/>
          <w:lang w:val="uk-UA"/>
        </w:rPr>
        <w:t xml:space="preserve"> </w:t>
      </w:r>
      <w:r w:rsidR="00C0129B">
        <w:rPr>
          <w:sz w:val="28"/>
          <w:szCs w:val="28"/>
          <w:lang w:val="uk-UA"/>
        </w:rPr>
        <w:t xml:space="preserve"> підприємств</w:t>
      </w:r>
      <w:r w:rsidR="00332EE0" w:rsidRPr="00422FDD">
        <w:rPr>
          <w:sz w:val="28"/>
          <w:szCs w:val="28"/>
          <w:lang w:val="uk-UA"/>
        </w:rPr>
        <w:t xml:space="preserve"> за рахунок</w:t>
      </w:r>
      <w:r w:rsidR="00326E53">
        <w:rPr>
          <w:sz w:val="28"/>
          <w:szCs w:val="28"/>
          <w:lang w:val="uk-UA"/>
        </w:rPr>
        <w:t xml:space="preserve"> </w:t>
      </w:r>
      <w:r w:rsidR="00332EE0" w:rsidRPr="00422FDD">
        <w:rPr>
          <w:sz w:val="28"/>
          <w:szCs w:val="28"/>
          <w:lang w:val="uk-UA"/>
        </w:rPr>
        <w:t xml:space="preserve">зменшення   витрат  з </w:t>
      </w:r>
      <w:r w:rsidR="00C678BE">
        <w:rPr>
          <w:sz w:val="28"/>
          <w:szCs w:val="28"/>
          <w:lang w:val="uk-UA"/>
        </w:rPr>
        <w:t>надання послуг</w:t>
      </w:r>
      <w:r w:rsidR="00326E53">
        <w:rPr>
          <w:sz w:val="28"/>
          <w:szCs w:val="28"/>
          <w:lang w:val="uk-UA"/>
        </w:rPr>
        <w:t xml:space="preserve">, </w:t>
      </w:r>
      <w:r w:rsidR="00332EE0" w:rsidRPr="00422FDD">
        <w:rPr>
          <w:sz w:val="28"/>
          <w:szCs w:val="28"/>
          <w:lang w:val="uk-UA"/>
        </w:rPr>
        <w:t>збільшення виконання робіт власними силами по ре</w:t>
      </w:r>
      <w:r w:rsidR="00422FDD">
        <w:rPr>
          <w:sz w:val="28"/>
          <w:szCs w:val="28"/>
          <w:lang w:val="uk-UA"/>
        </w:rPr>
        <w:t xml:space="preserve">конструкції та   капітальних </w:t>
      </w:r>
      <w:r w:rsidR="00332EE0" w:rsidRPr="00422FDD">
        <w:rPr>
          <w:sz w:val="28"/>
          <w:szCs w:val="28"/>
          <w:lang w:val="uk-UA"/>
        </w:rPr>
        <w:t>ремонтів  підвідомчих  об’єктів</w:t>
      </w:r>
      <w:r w:rsidR="0040612A">
        <w:rPr>
          <w:sz w:val="28"/>
          <w:szCs w:val="28"/>
          <w:lang w:val="uk-UA"/>
        </w:rPr>
        <w:t xml:space="preserve"> та інше;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3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т</w:t>
      </w:r>
      <w:r w:rsidR="00332EE0" w:rsidRPr="00422FDD">
        <w:rPr>
          <w:sz w:val="28"/>
          <w:szCs w:val="28"/>
          <w:lang w:val="uk-UA"/>
        </w:rPr>
        <w:t xml:space="preserve">римати на контролі сплату всіх податків та </w:t>
      </w:r>
      <w:r w:rsidR="00396BF8" w:rsidRPr="00422FDD">
        <w:rPr>
          <w:sz w:val="28"/>
          <w:szCs w:val="28"/>
          <w:lang w:val="uk-UA"/>
        </w:rPr>
        <w:t xml:space="preserve">забезпечувати </w:t>
      </w:r>
      <w:r w:rsidR="00332EE0" w:rsidRPr="00422FDD">
        <w:rPr>
          <w:sz w:val="28"/>
          <w:szCs w:val="28"/>
          <w:lang w:val="uk-UA"/>
        </w:rPr>
        <w:t>своєчасн</w:t>
      </w:r>
      <w:r w:rsidR="00396BF8" w:rsidRPr="00422FDD">
        <w:rPr>
          <w:sz w:val="28"/>
          <w:szCs w:val="28"/>
          <w:lang w:val="uk-UA"/>
        </w:rPr>
        <w:t>у</w:t>
      </w:r>
      <w:r w:rsidR="00332EE0" w:rsidRPr="00422FDD">
        <w:rPr>
          <w:sz w:val="28"/>
          <w:szCs w:val="28"/>
          <w:lang w:val="uk-UA"/>
        </w:rPr>
        <w:t xml:space="preserve"> виплату заробітної плати працівникам підприєм</w:t>
      </w:r>
      <w:r w:rsidR="0091170C">
        <w:rPr>
          <w:sz w:val="28"/>
          <w:szCs w:val="28"/>
          <w:lang w:val="uk-UA"/>
        </w:rPr>
        <w:t>ства;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4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н</w:t>
      </w:r>
      <w:r w:rsidR="00332EE0" w:rsidRPr="00422FDD">
        <w:rPr>
          <w:sz w:val="28"/>
          <w:szCs w:val="28"/>
          <w:lang w:val="uk-UA"/>
        </w:rPr>
        <w:t>е допускати утворення поточної заборгованості населення  за отримані  комунальні послуги та  вживати   заходів   щодо її  ліквідації.</w:t>
      </w:r>
    </w:p>
    <w:p w:rsidR="00332EE0" w:rsidRPr="00422FDD" w:rsidRDefault="009B53AE" w:rsidP="00AE490C">
      <w:pPr>
        <w:pStyle w:val="1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8C1A52">
        <w:rPr>
          <w:sz w:val="28"/>
          <w:szCs w:val="28"/>
          <w:lang w:val="uk-UA"/>
        </w:rPr>
        <w:t>заступників</w:t>
      </w:r>
      <w:r w:rsidR="003D5CA2" w:rsidRPr="00422FDD">
        <w:rPr>
          <w:sz w:val="28"/>
          <w:szCs w:val="28"/>
          <w:lang w:val="uk-UA"/>
        </w:rPr>
        <w:t xml:space="preserve"> міського голови</w:t>
      </w:r>
      <w:r w:rsidR="008C1A52">
        <w:rPr>
          <w:sz w:val="28"/>
          <w:szCs w:val="28"/>
          <w:lang w:val="uk-UA"/>
        </w:rPr>
        <w:t xml:space="preserve"> згідно з розподіл</w:t>
      </w:r>
      <w:r w:rsidR="005E633F">
        <w:rPr>
          <w:sz w:val="28"/>
          <w:szCs w:val="28"/>
          <w:lang w:val="uk-UA"/>
        </w:rPr>
        <w:t>у</w:t>
      </w:r>
      <w:bookmarkStart w:id="0" w:name="_GoBack"/>
      <w:bookmarkEnd w:id="0"/>
      <w:r w:rsidR="008C1A52">
        <w:rPr>
          <w:sz w:val="28"/>
          <w:szCs w:val="28"/>
          <w:lang w:val="uk-UA"/>
        </w:rPr>
        <w:t xml:space="preserve"> обов’язків</w:t>
      </w:r>
      <w:r w:rsidR="00A37B36">
        <w:rPr>
          <w:sz w:val="28"/>
          <w:szCs w:val="28"/>
          <w:lang w:val="uk-UA"/>
        </w:rPr>
        <w:t>.</w:t>
      </w:r>
      <w:r w:rsidR="008C1A52">
        <w:rPr>
          <w:sz w:val="28"/>
          <w:szCs w:val="28"/>
          <w:lang w:val="uk-UA"/>
        </w:rPr>
        <w:t xml:space="preserve"> </w:t>
      </w:r>
    </w:p>
    <w:p w:rsidR="00332EE0" w:rsidRDefault="00332EE0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987D52" w:rsidRPr="00422FDD" w:rsidRDefault="00987D52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sectPr w:rsidR="00732284" w:rsidSect="00D03F12">
      <w:pgSz w:w="11906" w:h="16838"/>
      <w:pgMar w:top="567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619D1E8E"/>
    <w:multiLevelType w:val="hybridMultilevel"/>
    <w:tmpl w:val="A56489CC"/>
    <w:lvl w:ilvl="0" w:tplc="B1AA5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5671AC"/>
    <w:multiLevelType w:val="hybridMultilevel"/>
    <w:tmpl w:val="DC5C76F4"/>
    <w:lvl w:ilvl="0" w:tplc="2E0276BE">
      <w:start w:val="1"/>
      <w:numFmt w:val="decimal"/>
      <w:lvlText w:val="%1."/>
      <w:lvlJc w:val="left"/>
      <w:pPr>
        <w:ind w:left="3225" w:hanging="720"/>
      </w:pPr>
    </w:lvl>
    <w:lvl w:ilvl="1" w:tplc="04190019">
      <w:start w:val="1"/>
      <w:numFmt w:val="lowerLetter"/>
      <w:lvlText w:val="%2."/>
      <w:lvlJc w:val="left"/>
      <w:pPr>
        <w:ind w:left="3585" w:hanging="360"/>
      </w:pPr>
    </w:lvl>
    <w:lvl w:ilvl="2" w:tplc="0419001B">
      <w:start w:val="1"/>
      <w:numFmt w:val="lowerRoman"/>
      <w:lvlText w:val="%3."/>
      <w:lvlJc w:val="right"/>
      <w:pPr>
        <w:ind w:left="4305" w:hanging="180"/>
      </w:pPr>
    </w:lvl>
    <w:lvl w:ilvl="3" w:tplc="0419000F">
      <w:start w:val="1"/>
      <w:numFmt w:val="decimal"/>
      <w:lvlText w:val="%4."/>
      <w:lvlJc w:val="left"/>
      <w:pPr>
        <w:ind w:left="5025" w:hanging="360"/>
      </w:pPr>
    </w:lvl>
    <w:lvl w:ilvl="4" w:tplc="04190019">
      <w:start w:val="1"/>
      <w:numFmt w:val="lowerLetter"/>
      <w:lvlText w:val="%5."/>
      <w:lvlJc w:val="left"/>
      <w:pPr>
        <w:ind w:left="5745" w:hanging="360"/>
      </w:pPr>
    </w:lvl>
    <w:lvl w:ilvl="5" w:tplc="0419001B">
      <w:start w:val="1"/>
      <w:numFmt w:val="lowerRoman"/>
      <w:lvlText w:val="%6."/>
      <w:lvlJc w:val="right"/>
      <w:pPr>
        <w:ind w:left="6465" w:hanging="180"/>
      </w:pPr>
    </w:lvl>
    <w:lvl w:ilvl="6" w:tplc="0419000F">
      <w:start w:val="1"/>
      <w:numFmt w:val="decimal"/>
      <w:lvlText w:val="%7."/>
      <w:lvlJc w:val="left"/>
      <w:pPr>
        <w:ind w:left="7185" w:hanging="360"/>
      </w:pPr>
    </w:lvl>
    <w:lvl w:ilvl="7" w:tplc="04190019">
      <w:start w:val="1"/>
      <w:numFmt w:val="lowerLetter"/>
      <w:lvlText w:val="%8."/>
      <w:lvlJc w:val="left"/>
      <w:pPr>
        <w:ind w:left="7905" w:hanging="360"/>
      </w:pPr>
    </w:lvl>
    <w:lvl w:ilvl="8" w:tplc="0419001B">
      <w:start w:val="1"/>
      <w:numFmt w:val="lowerRoman"/>
      <w:lvlText w:val="%9."/>
      <w:lvlJc w:val="right"/>
      <w:pPr>
        <w:ind w:left="8625" w:hanging="180"/>
      </w:pPr>
    </w:lvl>
  </w:abstractNum>
  <w:abstractNum w:abstractNumId="6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6587E"/>
    <w:rsid w:val="000C1CAD"/>
    <w:rsid w:val="00150BB5"/>
    <w:rsid w:val="001C1A5C"/>
    <w:rsid w:val="001E2987"/>
    <w:rsid w:val="001E29F0"/>
    <w:rsid w:val="00216225"/>
    <w:rsid w:val="00233001"/>
    <w:rsid w:val="002340ED"/>
    <w:rsid w:val="002517E5"/>
    <w:rsid w:val="00267AD7"/>
    <w:rsid w:val="0027076E"/>
    <w:rsid w:val="002734BC"/>
    <w:rsid w:val="002A2DA7"/>
    <w:rsid w:val="00303A2C"/>
    <w:rsid w:val="00326E53"/>
    <w:rsid w:val="00332EE0"/>
    <w:rsid w:val="00345058"/>
    <w:rsid w:val="00372AD7"/>
    <w:rsid w:val="003748BA"/>
    <w:rsid w:val="00396BF8"/>
    <w:rsid w:val="003B70E0"/>
    <w:rsid w:val="003D5CA2"/>
    <w:rsid w:val="003D66C1"/>
    <w:rsid w:val="0040612A"/>
    <w:rsid w:val="004075D5"/>
    <w:rsid w:val="00422FDD"/>
    <w:rsid w:val="004465BB"/>
    <w:rsid w:val="00462B4D"/>
    <w:rsid w:val="00484183"/>
    <w:rsid w:val="005055F0"/>
    <w:rsid w:val="00540846"/>
    <w:rsid w:val="005512B3"/>
    <w:rsid w:val="005514EF"/>
    <w:rsid w:val="00561B5B"/>
    <w:rsid w:val="005B7EA2"/>
    <w:rsid w:val="005E55E7"/>
    <w:rsid w:val="005E633F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C1A52"/>
    <w:rsid w:val="008C6E5C"/>
    <w:rsid w:val="00902BFE"/>
    <w:rsid w:val="0091170C"/>
    <w:rsid w:val="00921425"/>
    <w:rsid w:val="00936CED"/>
    <w:rsid w:val="00940EB7"/>
    <w:rsid w:val="00947D65"/>
    <w:rsid w:val="0097333B"/>
    <w:rsid w:val="00987D52"/>
    <w:rsid w:val="009B3DAF"/>
    <w:rsid w:val="009B53AE"/>
    <w:rsid w:val="009F045A"/>
    <w:rsid w:val="00A12240"/>
    <w:rsid w:val="00A37B36"/>
    <w:rsid w:val="00A63081"/>
    <w:rsid w:val="00AE2FF5"/>
    <w:rsid w:val="00AE490C"/>
    <w:rsid w:val="00B12B85"/>
    <w:rsid w:val="00B32D34"/>
    <w:rsid w:val="00B33488"/>
    <w:rsid w:val="00B70A64"/>
    <w:rsid w:val="00B97E2C"/>
    <w:rsid w:val="00BB4AF5"/>
    <w:rsid w:val="00BF2771"/>
    <w:rsid w:val="00C004A9"/>
    <w:rsid w:val="00C0129B"/>
    <w:rsid w:val="00C313C4"/>
    <w:rsid w:val="00C31FA1"/>
    <w:rsid w:val="00C678BE"/>
    <w:rsid w:val="00C71CB2"/>
    <w:rsid w:val="00C71D5A"/>
    <w:rsid w:val="00C80D7F"/>
    <w:rsid w:val="00C869A4"/>
    <w:rsid w:val="00D03F12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06E6"/>
    <w:rsid w:val="00F96458"/>
    <w:rsid w:val="00F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23E64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AD6E6-F013-4F17-BAD7-81CBE63F5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52</cp:revision>
  <cp:lastPrinted>2022-06-03T09:29:00Z</cp:lastPrinted>
  <dcterms:created xsi:type="dcterms:W3CDTF">2019-02-21T06:36:00Z</dcterms:created>
  <dcterms:modified xsi:type="dcterms:W3CDTF">2022-06-03T09:30:00Z</dcterms:modified>
</cp:coreProperties>
</file>