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8045" w14:textId="77777777" w:rsidR="006F0EFB" w:rsidRDefault="006F0EFB" w:rsidP="006F0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bookmarkStart w:id="0" w:name="bookmark0"/>
      <w:r w:rsidRPr="006F0EFB">
        <w:rPr>
          <w:noProof/>
          <w:lang w:val="ru-RU" w:eastAsia="ru-RU"/>
        </w:rPr>
        <w:drawing>
          <wp:inline distT="0" distB="0" distL="0" distR="0" wp14:anchorId="3B5766E0" wp14:editId="73E5863F">
            <wp:extent cx="6143625" cy="202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4036" w14:textId="77777777" w:rsidR="00CA2745" w:rsidRDefault="00CA2745" w:rsidP="00CA2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5340564"/>
      <w:bookmarkEnd w:id="0"/>
      <w:r w:rsidRPr="00CA2745">
        <w:rPr>
          <w:rFonts w:ascii="Times New Roman" w:hAnsi="Times New Roman" w:cs="Times New Roman"/>
          <w:sz w:val="28"/>
          <w:szCs w:val="28"/>
        </w:rPr>
        <w:t xml:space="preserve">Про стан утримання, навчання та </w:t>
      </w:r>
    </w:p>
    <w:p w14:paraId="75AACE46" w14:textId="77777777" w:rsidR="00CA2745" w:rsidRDefault="00CA2745" w:rsidP="00CA2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45">
        <w:rPr>
          <w:rFonts w:ascii="Times New Roman" w:hAnsi="Times New Roman" w:cs="Times New Roman"/>
          <w:sz w:val="28"/>
          <w:szCs w:val="28"/>
        </w:rPr>
        <w:t xml:space="preserve">виховання дітей в сім’ях опікунів, </w:t>
      </w:r>
    </w:p>
    <w:p w14:paraId="4F852CD4" w14:textId="68C22A0C" w:rsidR="00CA2745" w:rsidRDefault="00CA2745" w:rsidP="00CA2745">
      <w:pPr>
        <w:spacing w:after="0" w:line="240" w:lineRule="auto"/>
        <w:jc w:val="both"/>
      </w:pPr>
      <w:r w:rsidRPr="00CA2745">
        <w:rPr>
          <w:rFonts w:ascii="Times New Roman" w:hAnsi="Times New Roman" w:cs="Times New Roman"/>
          <w:sz w:val="28"/>
          <w:szCs w:val="28"/>
        </w:rPr>
        <w:t>піклувальників, прийомних батьків</w:t>
      </w:r>
      <w:bookmarkEnd w:id="1"/>
    </w:p>
    <w:p w14:paraId="33F6EC88" w14:textId="77777777" w:rsidR="00CA2745" w:rsidRDefault="00CA2745" w:rsidP="00CA2745">
      <w:pPr>
        <w:spacing w:after="0" w:line="240" w:lineRule="auto"/>
        <w:jc w:val="both"/>
      </w:pPr>
      <w:bookmarkStart w:id="2" w:name="_GoBack"/>
      <w:bookmarkEnd w:id="2"/>
    </w:p>
    <w:p w14:paraId="2F9EC289" w14:textId="63F702A0" w:rsidR="000D38B1" w:rsidRDefault="002859C8" w:rsidP="0028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bookmark1"/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Заслухавши інформацію начальника служби у справах дітей міської ради Пількевич О.В.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2745">
        <w:rPr>
          <w:rFonts w:ascii="Times New Roman" w:hAnsi="Times New Roman" w:cs="Times New Roman"/>
          <w:sz w:val="28"/>
          <w:szCs w:val="28"/>
        </w:rPr>
        <w:t xml:space="preserve">ро </w:t>
      </w:r>
      <w:bookmarkStart w:id="4" w:name="_Hlk75340664"/>
      <w:r w:rsidRPr="00CA2745">
        <w:rPr>
          <w:rFonts w:ascii="Times New Roman" w:hAnsi="Times New Roman" w:cs="Times New Roman"/>
          <w:sz w:val="28"/>
          <w:szCs w:val="28"/>
        </w:rPr>
        <w:t>стан утримання, навчання та виховання дітей в сім’ях опікунів, піклувальників, прийомних батьків</w:t>
      </w:r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End w:id="4"/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території міської ради, керуючись пункто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 частини а), пунктом 7 частини б) ст. 32 Закону України "Про місцеве самоврядування в Україні" виконавчий комітет Коростишівської міської ради  </w:t>
      </w:r>
      <w:bookmarkStart w:id="5" w:name="_Hlk75340597"/>
    </w:p>
    <w:p w14:paraId="2E83B6EE" w14:textId="77777777" w:rsidR="002859C8" w:rsidRPr="002859C8" w:rsidRDefault="002859C8" w:rsidP="00285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176B72A7" w14:textId="306BB8D6" w:rsidR="000D38B1" w:rsidRPr="000D38B1" w:rsidRDefault="00713C99" w:rsidP="001F65E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13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ВИРІШИВ:</w:t>
      </w:r>
      <w:bookmarkEnd w:id="3"/>
    </w:p>
    <w:p w14:paraId="584FFF50" w14:textId="77777777" w:rsid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14:paraId="1283F16C" w14:textId="0D65E3B2" w:rsidR="002859C8" w:rsidRPr="002859C8" w:rsidRDefault="002859C8" w:rsidP="00285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Інформацію начальника служби у справах дітей </w:t>
      </w:r>
      <w:r w:rsidR="007045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Коростишівської </w:t>
      </w:r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Пількевич О.В. про </w:t>
      </w:r>
      <w:r w:rsidRPr="00CA2745">
        <w:rPr>
          <w:rFonts w:ascii="Times New Roman" w:hAnsi="Times New Roman" w:cs="Times New Roman"/>
          <w:sz w:val="28"/>
          <w:szCs w:val="28"/>
        </w:rPr>
        <w:t>стан утримання, навчання та виховання дітей в сім’ях опікунів, піклувальників, прийомних батьків</w:t>
      </w:r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взяти до відома.</w:t>
      </w:r>
    </w:p>
    <w:p w14:paraId="12F67D6E" w14:textId="77777777" w:rsidR="00CA2745" w:rsidRPr="00CA2745" w:rsidRDefault="00CA2745" w:rsidP="00CA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36B1C4" w14:textId="6F05DAB7" w:rsidR="00CA2745" w:rsidRP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Службі у справах дітей </w:t>
      </w:r>
      <w:r w:rsid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(Пількевич О.В.)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4E66A5" w14:textId="77777777" w:rsidR="00CA2745" w:rsidRP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C4BBDB" w14:textId="4AF68030" w:rsidR="00CA2745" w:rsidRPr="00CA2745" w:rsidRDefault="002859C8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остійно працювати у напрямку забезпечення першочергового влаштування дітей-сиріт та дітей, позбавлених батьківського піклування у сімейні форми виховання;</w:t>
      </w:r>
    </w:p>
    <w:p w14:paraId="26679A66" w14:textId="77777777" w:rsidR="00CA2745" w:rsidRP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B0CB9" w14:textId="69E1D4F4" w:rsid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зяти під особливий контроль питання дотримання вимог чинного законодавства щодо захисту прав дітей-сиріт та дітей, позбавлених батьківського піклування, якісного та своєчасного їх влаштування у сімейні форми виховання;</w:t>
      </w:r>
    </w:p>
    <w:p w14:paraId="1923F6E2" w14:textId="77777777" w:rsidR="002859C8" w:rsidRPr="00CA2745" w:rsidRDefault="002859C8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414F6" w14:textId="3F562634" w:rsidR="00CA2745" w:rsidRPr="00CA2745" w:rsidRDefault="002859C8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родовжувати проводити обстеження житлово-побутових умов дітей у сім’ях опікунів, піклувальників, прийомних сім’ях згідно графіків з метою забезпечення належного контролю за станом їх утримання та виховання;</w:t>
      </w:r>
    </w:p>
    <w:p w14:paraId="46433753" w14:textId="77777777" w:rsidR="00CA2745" w:rsidRPr="00CA2745" w:rsidRDefault="00CA2745" w:rsidP="00285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AE4C69" w14:textId="7CF386DC" w:rsidR="00CA2745" w:rsidRPr="00CA2745" w:rsidRDefault="002859C8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дійснювати систематичне оновлення інформації про дітей-сиріт та дітей, позбавлених батьківського піклування та громадян, які бажають взяти їх на виховання  в ЄІАС «Діти».</w:t>
      </w:r>
    </w:p>
    <w:p w14:paraId="08B62925" w14:textId="77777777" w:rsidR="00CA2745" w:rsidRP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F55317B" w14:textId="32215492" w:rsidR="00CA2745" w:rsidRP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Комунальній установі «Центр надання соціальних послуг»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Коростишівської міської ради (Кравченко О.В.) 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продовжувати роботу із збереження пріоритетності біологічної сім’ї, розширення мережі прийомних сімей</w:t>
      </w:r>
      <w:r w:rsidR="004D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дитячих будинків сімейного типу, патронатних сімей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4D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громаді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шляхом пошуку сімей  для влаштування в них дітей, які перебувають в державних закладах, а також пошуку кандидатів в потенційні опікуни та піклувальники для даної категорії дітей.</w:t>
      </w:r>
    </w:p>
    <w:p w14:paraId="3A4283BE" w14:textId="77777777" w:rsidR="00CA2745" w:rsidRPr="00CA2745" w:rsidRDefault="00CA2745" w:rsidP="004D7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BAC021" w14:textId="3E7DB31B" w:rsidR="000D38B1" w:rsidRPr="000D38B1" w:rsidRDefault="004D7441" w:rsidP="000D3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 w:rsidR="000D38B1" w:rsidRPr="000D38B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0D38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0D38B1"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рішення покласти на </w:t>
      </w:r>
      <w:bookmarkStart w:id="6" w:name="_Hlk66795573"/>
      <w:r w:rsidR="000D38B1"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заступника міського голови з питань діяльності виконавчих органів ради Бондарчука С.В.</w:t>
      </w:r>
      <w:bookmarkEnd w:id="6"/>
    </w:p>
    <w:p w14:paraId="2B6970C8" w14:textId="77777777" w:rsidR="000D38B1" w:rsidRP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7186461" w14:textId="77777777" w:rsidR="000D38B1" w:rsidRP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B08C608" w14:textId="77777777" w:rsidR="004D7441" w:rsidRDefault="004D7441" w:rsidP="000D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DCF87CC" w14:textId="774CDEB5" w:rsidR="000D38B1" w:rsidRPr="000D38B1" w:rsidRDefault="000D38B1" w:rsidP="000D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І.М.Кохан</w:t>
      </w:r>
      <w:proofErr w:type="spellEnd"/>
    </w:p>
    <w:p w14:paraId="2D997D8B" w14:textId="77777777" w:rsidR="000D38B1" w:rsidRP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17D8965" w14:textId="74720E91" w:rsidR="000D38B1" w:rsidRDefault="000D38B1" w:rsidP="000D38B1">
      <w:pPr>
        <w:spacing w:after="0" w:line="240" w:lineRule="auto"/>
        <w:ind w:firstLine="708"/>
      </w:pPr>
    </w:p>
    <w:sectPr w:rsidR="000D38B1" w:rsidSect="004906FF">
      <w:pgSz w:w="11909" w:h="16834"/>
      <w:pgMar w:top="1134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8FA2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34317E6"/>
    <w:multiLevelType w:val="multilevel"/>
    <w:tmpl w:val="1C3ED8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06620DC"/>
    <w:multiLevelType w:val="multilevel"/>
    <w:tmpl w:val="477E0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37619BC"/>
    <w:multiLevelType w:val="multilevel"/>
    <w:tmpl w:val="E02ED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71"/>
    <w:rsid w:val="00081000"/>
    <w:rsid w:val="000D38B1"/>
    <w:rsid w:val="001C291D"/>
    <w:rsid w:val="001F65E4"/>
    <w:rsid w:val="002859C8"/>
    <w:rsid w:val="002C4338"/>
    <w:rsid w:val="002C6EAC"/>
    <w:rsid w:val="003B31E9"/>
    <w:rsid w:val="004906FF"/>
    <w:rsid w:val="004D7441"/>
    <w:rsid w:val="00535271"/>
    <w:rsid w:val="0055200F"/>
    <w:rsid w:val="006F0EFB"/>
    <w:rsid w:val="00704559"/>
    <w:rsid w:val="00713C99"/>
    <w:rsid w:val="007368C2"/>
    <w:rsid w:val="009169C5"/>
    <w:rsid w:val="00955B79"/>
    <w:rsid w:val="00CA2745"/>
    <w:rsid w:val="00DE336B"/>
    <w:rsid w:val="00FE459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B87E"/>
  <w15:chartTrackingRefBased/>
  <w15:docId w15:val="{C9DBDE72-27B3-4C16-B308-D9FAF159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1"/>
    <w:pPr>
      <w:ind w:left="720"/>
      <w:contextualSpacing/>
    </w:pPr>
  </w:style>
  <w:style w:type="table" w:styleId="a4">
    <w:name w:val="Table Grid"/>
    <w:basedOn w:val="a1"/>
    <w:uiPriority w:val="39"/>
    <w:rsid w:val="000D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76F2B-6C91-4E0F-809F-55F2DF7D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10</cp:revision>
  <cp:lastPrinted>2022-06-13T11:26:00Z</cp:lastPrinted>
  <dcterms:created xsi:type="dcterms:W3CDTF">2021-02-17T08:35:00Z</dcterms:created>
  <dcterms:modified xsi:type="dcterms:W3CDTF">2022-06-15T13:40:00Z</dcterms:modified>
</cp:coreProperties>
</file>