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2" w:rsidRPr="00D77D66" w:rsidRDefault="004906E2" w:rsidP="004906E2">
      <w:pPr>
        <w:pStyle w:val="a9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4906E2" w:rsidRPr="00D77D66" w:rsidRDefault="004906E2" w:rsidP="004906E2">
      <w:pPr>
        <w:pStyle w:val="a9"/>
        <w:rPr>
          <w:b w:val="0"/>
          <w:szCs w:val="28"/>
        </w:rPr>
      </w:pPr>
    </w:p>
    <w:p w:rsidR="001D52FE" w:rsidRDefault="001D52FE" w:rsidP="004906E2">
      <w:pPr>
        <w:pStyle w:val="a9"/>
        <w:jc w:val="left"/>
        <w:rPr>
          <w:sz w:val="24"/>
          <w:lang w:eastAsia="uk-UA"/>
        </w:rPr>
      </w:pPr>
    </w:p>
    <w:p w:rsidR="00B808E5" w:rsidRPr="004906E2" w:rsidRDefault="0085035B" w:rsidP="00082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906E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B45517" w:rsidRPr="004906E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зміну</w:t>
      </w:r>
      <w:r w:rsidR="00981B16" w:rsidRPr="004906E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4906E2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2C2311" w:rsidRDefault="00B808E5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3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</w:p>
    <w:p w:rsidR="00E62D7C" w:rsidRPr="002C2311" w:rsidRDefault="002C2311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B808E5" w:rsidRPr="002C23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9C4FE7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7653E">
        <w:rPr>
          <w:rFonts w:ascii="Times New Roman" w:eastAsia="Times New Roman" w:hAnsi="Times New Roman" w:cs="Times New Roman"/>
          <w:sz w:val="26"/>
          <w:szCs w:val="26"/>
          <w:lang w:val="uk-UA"/>
        </w:rPr>
        <w:t>Тимошенко Галини Сергіївни</w:t>
      </w:r>
      <w:r w:rsidR="009C4FE7" w:rsidRPr="002C2311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E41865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 заявника,</w:t>
      </w:r>
      <w:r w:rsidR="000477E7" w:rsidRP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державний акт на прав</w:t>
      </w:r>
      <w:r w:rsidR="004906E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о приватної власності на землю 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від 09.01.2007 серія ЯА № 999248,</w:t>
      </w:r>
      <w:r w:rsidR="000477E7" w:rsidRP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довідка</w:t>
      </w:r>
      <w:r w:rsidR="000477E7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Кор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остишівсько</w:t>
      </w:r>
      <w:r w:rsidR="004906E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ї міської ради від 04.12.2023 № 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03-32/1137</w:t>
      </w:r>
      <w:r w:rsidR="000477E7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477E7" w:rsidRP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довідка </w:t>
      </w:r>
      <w:r w:rsidR="000477E7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Кор</w:t>
      </w:r>
      <w:r w:rsidR="000477E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остишівської державної нотаріальної контори від 30.10.2023 №498/02-14, довідка від 10.11.2023 №865,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554959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04.12.2023</w:t>
      </w:r>
      <w:r w:rsidR="00554959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 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356861851</w:t>
      </w:r>
      <w:r w:rsidR="00554959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4906E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554959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технічний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</w:t>
      </w:r>
      <w:r w:rsidR="00433A7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рт від 0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7</w:t>
      </w:r>
      <w:r w:rsidR="00554959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</w:t>
      </w:r>
      <w:r w:rsidR="00554959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</w:t>
      </w:r>
      <w:r w:rsidR="00433A7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23</w:t>
      </w:r>
      <w:r w:rsidR="00554959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554959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</w:t>
      </w:r>
      <w:r w:rsidR="00433A7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92</w:t>
      </w:r>
      <w:r w:rsidR="004906E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виготовлений </w:t>
      </w:r>
      <w:r w:rsidR="00554959" w:rsidRPr="00EB682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КП</w:t>
      </w:r>
      <w:r w:rsidR="0055495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554959" w:rsidRPr="00EB682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«Житомирське обласне міжміське бюро технічної інвентаризації» Житомирської обласної ради</w:t>
      </w:r>
      <w:r w:rsidR="004906E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еруючись ст.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E41865" w:rsidRPr="002C2311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Закону України «Про регулю</w:t>
      </w:r>
      <w:r w:rsidR="006A5E46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вання містобудівної діяльності» та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F0FC5" w:rsidRPr="008F61C6">
        <w:rPr>
          <w:rFonts w:ascii="Times New Roman" w:eastAsia="Times New Roman" w:hAnsi="Times New Roman" w:cs="Times New Roman"/>
          <w:sz w:val="24"/>
          <w:szCs w:val="24"/>
          <w:lang w:val="uk-UA"/>
        </w:rPr>
        <w:t>п. 50, п. 51</w:t>
      </w:r>
      <w:r w:rsidR="007A70C3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№ 690 та </w:t>
      </w:r>
      <w:r w:rsidR="00E41865" w:rsidRPr="002C2311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2C2311">
        <w:rPr>
          <w:rFonts w:ascii="Times New Roman" w:hAnsi="Times New Roman" w:cs="Times New Roman"/>
          <w:sz w:val="26"/>
          <w:szCs w:val="26"/>
        </w:rPr>
        <w:t> </w:t>
      </w:r>
      <w:r w:rsidR="00E41865" w:rsidRPr="002C2311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ст.37 та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E62D7C" w:rsidRPr="00786C5E" w:rsidRDefault="00E62D7C" w:rsidP="00E62D7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C2311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2737BA" w:rsidRDefault="002737BA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7712E" w:rsidRPr="003D718C" w:rsidRDefault="00E62D7C" w:rsidP="00E62C13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771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Змінити адресу </w:t>
      </w:r>
      <w:r w:rsidR="006B7BD5" w:rsidRPr="0077712E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об’єкту нерухомого майна – житловому будинку</w:t>
      </w:r>
      <w:r w:rsidR="000935B7" w:rsidRPr="0077712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B7BD5" w:rsidRPr="007771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з метою упорядкування нумерації, який </w:t>
      </w:r>
      <w:r w:rsidR="00937CA3" w:rsidRPr="007771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розташований </w:t>
      </w:r>
      <w:r w:rsidR="006B7BD5" w:rsidRPr="007771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 земельній ділянці </w:t>
      </w:r>
      <w:r w:rsidR="00433A79">
        <w:rPr>
          <w:rFonts w:ascii="Times New Roman" w:eastAsia="Times New Roman" w:hAnsi="Times New Roman" w:cs="Times New Roman"/>
          <w:sz w:val="26"/>
          <w:szCs w:val="26"/>
          <w:lang w:val="uk-UA"/>
        </w:rPr>
        <w:t>площею 0,2500</w:t>
      </w:r>
      <w:r w:rsidR="00937CA3" w:rsidRPr="007771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</w:t>
      </w:r>
      <w:r w:rsidR="00433A79">
        <w:rPr>
          <w:rFonts w:ascii="Times New Roman" w:eastAsia="Times New Roman" w:hAnsi="Times New Roman" w:cs="Times New Roman"/>
          <w:sz w:val="26"/>
          <w:szCs w:val="26"/>
          <w:lang w:val="uk-UA"/>
        </w:rPr>
        <w:t>кадастровий номер 1822510103:02:003:0044</w:t>
      </w:r>
      <w:r w:rsidR="00E62C13" w:rsidRPr="00E62C1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15896" w:rsidRPr="003D718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082B56" w:rsidRPr="003D718C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Коростишівський</w:t>
      </w:r>
      <w:r w:rsidR="00015896" w:rsidRPr="003D718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район,</w:t>
      </w:r>
      <w:r w:rsidR="00082B5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2C2311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село </w:t>
      </w:r>
      <w:r w:rsidR="0077712E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Теснівка</w:t>
      </w:r>
      <w:r w:rsidR="00082B5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иця </w:t>
      </w:r>
      <w:r w:rsidR="00433A7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Кірова (Молодіжна), 34</w:t>
      </w:r>
      <w:r w:rsidR="0001589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015896" w:rsidRPr="003D718C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015896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77712E" w:rsidRPr="003D718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сел</w:t>
      </w:r>
      <w:r w:rsidR="00433A7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о Теснівка, вулиця Молодіжна, 34-А.</w:t>
      </w:r>
    </w:p>
    <w:p w:rsidR="0077712E" w:rsidRPr="00EB682A" w:rsidRDefault="0077712E" w:rsidP="007771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B682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2. </w:t>
      </w:r>
      <w:r w:rsidRPr="00EB68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Pr="00EB682A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77712E" w:rsidRPr="00EB682A" w:rsidRDefault="0077712E" w:rsidP="007771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B68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 Контроль за виконанням даного рішення залишаю за собою.</w:t>
      </w:r>
    </w:p>
    <w:p w:rsidR="008070AE" w:rsidRPr="0077712E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4358B1" w:rsidRPr="003F0FC5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uk-UA"/>
        </w:rPr>
      </w:pPr>
    </w:p>
    <w:p w:rsidR="00B63578" w:rsidRPr="0077712E" w:rsidRDefault="00733855" w:rsidP="0087223A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4906E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77712E" w:rsidSect="00461808">
      <w:headerReference w:type="default" r:id="rId8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19" w:rsidRDefault="00794819" w:rsidP="009D227A">
      <w:pPr>
        <w:spacing w:after="0" w:line="240" w:lineRule="auto"/>
      </w:pPr>
      <w:r>
        <w:separator/>
      </w:r>
    </w:p>
  </w:endnote>
  <w:endnote w:type="continuationSeparator" w:id="0">
    <w:p w:rsidR="00794819" w:rsidRDefault="00794819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19" w:rsidRDefault="00794819" w:rsidP="009D227A">
      <w:pPr>
        <w:spacing w:after="0" w:line="240" w:lineRule="auto"/>
      </w:pPr>
      <w:r>
        <w:separator/>
      </w:r>
    </w:p>
  </w:footnote>
  <w:footnote w:type="continuationSeparator" w:id="0">
    <w:p w:rsidR="00794819" w:rsidRDefault="00794819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4E34F8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4906E2">
      <w:rPr>
        <w:noProof/>
      </w:rPr>
      <w:t>2</w:t>
    </w:r>
    <w:r>
      <w:rPr>
        <w:noProof/>
      </w:rPr>
      <w:fldChar w:fldCharType="end"/>
    </w:r>
  </w:p>
  <w:p w:rsidR="0054759C" w:rsidRDefault="007948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70BB"/>
    <w:rsid w:val="00015896"/>
    <w:rsid w:val="00037A0B"/>
    <w:rsid w:val="000477E7"/>
    <w:rsid w:val="000620F9"/>
    <w:rsid w:val="00082B56"/>
    <w:rsid w:val="000935B7"/>
    <w:rsid w:val="000A0265"/>
    <w:rsid w:val="000C2756"/>
    <w:rsid w:val="000E306F"/>
    <w:rsid w:val="001170C2"/>
    <w:rsid w:val="00130856"/>
    <w:rsid w:val="00145974"/>
    <w:rsid w:val="00152942"/>
    <w:rsid w:val="00162249"/>
    <w:rsid w:val="00171A44"/>
    <w:rsid w:val="001806A1"/>
    <w:rsid w:val="001D52FE"/>
    <w:rsid w:val="001F5E6F"/>
    <w:rsid w:val="002104BA"/>
    <w:rsid w:val="00212B02"/>
    <w:rsid w:val="00224D16"/>
    <w:rsid w:val="00232750"/>
    <w:rsid w:val="002737BA"/>
    <w:rsid w:val="002A7239"/>
    <w:rsid w:val="002C2311"/>
    <w:rsid w:val="002D3BC6"/>
    <w:rsid w:val="002F73C4"/>
    <w:rsid w:val="003724FB"/>
    <w:rsid w:val="003C758F"/>
    <w:rsid w:val="003D718C"/>
    <w:rsid w:val="003E68D9"/>
    <w:rsid w:val="003E7284"/>
    <w:rsid w:val="003F0FC5"/>
    <w:rsid w:val="00416D2E"/>
    <w:rsid w:val="00433A79"/>
    <w:rsid w:val="004358B1"/>
    <w:rsid w:val="00443081"/>
    <w:rsid w:val="004477F3"/>
    <w:rsid w:val="00461808"/>
    <w:rsid w:val="00483EB5"/>
    <w:rsid w:val="004906E2"/>
    <w:rsid w:val="004A0E64"/>
    <w:rsid w:val="004B3CBF"/>
    <w:rsid w:val="004D4CB3"/>
    <w:rsid w:val="004E34F8"/>
    <w:rsid w:val="005145F0"/>
    <w:rsid w:val="00530BD3"/>
    <w:rsid w:val="00554959"/>
    <w:rsid w:val="0056027C"/>
    <w:rsid w:val="00573291"/>
    <w:rsid w:val="00582529"/>
    <w:rsid w:val="005902C3"/>
    <w:rsid w:val="005A2E2D"/>
    <w:rsid w:val="005F56CE"/>
    <w:rsid w:val="006114DC"/>
    <w:rsid w:val="00616781"/>
    <w:rsid w:val="0065315F"/>
    <w:rsid w:val="0066451C"/>
    <w:rsid w:val="006A365A"/>
    <w:rsid w:val="006A5E46"/>
    <w:rsid w:val="006B7BD5"/>
    <w:rsid w:val="006D46AC"/>
    <w:rsid w:val="00732D4E"/>
    <w:rsid w:val="00733855"/>
    <w:rsid w:val="00762D42"/>
    <w:rsid w:val="0077653E"/>
    <w:rsid w:val="0077712E"/>
    <w:rsid w:val="007778D0"/>
    <w:rsid w:val="00786C5E"/>
    <w:rsid w:val="00794819"/>
    <w:rsid w:val="007A3A7F"/>
    <w:rsid w:val="007A5C45"/>
    <w:rsid w:val="007A70C3"/>
    <w:rsid w:val="007B5AD7"/>
    <w:rsid w:val="007D457C"/>
    <w:rsid w:val="00802D86"/>
    <w:rsid w:val="008070AE"/>
    <w:rsid w:val="008247AA"/>
    <w:rsid w:val="0085035B"/>
    <w:rsid w:val="0087223A"/>
    <w:rsid w:val="00895567"/>
    <w:rsid w:val="008F780A"/>
    <w:rsid w:val="00922183"/>
    <w:rsid w:val="009238BA"/>
    <w:rsid w:val="00937CA3"/>
    <w:rsid w:val="00957381"/>
    <w:rsid w:val="00971A1B"/>
    <w:rsid w:val="00981B16"/>
    <w:rsid w:val="00985161"/>
    <w:rsid w:val="00987D30"/>
    <w:rsid w:val="009909D4"/>
    <w:rsid w:val="009A7B48"/>
    <w:rsid w:val="009C33AB"/>
    <w:rsid w:val="009C4BF8"/>
    <w:rsid w:val="009C4FE7"/>
    <w:rsid w:val="009D227A"/>
    <w:rsid w:val="00A24984"/>
    <w:rsid w:val="00A33F4D"/>
    <w:rsid w:val="00A34D8D"/>
    <w:rsid w:val="00AF077B"/>
    <w:rsid w:val="00B0745D"/>
    <w:rsid w:val="00B263BB"/>
    <w:rsid w:val="00B45517"/>
    <w:rsid w:val="00B57012"/>
    <w:rsid w:val="00B63578"/>
    <w:rsid w:val="00B808E5"/>
    <w:rsid w:val="00BB0F3C"/>
    <w:rsid w:val="00BE0E3B"/>
    <w:rsid w:val="00BE22DA"/>
    <w:rsid w:val="00BE4B5D"/>
    <w:rsid w:val="00C17319"/>
    <w:rsid w:val="00C53F0E"/>
    <w:rsid w:val="00C71FEA"/>
    <w:rsid w:val="00C860EF"/>
    <w:rsid w:val="00CA084A"/>
    <w:rsid w:val="00CB7BAD"/>
    <w:rsid w:val="00CE41F6"/>
    <w:rsid w:val="00CF3407"/>
    <w:rsid w:val="00CF3EAF"/>
    <w:rsid w:val="00D0180A"/>
    <w:rsid w:val="00D1154D"/>
    <w:rsid w:val="00D32643"/>
    <w:rsid w:val="00DC038B"/>
    <w:rsid w:val="00DD3FA0"/>
    <w:rsid w:val="00DE5FF3"/>
    <w:rsid w:val="00DF7E58"/>
    <w:rsid w:val="00E14927"/>
    <w:rsid w:val="00E33231"/>
    <w:rsid w:val="00E41865"/>
    <w:rsid w:val="00E62C13"/>
    <w:rsid w:val="00E62D7C"/>
    <w:rsid w:val="00E8572C"/>
    <w:rsid w:val="00E90A53"/>
    <w:rsid w:val="00EA6182"/>
    <w:rsid w:val="00ED5155"/>
    <w:rsid w:val="00EE7E5C"/>
    <w:rsid w:val="00F120A4"/>
    <w:rsid w:val="00F1243B"/>
    <w:rsid w:val="00F400F5"/>
    <w:rsid w:val="00F459ED"/>
    <w:rsid w:val="00F861C0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3546D-917F-46B0-8771-D3EA41C0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2023-12-11T09:20:00Z</cp:lastPrinted>
  <dcterms:created xsi:type="dcterms:W3CDTF">2023-12-13T12:57:00Z</dcterms:created>
  <dcterms:modified xsi:type="dcterms:W3CDTF">2023-12-13T12:57:00Z</dcterms:modified>
</cp:coreProperties>
</file>