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D" w:rsidRDefault="002F7F8D" w:rsidP="002F7F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3720" cy="656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8D" w:rsidRDefault="002F7F8D" w:rsidP="002F7F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КОРОСТИШІВСЬКА МІСЬКА РАДА</w:t>
      </w:r>
    </w:p>
    <w:p w:rsidR="002F7F8D" w:rsidRDefault="002F7F8D" w:rsidP="002F7F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2F7F8D" w:rsidRDefault="002F7F8D" w:rsidP="002F7F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м. Коростишів</w:t>
      </w:r>
    </w:p>
    <w:p w:rsidR="002F7F8D" w:rsidRDefault="002F7F8D" w:rsidP="002F7F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F8D" w:rsidRDefault="002F7F8D" w:rsidP="002F7F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 І Ш Е Н Н Я</w:t>
      </w:r>
    </w:p>
    <w:p w:rsidR="002F7F8D" w:rsidRDefault="002F7F8D" w:rsidP="002F7F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F8D" w:rsidRDefault="002F7F8D" w:rsidP="002F7F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                                                                                                      </w:t>
      </w:r>
      <w:r>
        <w:rPr>
          <w:rFonts w:ascii="Times New Roman" w:hAnsi="Times New Roman"/>
          <w:sz w:val="24"/>
          <w:lang w:eastAsia="ru-RU"/>
        </w:rPr>
        <w:t xml:space="preserve">      </w:t>
      </w:r>
      <w:r>
        <w:rPr>
          <w:rFonts w:ascii="Times New Roman" w:hAnsi="Times New Roman"/>
          <w:sz w:val="24"/>
          <w:lang w:val="ru-RU"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№_______</w:t>
      </w:r>
    </w:p>
    <w:p w:rsidR="002F7F8D" w:rsidRDefault="002F7F8D" w:rsidP="002F7F8D"/>
    <w:p w:rsidR="002F7F8D" w:rsidRDefault="002F7F8D" w:rsidP="002F7F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</w:t>
      </w:r>
    </w:p>
    <w:p w:rsidR="002F7F8D" w:rsidRDefault="002F7F8D" w:rsidP="002F7F8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eastAsia="zh-CN"/>
        </w:rPr>
        <w:t>складу адміністративної комісії</w:t>
      </w:r>
    </w:p>
    <w:p w:rsidR="002F7F8D" w:rsidRDefault="002F7F8D" w:rsidP="002F7F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при виконавчому комітеті</w:t>
      </w:r>
    </w:p>
    <w:p w:rsidR="002F7F8D" w:rsidRDefault="002F7F8D" w:rsidP="002F7F8D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Коростишівської  міської ради</w:t>
      </w:r>
    </w:p>
    <w:p w:rsidR="002F7F8D" w:rsidRDefault="002F7F8D" w:rsidP="002F7F8D"/>
    <w:p w:rsidR="002F7F8D" w:rsidRDefault="002F7F8D" w:rsidP="002F7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ефективного розгляду справ про адміністративні правопорушення,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керуючись ст. 215 Кодексу України про адміністративні правопорушення, </w:t>
      </w:r>
      <w:r>
        <w:rPr>
          <w:rFonts w:ascii="Times New Roman" w:hAnsi="Times New Roman"/>
          <w:sz w:val="28"/>
          <w:szCs w:val="28"/>
        </w:rPr>
        <w:t>пп. 4 п. «б» ч.1 ст.38 Закону України «Про місцеве самоврядування в Україні»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виконавчий комітет Коростишівської міської ради </w:t>
      </w:r>
    </w:p>
    <w:p w:rsidR="002F7F8D" w:rsidRDefault="002F7F8D" w:rsidP="002F7F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7F8D" w:rsidRDefault="002F7F8D" w:rsidP="002F7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:rsidR="002F7F8D" w:rsidRDefault="002F7F8D" w:rsidP="002F7F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7F8D" w:rsidRDefault="002F7F8D" w:rsidP="002F7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зміни до  п.1 рішення виконавчого комітету Коростишівської міської ради від 25.11.2010 року №373 «Про затвердження складу  адміністративної комісії при виконавчому комітеті міської ради та Положення про адміністративну комісію при виконавчому комітеті Коростишівської міської ради», виклавши його в новій редакції:</w:t>
      </w:r>
    </w:p>
    <w:p w:rsidR="002F7F8D" w:rsidRDefault="002F7F8D" w:rsidP="002F7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 Затвердити склад адміністративної комісії при виконавчому комітеті Коростишівської міської ради:</w:t>
      </w:r>
    </w:p>
    <w:p w:rsidR="002F7F8D" w:rsidRDefault="002F7F8D" w:rsidP="002F7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4"/>
        <w:gridCol w:w="6147"/>
      </w:tblGrid>
      <w:tr w:rsidR="002F7F8D" w:rsidTr="002F7F8D">
        <w:tc>
          <w:tcPr>
            <w:tcW w:w="3510" w:type="dxa"/>
            <w:hideMark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КОХАН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Іван Михайлович</w:t>
            </w:r>
          </w:p>
        </w:tc>
        <w:tc>
          <w:tcPr>
            <w:tcW w:w="6345" w:type="dxa"/>
          </w:tcPr>
          <w:p w:rsidR="002F7F8D" w:rsidRDefault="002F7F8D">
            <w:pPr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міський голова Коростишівської міської ради, голова комісії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F8D" w:rsidTr="002F7F8D">
        <w:tc>
          <w:tcPr>
            <w:tcW w:w="3510" w:type="dxa"/>
            <w:hideMark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РАВЧУК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Анатолійович</w:t>
            </w:r>
          </w:p>
        </w:tc>
        <w:tc>
          <w:tcPr>
            <w:tcW w:w="6345" w:type="dxa"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економічного розвитку, житлово - комунального господарства та благоустрою Коростишівської міської ради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заступник голови комісії     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F8D" w:rsidTr="002F7F8D">
        <w:tc>
          <w:tcPr>
            <w:tcW w:w="3510" w:type="dxa"/>
            <w:hideMark/>
          </w:tcPr>
          <w:p w:rsidR="00480A6F" w:rsidRDefault="00480A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</w:rPr>
              <w:t>УДЕНКО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Олексіївна</w:t>
            </w:r>
          </w:p>
        </w:tc>
        <w:tc>
          <w:tcPr>
            <w:tcW w:w="6345" w:type="dxa"/>
            <w:hideMark/>
          </w:tcPr>
          <w:p w:rsidR="00480A6F" w:rsidRDefault="00480A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головний спеціаліст відділу економічного розвитку, житлово - комунального господарства та благоустрою Коростишівської міської ради, секретар комісії. </w:t>
            </w:r>
          </w:p>
        </w:tc>
      </w:tr>
      <w:tr w:rsidR="002F7F8D" w:rsidTr="002F7F8D">
        <w:tc>
          <w:tcPr>
            <w:tcW w:w="9855" w:type="dxa"/>
            <w:gridSpan w:val="2"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F8D" w:rsidTr="002F7F8D">
        <w:tc>
          <w:tcPr>
            <w:tcW w:w="3510" w:type="dxa"/>
            <w:hideMark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ОЛОЩУК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Григорович</w:t>
            </w:r>
          </w:p>
        </w:tc>
        <w:tc>
          <w:tcPr>
            <w:tcW w:w="6345" w:type="dxa"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заступник 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КП «Коростишівська комунальна служба»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F8D" w:rsidTr="002F7F8D">
        <w:tc>
          <w:tcPr>
            <w:tcW w:w="3510" w:type="dxa"/>
            <w:hideMark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</w:rPr>
              <w:t>ФІМЕНКО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Володимирович</w:t>
            </w:r>
          </w:p>
        </w:tc>
        <w:tc>
          <w:tcPr>
            <w:tcW w:w="6345" w:type="dxa"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державного нагляду за дотриманням санітарного законодавства Житомирського районного управління Головного управління Держпродспоживслужби в Житомирській області (за згодою)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F8D" w:rsidTr="002F7F8D">
        <w:tc>
          <w:tcPr>
            <w:tcW w:w="3510" w:type="dxa"/>
            <w:hideMark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ДОРЕНКО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Валерій Миколайович</w:t>
            </w:r>
          </w:p>
        </w:tc>
        <w:tc>
          <w:tcPr>
            <w:tcW w:w="6345" w:type="dxa"/>
            <w:hideMark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спеціаліст правового та кадрового забезпечення  КП «Коростишівський комунальник»</w:t>
            </w:r>
          </w:p>
        </w:tc>
      </w:tr>
      <w:tr w:rsidR="002F7F8D" w:rsidRPr="002F7F8D" w:rsidTr="002F7F8D">
        <w:tc>
          <w:tcPr>
            <w:tcW w:w="3510" w:type="dxa"/>
          </w:tcPr>
          <w:p w:rsidR="002F7F8D" w:rsidRDefault="002F7F8D">
            <w:pPr>
              <w:ind w:firstLine="9"/>
              <w:jc w:val="both"/>
              <w:rPr>
                <w:rFonts w:ascii="Times New Roman" w:hAnsi="Times New Roman"/>
                <w:sz w:val="28"/>
              </w:rPr>
            </w:pPr>
          </w:p>
          <w:p w:rsidR="002F7F8D" w:rsidRDefault="002F7F8D">
            <w:pPr>
              <w:ind w:firstLine="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ШЕСТАК</w:t>
            </w: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Олександрівна</w:t>
            </w:r>
          </w:p>
        </w:tc>
        <w:tc>
          <w:tcPr>
            <w:tcW w:w="6345" w:type="dxa"/>
          </w:tcPr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F8D" w:rsidRDefault="002F7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дільничий офіцер, майор поліції ВП №2 ЖРУП ГУ НП в Житомирській області (за згодою)»</w:t>
            </w:r>
          </w:p>
        </w:tc>
      </w:tr>
    </w:tbl>
    <w:p w:rsidR="002F7F8D" w:rsidRDefault="002F7F8D" w:rsidP="002F7F8D">
      <w:pPr>
        <w:spacing w:after="0"/>
        <w:ind w:firstLine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F8D" w:rsidRDefault="002F7F8D" w:rsidP="002F7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Визнати таким, що втратило чинність рішення виконавчого комітету Корост</w:t>
      </w:r>
      <w:r w:rsidR="00480A6F">
        <w:rPr>
          <w:rFonts w:ascii="Times New Roman" w:hAnsi="Times New Roman"/>
          <w:sz w:val="28"/>
          <w:szCs w:val="28"/>
        </w:rPr>
        <w:t>ишівської міської ради від 27.0</w:t>
      </w:r>
      <w:r w:rsidR="00480A6F" w:rsidRPr="00480A6F">
        <w:rPr>
          <w:rFonts w:ascii="Times New Roman" w:hAnsi="Times New Roman"/>
          <w:sz w:val="28"/>
          <w:szCs w:val="28"/>
        </w:rPr>
        <w:t>6</w:t>
      </w:r>
      <w:r w:rsidR="00480A6F">
        <w:rPr>
          <w:rFonts w:ascii="Times New Roman" w:hAnsi="Times New Roman"/>
          <w:sz w:val="28"/>
          <w:szCs w:val="28"/>
        </w:rPr>
        <w:t>.202</w:t>
      </w:r>
      <w:r w:rsidR="00480A6F" w:rsidRPr="00480A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</w:rPr>
        <w:t xml:space="preserve"> року</w:t>
      </w:r>
      <w:r w:rsidR="00480A6F">
        <w:rPr>
          <w:rFonts w:ascii="Times New Roman" w:hAnsi="Times New Roman"/>
          <w:sz w:val="28"/>
          <w:szCs w:val="28"/>
        </w:rPr>
        <w:t xml:space="preserve"> №1</w:t>
      </w:r>
      <w:r w:rsidR="00480A6F" w:rsidRPr="00480A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3 «Про внесення змін до складу адміністративної комісії при виконавчому комітеті Коростишівської міської ради». </w:t>
      </w:r>
    </w:p>
    <w:p w:rsidR="002F7F8D" w:rsidRDefault="002F7F8D" w:rsidP="002F7F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7F8D" w:rsidRDefault="002F7F8D" w:rsidP="002F7F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7F8D" w:rsidRDefault="002F7F8D" w:rsidP="002F7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Іван КОХАН </w:t>
      </w:r>
    </w:p>
    <w:p w:rsidR="002F7F8D" w:rsidRDefault="002F7F8D" w:rsidP="002F7F8D">
      <w:pPr>
        <w:rPr>
          <w:sz w:val="28"/>
          <w:szCs w:val="28"/>
        </w:rPr>
      </w:pPr>
    </w:p>
    <w:p w:rsidR="002F7F8D" w:rsidRDefault="002F7F8D" w:rsidP="002F7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7F8D" w:rsidRDefault="002F7F8D" w:rsidP="002F7F8D">
      <w:pPr>
        <w:spacing w:after="0"/>
        <w:jc w:val="both"/>
        <w:rPr>
          <w:rFonts w:ascii="Times New Roman" w:hAnsi="Times New Roman"/>
        </w:rPr>
      </w:pPr>
    </w:p>
    <w:p w:rsidR="002F7F8D" w:rsidRDefault="002F7F8D" w:rsidP="002F7F8D"/>
    <w:p w:rsidR="002F7F8D" w:rsidRDefault="002F7F8D" w:rsidP="002F7F8D"/>
    <w:p w:rsidR="00B324BA" w:rsidRDefault="00B324BA"/>
    <w:sectPr w:rsidR="00B324BA" w:rsidSect="00B3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0A" w:rsidRDefault="003F1E0A" w:rsidP="00480A6F">
      <w:pPr>
        <w:spacing w:after="0" w:line="240" w:lineRule="auto"/>
      </w:pPr>
      <w:r>
        <w:separator/>
      </w:r>
    </w:p>
  </w:endnote>
  <w:endnote w:type="continuationSeparator" w:id="1">
    <w:p w:rsidR="003F1E0A" w:rsidRDefault="003F1E0A" w:rsidP="0048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0A" w:rsidRDefault="003F1E0A" w:rsidP="00480A6F">
      <w:pPr>
        <w:spacing w:after="0" w:line="240" w:lineRule="auto"/>
      </w:pPr>
      <w:r>
        <w:separator/>
      </w:r>
    </w:p>
  </w:footnote>
  <w:footnote w:type="continuationSeparator" w:id="1">
    <w:p w:rsidR="003F1E0A" w:rsidRDefault="003F1E0A" w:rsidP="0048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F8D"/>
    <w:rsid w:val="002F7F8D"/>
    <w:rsid w:val="003F1E0A"/>
    <w:rsid w:val="00440EE2"/>
    <w:rsid w:val="00480A6F"/>
    <w:rsid w:val="00AF1D5D"/>
    <w:rsid w:val="00B324BA"/>
    <w:rsid w:val="00BD059A"/>
    <w:rsid w:val="00D30DB6"/>
    <w:rsid w:val="00E2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8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F8D"/>
  </w:style>
  <w:style w:type="table" w:styleId="a3">
    <w:name w:val="Table Grid"/>
    <w:basedOn w:val="a1"/>
    <w:rsid w:val="002F7F8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F7F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F8D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48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A6F"/>
    <w:rPr>
      <w:rFonts w:ascii="Calibri" w:eastAsia="Times New Roman" w:hAnsi="Calibri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48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A6F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1</cp:lastModifiedBy>
  <cp:revision>2</cp:revision>
  <dcterms:created xsi:type="dcterms:W3CDTF">2023-10-20T06:01:00Z</dcterms:created>
  <dcterms:modified xsi:type="dcterms:W3CDTF">2023-10-20T06:01:00Z</dcterms:modified>
</cp:coreProperties>
</file>