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95" w:rsidRDefault="00F61295" w:rsidP="00F61295">
      <w:pPr>
        <w:jc w:val="center"/>
        <w:rPr>
          <w:lang w:val="uk-UA"/>
        </w:rPr>
      </w:pPr>
      <w:bookmarkStart w:id="0" w:name="_GoBack"/>
      <w:bookmarkEnd w:id="0"/>
    </w:p>
    <w:p w:rsidR="00F61295" w:rsidRDefault="00F61295" w:rsidP="00F61295">
      <w:pPr>
        <w:jc w:val="center"/>
        <w:rPr>
          <w:rFonts w:ascii="Arial" w:hAnsi="Arial" w:cs="Arial"/>
        </w:rPr>
      </w:pPr>
      <w:r>
        <w:rPr>
          <w:lang w:val="uk-UA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573405" cy="688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295" w:rsidRDefault="00F61295" w:rsidP="00F61295">
      <w:pPr>
        <w:pStyle w:val="a4"/>
        <w:rPr>
          <w:sz w:val="24"/>
        </w:rPr>
      </w:pPr>
      <w:r>
        <w:rPr>
          <w:sz w:val="24"/>
        </w:rPr>
        <w:t>КОРОСТИШІВСЬКА МІСЬКА РАДА</w:t>
      </w:r>
    </w:p>
    <w:p w:rsidR="00F61295" w:rsidRDefault="00F61295" w:rsidP="00F61295">
      <w:pPr>
        <w:pStyle w:val="a4"/>
        <w:rPr>
          <w:sz w:val="24"/>
        </w:rPr>
      </w:pPr>
      <w:r>
        <w:rPr>
          <w:sz w:val="24"/>
        </w:rPr>
        <w:t>ВИКОНАВЧИЙ КОМІТЕТ</w:t>
      </w:r>
    </w:p>
    <w:p w:rsidR="00F61295" w:rsidRDefault="00F61295" w:rsidP="00F6129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м. Коростишів</w:t>
      </w:r>
    </w:p>
    <w:p w:rsidR="00F61295" w:rsidRDefault="00F61295" w:rsidP="00F61295">
      <w:pPr>
        <w:jc w:val="center"/>
        <w:rPr>
          <w:lang w:val="uk-UA"/>
        </w:rPr>
      </w:pPr>
    </w:p>
    <w:p w:rsidR="00F61295" w:rsidRDefault="00F61295" w:rsidP="00F6129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Р І Ш Е Н </w:t>
      </w:r>
      <w:proofErr w:type="spellStart"/>
      <w:r>
        <w:rPr>
          <w:b/>
          <w:bCs/>
          <w:lang w:val="uk-UA"/>
        </w:rPr>
        <w:t>Н</w:t>
      </w:r>
      <w:proofErr w:type="spellEnd"/>
      <w:r>
        <w:rPr>
          <w:b/>
          <w:bCs/>
          <w:lang w:val="uk-UA"/>
        </w:rPr>
        <w:t xml:space="preserve"> Я</w:t>
      </w:r>
    </w:p>
    <w:p w:rsidR="00F61295" w:rsidRDefault="00F61295" w:rsidP="00F61295">
      <w:pPr>
        <w:rPr>
          <w:u w:val="single"/>
          <w:lang w:val="uk-UA"/>
        </w:rPr>
      </w:pPr>
      <w:r>
        <w:rPr>
          <w:lang w:val="uk-UA"/>
        </w:rPr>
        <w:t>____________                                                                                                            № ______</w:t>
      </w:r>
    </w:p>
    <w:p w:rsidR="00F61295" w:rsidRDefault="00F61295" w:rsidP="00F61295">
      <w:pPr>
        <w:rPr>
          <w:b/>
          <w:lang w:val="uk-UA"/>
        </w:rPr>
      </w:pPr>
      <w:r>
        <w:rPr>
          <w:b/>
          <w:lang w:val="uk-UA"/>
        </w:rPr>
        <w:t xml:space="preserve">      </w:t>
      </w:r>
    </w:p>
    <w:p w:rsidR="00F61295" w:rsidRDefault="00F61295" w:rsidP="00F61295">
      <w:pPr>
        <w:pStyle w:val="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визначення місць</w:t>
      </w:r>
    </w:p>
    <w:p w:rsidR="00F61295" w:rsidRDefault="00F61295" w:rsidP="00F61295">
      <w:pPr>
        <w:pStyle w:val="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сезонної і виїзної торгівлі </w:t>
      </w:r>
    </w:p>
    <w:p w:rsidR="00F61295" w:rsidRDefault="00F61295" w:rsidP="00F61295">
      <w:pPr>
        <w:pStyle w:val="1"/>
        <w:jc w:val="both"/>
        <w:rPr>
          <w:sz w:val="24"/>
          <w:szCs w:val="24"/>
          <w:lang w:val="uk-UA"/>
        </w:rPr>
      </w:pPr>
    </w:p>
    <w:p w:rsidR="00F61295" w:rsidRDefault="00F61295" w:rsidP="00F6129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 метою запровадження єдиного підходу до здійснення сезонної і виїзної торгівлі на території Коростишівської міської ради, недопущення торгівлі у несанкціонованих місцях, керуючись ч.8 ст.30, ст.40, ч.1 ст.52 Закону України «Про місцеве самоврядування в Україні», вимогами Порядку провадження торговельної діяльності та правил торговельного обслуговування населення, затвердженого постановою Кабінету Міністрів України від 15 червня 2006 року № 833,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Єдиних правил ремонту і утримання автомобільних доріг, вулиць, залізничних переїздів, правил користування ними та охорони, затверджених постановою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Кабінету Міністрів України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від 30 березня 1994 №198, виконавчий комітет міської ради</w:t>
      </w:r>
    </w:p>
    <w:p w:rsidR="00F61295" w:rsidRDefault="00F61295" w:rsidP="00F612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F61295" w:rsidRDefault="00F61295" w:rsidP="00F612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ВИРІШИВ:</w:t>
      </w:r>
    </w:p>
    <w:p w:rsidR="00F61295" w:rsidRDefault="00F61295" w:rsidP="00F612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ab/>
        <w:t xml:space="preserve">  </w:t>
      </w:r>
    </w:p>
    <w:p w:rsidR="00F61295" w:rsidRDefault="00F61295" w:rsidP="00F612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1.Здійснювати </w:t>
      </w:r>
      <w:r>
        <w:rPr>
          <w:sz w:val="24"/>
          <w:szCs w:val="24"/>
          <w:shd w:val="clear" w:color="auto" w:fill="FFFFFF"/>
          <w:lang w:val="uk-UA"/>
        </w:rPr>
        <w:t>дрібно-роздрібну</w:t>
      </w:r>
      <w:r>
        <w:rPr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сезонну і виїзну торгівлю на території Коростишівської міської ради, у відповідності до вимог Порядку погодження розташування на об’єктах благоустрою пересувних об’єктів сезонної торгівлі, проведення ярмарків на території населених пунктів Коростишівської міської ради, що затверджений рішенням виконавчого комітету від 18.07.2017 року №189, у місцях, що визначені у додатку до рішення.  </w:t>
      </w:r>
    </w:p>
    <w:p w:rsidR="00F61295" w:rsidRDefault="00F61295" w:rsidP="00F612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2. Організацію торгівельної діяльності під час проведення культурно-масових, спортивних і офіційних заходів визначати за окремим рішенням виконавчого комітету.</w:t>
      </w:r>
    </w:p>
    <w:p w:rsidR="00F61295" w:rsidRDefault="00F61295" w:rsidP="00F612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          3. Рекомендувати відділу поліції №2</w:t>
      </w:r>
      <w:r>
        <w:rPr>
          <w:sz w:val="24"/>
          <w:szCs w:val="24"/>
          <w:shd w:val="clear" w:color="auto" w:fill="FFFFFF"/>
          <w:lang w:val="uk-UA"/>
        </w:rPr>
        <w:t xml:space="preserve"> Житомирського районного управління поліції Головного управління національної поліції в Житомирській області постійно вживати заходів по ліквідації торгівельної діяльності у несанкціонованих місцях. </w:t>
      </w:r>
    </w:p>
    <w:p w:rsidR="00F61295" w:rsidRDefault="00F61295" w:rsidP="00F612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  4. Заборонити здійснення сезонної і виїзної торгівлі у місцях прилеглих до території ринку за адресою: вул. Шевченка, 40, м. Коростишів.  </w:t>
      </w:r>
    </w:p>
    <w:p w:rsidR="00F61295" w:rsidRDefault="00F61295" w:rsidP="00F612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 xml:space="preserve">          5. Рішення виконавчого комітету Коростишівської міської ради  від 27.12.2022 року №342  </w:t>
      </w:r>
      <w:r>
        <w:rPr>
          <w:sz w:val="24"/>
          <w:szCs w:val="24"/>
          <w:lang w:val="uk-UA"/>
        </w:rPr>
        <w:t xml:space="preserve">«Про заборону сезонної і виїзної торгівлі у місцях прилеглих до території ринку за адресою: вул. Шевченка,40, м. Коростишів» </w:t>
      </w:r>
      <w:r>
        <w:rPr>
          <w:sz w:val="24"/>
          <w:szCs w:val="24"/>
          <w:shd w:val="clear" w:color="auto" w:fill="FFFFFF"/>
          <w:lang w:val="uk-UA"/>
        </w:rPr>
        <w:t>вважати таким, що втратило чинність.</w:t>
      </w:r>
    </w:p>
    <w:p w:rsidR="00F61295" w:rsidRDefault="00F61295" w:rsidP="00F612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6. Контроль за виконанням даного рішення покласти на секретаря міської ради Євгенія ЗАЩИПАСА.</w:t>
      </w:r>
    </w:p>
    <w:p w:rsidR="00F61295" w:rsidRDefault="00F61295" w:rsidP="00F612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4"/>
          <w:szCs w:val="24"/>
          <w:lang w:val="uk-UA"/>
        </w:rPr>
      </w:pPr>
    </w:p>
    <w:p w:rsidR="00F61295" w:rsidRDefault="00F61295" w:rsidP="00F612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4"/>
          <w:szCs w:val="24"/>
          <w:lang w:val="uk-UA"/>
        </w:rPr>
      </w:pPr>
    </w:p>
    <w:p w:rsidR="00F61295" w:rsidRDefault="00F61295" w:rsidP="00F612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Міський голова                                                                                                         Іван  КОХАН</w:t>
      </w:r>
    </w:p>
    <w:p w:rsidR="00F61295" w:rsidRDefault="00F61295" w:rsidP="00F6129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670"/>
        <w:rPr>
          <w:lang w:val="uk-UA"/>
        </w:rPr>
      </w:pPr>
    </w:p>
    <w:p w:rsidR="00F61295" w:rsidRDefault="00F61295" w:rsidP="00F6129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670"/>
        <w:rPr>
          <w:lang w:val="uk-UA"/>
        </w:rPr>
      </w:pPr>
    </w:p>
    <w:p w:rsidR="00F61295" w:rsidRDefault="00F61295" w:rsidP="00F6129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670"/>
        <w:rPr>
          <w:lang w:val="uk-UA"/>
        </w:rPr>
      </w:pPr>
    </w:p>
    <w:p w:rsidR="00F61295" w:rsidRDefault="00F61295" w:rsidP="00F6129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670"/>
        <w:rPr>
          <w:lang w:val="uk-UA"/>
        </w:rPr>
      </w:pPr>
    </w:p>
    <w:p w:rsidR="00F61295" w:rsidRDefault="00F61295" w:rsidP="00F6129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670"/>
        <w:rPr>
          <w:lang w:val="uk-UA"/>
        </w:rPr>
      </w:pPr>
    </w:p>
    <w:p w:rsidR="00F61295" w:rsidRDefault="00F61295" w:rsidP="00F6129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670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:rsidR="00F61295" w:rsidRDefault="00F61295" w:rsidP="00F6129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670"/>
        <w:rPr>
          <w:lang w:val="uk-UA"/>
        </w:rPr>
      </w:pPr>
      <w:r>
        <w:rPr>
          <w:lang w:val="uk-UA"/>
        </w:rPr>
        <w:t>до рішення виконавчого комітету міської ради</w:t>
      </w:r>
    </w:p>
    <w:p w:rsidR="00F61295" w:rsidRDefault="00F61295" w:rsidP="00F6129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670"/>
        <w:rPr>
          <w:lang w:val="uk-UA"/>
        </w:rPr>
      </w:pPr>
      <w:r>
        <w:rPr>
          <w:lang w:val="uk-UA"/>
        </w:rPr>
        <w:t xml:space="preserve"> _____________№___________</w:t>
      </w:r>
    </w:p>
    <w:p w:rsidR="00F61295" w:rsidRDefault="00F61295" w:rsidP="00F6129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670"/>
        <w:rPr>
          <w:lang w:val="uk-UA"/>
        </w:rPr>
      </w:pPr>
    </w:p>
    <w:p w:rsidR="00F61295" w:rsidRDefault="00F61295" w:rsidP="00F6129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 xml:space="preserve">Перелік місць </w:t>
      </w:r>
    </w:p>
    <w:p w:rsidR="00F61295" w:rsidRDefault="00F61295" w:rsidP="00F6129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 xml:space="preserve">для проведення </w:t>
      </w:r>
      <w:r>
        <w:rPr>
          <w:shd w:val="clear" w:color="auto" w:fill="FFFFFF"/>
          <w:lang w:val="uk-UA"/>
        </w:rPr>
        <w:t>дрібно-роздрібної</w:t>
      </w:r>
      <w:r>
        <w:rPr>
          <w:color w:val="333333"/>
          <w:shd w:val="clear" w:color="auto" w:fill="FFFFFF"/>
          <w:lang w:val="uk-UA"/>
        </w:rPr>
        <w:t xml:space="preserve"> </w:t>
      </w:r>
      <w:r>
        <w:rPr>
          <w:lang w:val="uk-UA"/>
        </w:rPr>
        <w:t xml:space="preserve">сезонної і виїзної торгівлі </w:t>
      </w:r>
    </w:p>
    <w:p w:rsidR="00F61295" w:rsidRDefault="00F61295" w:rsidP="00F6129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на території Коростишівської міської ради***</w:t>
      </w:r>
    </w:p>
    <w:p w:rsidR="00F61295" w:rsidRDefault="00F61295" w:rsidP="00F6129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F61295" w:rsidTr="00F61295"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295" w:rsidRDefault="00F61295">
            <w:pPr>
              <w:pStyle w:val="a3"/>
              <w:spacing w:before="0" w:beforeAutospacing="0" w:after="0" w:afterAutospacing="0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Місця для проведення торгівлі</w:t>
            </w:r>
          </w:p>
        </w:tc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295" w:rsidRDefault="00F61295">
            <w:pPr>
              <w:pStyle w:val="a3"/>
              <w:spacing w:before="0" w:beforeAutospacing="0" w:after="0" w:afterAutospacing="0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Вид діяльності</w:t>
            </w:r>
          </w:p>
        </w:tc>
      </w:tr>
      <w:tr w:rsidR="00F61295" w:rsidTr="00F61295">
        <w:trPr>
          <w:trHeight w:val="840"/>
        </w:trPr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295" w:rsidRDefault="00F61295">
            <w:pPr>
              <w:pStyle w:val="a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 вул. Соборна Площа, 20 (центральна частина Площі, сквер, Алея Слави) *</w:t>
            </w:r>
          </w:p>
        </w:tc>
        <w:tc>
          <w:tcPr>
            <w:tcW w:w="4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295" w:rsidRDefault="00F61295">
            <w:pPr>
              <w:pStyle w:val="a3"/>
              <w:spacing w:before="0" w:beforeAutospacing="0" w:after="0" w:afterAutospacing="0"/>
              <w:jc w:val="center"/>
              <w:rPr>
                <w:lang w:eastAsia="uk-UA"/>
              </w:rPr>
            </w:pPr>
          </w:p>
          <w:p w:rsidR="00F61295" w:rsidRDefault="00F61295">
            <w:pPr>
              <w:pStyle w:val="a3"/>
              <w:spacing w:before="0" w:beforeAutospacing="0" w:after="0" w:afterAutospacing="0"/>
              <w:jc w:val="center"/>
              <w:rPr>
                <w:lang w:eastAsia="uk-UA"/>
              </w:rPr>
            </w:pPr>
          </w:p>
          <w:p w:rsidR="00F61295" w:rsidRDefault="00F61295">
            <w:pPr>
              <w:pStyle w:val="a3"/>
              <w:spacing w:before="0" w:beforeAutospacing="0" w:after="0" w:afterAutospacing="0"/>
              <w:jc w:val="center"/>
              <w:rPr>
                <w:lang w:eastAsia="uk-UA"/>
              </w:rPr>
            </w:pPr>
          </w:p>
          <w:p w:rsidR="00F61295" w:rsidRDefault="00F61295">
            <w:pPr>
              <w:pStyle w:val="a3"/>
              <w:spacing w:before="0" w:beforeAutospacing="0" w:after="0" w:afterAutospacing="0"/>
              <w:jc w:val="center"/>
              <w:rPr>
                <w:lang w:eastAsia="uk-UA"/>
              </w:rPr>
            </w:pPr>
          </w:p>
          <w:p w:rsidR="00F61295" w:rsidRDefault="00F61295">
            <w:pPr>
              <w:pStyle w:val="a3"/>
              <w:spacing w:before="0" w:beforeAutospacing="0" w:after="0" w:afterAutospacing="0"/>
              <w:jc w:val="center"/>
              <w:rPr>
                <w:lang w:eastAsia="uk-UA"/>
              </w:rPr>
            </w:pPr>
          </w:p>
          <w:p w:rsidR="00F61295" w:rsidRDefault="00F61295">
            <w:pPr>
              <w:pStyle w:val="a3"/>
              <w:spacing w:before="0" w:beforeAutospacing="0" w:after="0" w:afterAutospacing="0"/>
              <w:jc w:val="center"/>
              <w:rPr>
                <w:lang w:eastAsia="uk-UA"/>
              </w:rPr>
            </w:pPr>
          </w:p>
          <w:p w:rsidR="00F61295" w:rsidRDefault="00F61295">
            <w:pPr>
              <w:pStyle w:val="a3"/>
              <w:spacing w:before="0" w:beforeAutospacing="0" w:after="0" w:afterAutospacing="0"/>
              <w:jc w:val="center"/>
              <w:rPr>
                <w:lang w:eastAsia="uk-UA"/>
              </w:rPr>
            </w:pPr>
          </w:p>
          <w:p w:rsidR="00F61295" w:rsidRDefault="00F61295">
            <w:pPr>
              <w:pStyle w:val="a3"/>
              <w:spacing w:before="0" w:beforeAutospacing="0" w:after="0" w:afterAutospacing="0"/>
              <w:jc w:val="center"/>
              <w:rPr>
                <w:lang w:eastAsia="uk-UA"/>
              </w:rPr>
            </w:pPr>
          </w:p>
          <w:p w:rsidR="00F61295" w:rsidRDefault="00F61295">
            <w:pPr>
              <w:pStyle w:val="a3"/>
              <w:spacing w:before="0" w:beforeAutospacing="0" w:after="0" w:afterAutospacing="0"/>
              <w:jc w:val="center"/>
              <w:rPr>
                <w:lang w:eastAsia="uk-UA"/>
              </w:rPr>
            </w:pPr>
          </w:p>
          <w:p w:rsidR="00F61295" w:rsidRDefault="00F61295">
            <w:pPr>
              <w:pStyle w:val="a3"/>
              <w:spacing w:before="0" w:beforeAutospacing="0" w:after="0" w:afterAutospacing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Торгівля непродовольчими та продовольчими товарами в асортименті </w:t>
            </w:r>
          </w:p>
          <w:p w:rsidR="00F61295" w:rsidRDefault="00F61295">
            <w:pPr>
              <w:pStyle w:val="a3"/>
              <w:spacing w:before="0" w:beforeAutospacing="0" w:after="0" w:afterAutospacing="0"/>
              <w:jc w:val="center"/>
              <w:rPr>
                <w:lang w:eastAsia="uk-UA"/>
              </w:rPr>
            </w:pPr>
          </w:p>
          <w:p w:rsidR="00F61295" w:rsidRDefault="00F61295">
            <w:pPr>
              <w:pStyle w:val="a3"/>
              <w:spacing w:before="0" w:beforeAutospacing="0" w:after="0" w:afterAutospacing="0"/>
              <w:jc w:val="center"/>
              <w:rPr>
                <w:lang w:eastAsia="uk-UA"/>
              </w:rPr>
            </w:pPr>
          </w:p>
          <w:p w:rsidR="00F61295" w:rsidRDefault="00F61295">
            <w:pPr>
              <w:pStyle w:val="a3"/>
              <w:spacing w:before="0" w:beforeAutospacing="0" w:after="0" w:afterAutospacing="0"/>
              <w:jc w:val="center"/>
              <w:rPr>
                <w:lang w:eastAsia="uk-UA"/>
              </w:rPr>
            </w:pPr>
          </w:p>
          <w:p w:rsidR="00F61295" w:rsidRDefault="00F61295">
            <w:pPr>
              <w:pStyle w:val="a3"/>
              <w:spacing w:before="0" w:beforeAutospacing="0" w:after="0" w:afterAutospacing="0"/>
              <w:jc w:val="center"/>
              <w:rPr>
                <w:lang w:eastAsia="uk-UA"/>
              </w:rPr>
            </w:pPr>
          </w:p>
          <w:p w:rsidR="00F61295" w:rsidRDefault="00F61295">
            <w:pPr>
              <w:pStyle w:val="a3"/>
              <w:spacing w:before="0" w:beforeAutospacing="0" w:after="0" w:afterAutospacing="0"/>
              <w:jc w:val="center"/>
              <w:rPr>
                <w:lang w:eastAsia="uk-UA"/>
              </w:rPr>
            </w:pPr>
          </w:p>
          <w:p w:rsidR="00F61295" w:rsidRDefault="00F61295">
            <w:pPr>
              <w:pStyle w:val="a3"/>
              <w:jc w:val="center"/>
              <w:rPr>
                <w:lang w:eastAsia="uk-UA"/>
              </w:rPr>
            </w:pPr>
          </w:p>
          <w:p w:rsidR="00F61295" w:rsidRDefault="00F61295">
            <w:pPr>
              <w:pStyle w:val="a3"/>
              <w:jc w:val="center"/>
              <w:rPr>
                <w:lang w:eastAsia="uk-UA"/>
              </w:rPr>
            </w:pPr>
          </w:p>
        </w:tc>
      </w:tr>
      <w:tr w:rsidR="00F61295" w:rsidTr="00F61295">
        <w:trPr>
          <w:trHeight w:val="186"/>
        </w:trPr>
        <w:tc>
          <w:tcPr>
            <w:tcW w:w="4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1295" w:rsidRDefault="00F61295">
            <w:pPr>
              <w:pStyle w:val="a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Міський парк*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295" w:rsidRDefault="00F61295">
            <w:pPr>
              <w:rPr>
                <w:lang w:eastAsia="uk-UA"/>
              </w:rPr>
            </w:pPr>
          </w:p>
        </w:tc>
      </w:tr>
      <w:tr w:rsidR="00F61295" w:rsidTr="00F61295">
        <w:trPr>
          <w:trHeight w:val="946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1295" w:rsidRDefault="00F6129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 вул. Київській, поблизу будівель № 66 **79,81,87,109, м. Коростишів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295" w:rsidRDefault="00F61295">
            <w:pPr>
              <w:rPr>
                <w:lang w:eastAsia="uk-UA"/>
              </w:rPr>
            </w:pPr>
          </w:p>
        </w:tc>
      </w:tr>
      <w:tr w:rsidR="00F61295" w:rsidTr="00F61295">
        <w:trPr>
          <w:trHeight w:val="360"/>
        </w:trPr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295" w:rsidRDefault="00F61295">
            <w:pPr>
              <w:pStyle w:val="a3"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асфальтовий майданчик по </w:t>
            </w:r>
            <w:proofErr w:type="spellStart"/>
            <w:r>
              <w:rPr>
                <w:lang w:eastAsia="uk-UA"/>
              </w:rPr>
              <w:t>вул.Івана</w:t>
            </w:r>
            <w:proofErr w:type="spellEnd"/>
            <w:r>
              <w:rPr>
                <w:lang w:eastAsia="uk-UA"/>
              </w:rPr>
              <w:t xml:space="preserve"> Богуна, 3**, м. Коростишів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295" w:rsidRDefault="00F61295">
            <w:pPr>
              <w:rPr>
                <w:lang w:eastAsia="uk-UA"/>
              </w:rPr>
            </w:pPr>
          </w:p>
        </w:tc>
      </w:tr>
      <w:tr w:rsidR="00F61295" w:rsidTr="00F61295">
        <w:trPr>
          <w:trHeight w:val="360"/>
        </w:trPr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295" w:rsidRDefault="00F6129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на перехресті  вулиць</w:t>
            </w:r>
          </w:p>
          <w:p w:rsidR="00F61295" w:rsidRDefault="00F6129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І.Богуна – Гагаріна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295" w:rsidRDefault="00F61295">
            <w:pPr>
              <w:rPr>
                <w:lang w:eastAsia="uk-UA"/>
              </w:rPr>
            </w:pPr>
          </w:p>
        </w:tc>
      </w:tr>
      <w:tr w:rsidR="00F61295" w:rsidTr="00F61295">
        <w:trPr>
          <w:trHeight w:val="705"/>
        </w:trPr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295" w:rsidRDefault="00F61295">
            <w:pPr>
              <w:pStyle w:val="a3"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по </w:t>
            </w:r>
            <w:proofErr w:type="spellStart"/>
            <w:r>
              <w:rPr>
                <w:lang w:eastAsia="uk-UA"/>
              </w:rPr>
              <w:t>вул.Семінарській</w:t>
            </w:r>
            <w:proofErr w:type="spellEnd"/>
            <w:r>
              <w:rPr>
                <w:lang w:eastAsia="uk-UA"/>
              </w:rPr>
              <w:t xml:space="preserve"> поблизу будівель №62, 113 (міське кладовище) м. Коростишів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295" w:rsidRDefault="00F61295">
            <w:pPr>
              <w:rPr>
                <w:lang w:eastAsia="uk-UA"/>
              </w:rPr>
            </w:pPr>
          </w:p>
        </w:tc>
      </w:tr>
      <w:tr w:rsidR="00F61295" w:rsidTr="00F61295">
        <w:trPr>
          <w:trHeight w:val="249"/>
        </w:trPr>
        <w:tc>
          <w:tcPr>
            <w:tcW w:w="4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1295" w:rsidRDefault="00F61295">
            <w:pPr>
              <w:pStyle w:val="a3"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по вул. </w:t>
            </w:r>
            <w:proofErr w:type="spellStart"/>
            <w:r>
              <w:rPr>
                <w:lang w:eastAsia="uk-UA"/>
              </w:rPr>
              <w:t>Гелевея</w:t>
            </w:r>
            <w:proofErr w:type="spellEnd"/>
            <w:r>
              <w:rPr>
                <w:lang w:eastAsia="uk-UA"/>
              </w:rPr>
              <w:t xml:space="preserve"> поблизу будівлі №97,                     м. Коростишів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295" w:rsidRDefault="00F61295">
            <w:pPr>
              <w:rPr>
                <w:lang w:eastAsia="uk-UA"/>
              </w:rPr>
            </w:pPr>
          </w:p>
        </w:tc>
      </w:tr>
      <w:tr w:rsidR="00F61295" w:rsidTr="00F61295">
        <w:trPr>
          <w:trHeight w:val="315"/>
        </w:trPr>
        <w:tc>
          <w:tcPr>
            <w:tcW w:w="4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1295" w:rsidRDefault="00F61295">
            <w:pPr>
              <w:pStyle w:val="a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 вул. Перемоги від будівель №30 до №50, м. Коростишів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295" w:rsidRDefault="00F61295">
            <w:pPr>
              <w:rPr>
                <w:lang w:eastAsia="uk-UA"/>
              </w:rPr>
            </w:pPr>
          </w:p>
        </w:tc>
      </w:tr>
      <w:tr w:rsidR="00F61295" w:rsidTr="00F61295">
        <w:trPr>
          <w:trHeight w:val="330"/>
        </w:trPr>
        <w:tc>
          <w:tcPr>
            <w:tcW w:w="4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1295" w:rsidRDefault="00F61295">
            <w:pPr>
              <w:pStyle w:val="a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 вул. Зарічній за рестораном «Граніт» №2-6, м. Коростишів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295" w:rsidRDefault="00F61295">
            <w:pPr>
              <w:rPr>
                <w:lang w:eastAsia="uk-UA"/>
              </w:rPr>
            </w:pPr>
          </w:p>
        </w:tc>
      </w:tr>
      <w:tr w:rsidR="00F61295" w:rsidTr="00F61295">
        <w:trPr>
          <w:trHeight w:val="330"/>
        </w:trPr>
        <w:tc>
          <w:tcPr>
            <w:tcW w:w="4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1295" w:rsidRDefault="00F61295">
            <w:pPr>
              <w:pStyle w:val="a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 вул. Героїв Небесної Сотні</w:t>
            </w:r>
            <w:r w:rsidR="00454EB5">
              <w:rPr>
                <w:lang w:eastAsia="uk-UA"/>
              </w:rPr>
              <w:t>,</w:t>
            </w:r>
            <w:r>
              <w:rPr>
                <w:lang w:eastAsia="uk-UA"/>
              </w:rPr>
              <w:t xml:space="preserve"> 59,                          м. Коростишів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295" w:rsidRDefault="00F61295">
            <w:pPr>
              <w:rPr>
                <w:lang w:eastAsia="uk-UA"/>
              </w:rPr>
            </w:pPr>
          </w:p>
        </w:tc>
      </w:tr>
      <w:tr w:rsidR="00F61295" w:rsidTr="00F61295">
        <w:trPr>
          <w:trHeight w:val="330"/>
        </w:trPr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295" w:rsidRDefault="00F61295">
            <w:pPr>
              <w:pStyle w:val="a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 вул. Шевченка поблизу будівлі №35,            м. Коростишів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295" w:rsidRDefault="00F61295">
            <w:pPr>
              <w:rPr>
                <w:lang w:eastAsia="uk-UA"/>
              </w:rPr>
            </w:pPr>
          </w:p>
        </w:tc>
      </w:tr>
    </w:tbl>
    <w:p w:rsidR="00F61295" w:rsidRDefault="00F61295" w:rsidP="00F6129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lang w:val="uk-UA"/>
        </w:rPr>
      </w:pPr>
    </w:p>
    <w:p w:rsidR="00F61295" w:rsidRDefault="00F61295" w:rsidP="00454EB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* виключно під час проведення культурно-масових заходів міського та районного значення;</w:t>
      </w:r>
    </w:p>
    <w:p w:rsidR="00F61295" w:rsidRDefault="00F61295" w:rsidP="00F6129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** розміщення виїзної торгівлі погоджувати з власником або орендарем;</w:t>
      </w:r>
    </w:p>
    <w:p w:rsidR="00F61295" w:rsidRDefault="00F61295" w:rsidP="00F6129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*** проведення </w:t>
      </w:r>
      <w:r>
        <w:rPr>
          <w:shd w:val="clear" w:color="auto" w:fill="FFFFFF"/>
          <w:lang w:val="uk-UA"/>
        </w:rPr>
        <w:t>дрібно-роздрібної</w:t>
      </w:r>
      <w:r>
        <w:rPr>
          <w:color w:val="333333"/>
          <w:shd w:val="clear" w:color="auto" w:fill="FFFFFF"/>
          <w:lang w:val="uk-UA"/>
        </w:rPr>
        <w:t xml:space="preserve"> </w:t>
      </w:r>
      <w:r>
        <w:rPr>
          <w:lang w:val="uk-UA"/>
        </w:rPr>
        <w:t xml:space="preserve">сезонної і виїзної торгівлі здійснювати виключно з дотриманням безпеки дорожнього руху </w:t>
      </w:r>
    </w:p>
    <w:p w:rsidR="00F61295" w:rsidRDefault="00F61295" w:rsidP="00F6129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lang w:val="uk-UA"/>
        </w:rPr>
      </w:pPr>
    </w:p>
    <w:p w:rsidR="00F61295" w:rsidRDefault="00F61295" w:rsidP="00F6129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lang w:val="uk-UA"/>
        </w:rPr>
      </w:pPr>
    </w:p>
    <w:p w:rsidR="00F61295" w:rsidRDefault="00F61295" w:rsidP="00F6129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lang w:val="uk-UA"/>
        </w:rPr>
      </w:pPr>
    </w:p>
    <w:p w:rsidR="00F61295" w:rsidRDefault="00F61295" w:rsidP="00F6129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Керуюча справами виконавчого</w:t>
      </w:r>
    </w:p>
    <w:p w:rsidR="00F61295" w:rsidRDefault="00F61295" w:rsidP="00F6129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комітету міської ради                                                                                  Оксана ПОЛЄШКО</w:t>
      </w:r>
    </w:p>
    <w:p w:rsidR="00F61295" w:rsidRDefault="00F61295" w:rsidP="00F612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CF61D4" w:rsidRPr="00F61295" w:rsidRDefault="00CF61D4">
      <w:pPr>
        <w:rPr>
          <w:lang w:val="uk-UA"/>
        </w:rPr>
      </w:pPr>
    </w:p>
    <w:sectPr w:rsidR="00CF61D4" w:rsidRPr="00F61295" w:rsidSect="00CF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95"/>
    <w:rsid w:val="002032E8"/>
    <w:rsid w:val="002E4D10"/>
    <w:rsid w:val="00454EB5"/>
    <w:rsid w:val="00CF61D4"/>
    <w:rsid w:val="00F6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8C56B-1F97-4A5E-A7DF-9059C32B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61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12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F61295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F61295"/>
    <w:pPr>
      <w:jc w:val="center"/>
    </w:pPr>
    <w:rPr>
      <w:rFonts w:eastAsia="Calibri"/>
      <w:b/>
      <w:bCs/>
      <w:sz w:val="28"/>
      <w:lang w:val="uk-UA"/>
    </w:rPr>
  </w:style>
  <w:style w:type="character" w:customStyle="1" w:styleId="a5">
    <w:name w:val="Заголовок Знак"/>
    <w:basedOn w:val="a0"/>
    <w:link w:val="a4"/>
    <w:uiPriority w:val="99"/>
    <w:rsid w:val="00F61295"/>
    <w:rPr>
      <w:rFonts w:ascii="Times New Roman" w:eastAsia="Calibri" w:hAnsi="Times New Roman" w:cs="Times New Roman"/>
      <w:b/>
      <w:bCs/>
      <w:sz w:val="28"/>
      <w:szCs w:val="24"/>
      <w:lang w:val="uk-UA" w:eastAsia="ru-RU"/>
    </w:rPr>
  </w:style>
  <w:style w:type="paragraph" w:customStyle="1" w:styleId="1">
    <w:name w:val="Обычный1"/>
    <w:rsid w:val="00F6129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F61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612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2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2023-11-14T06:46:00Z</cp:lastPrinted>
  <dcterms:created xsi:type="dcterms:W3CDTF">2023-11-17T08:37:00Z</dcterms:created>
  <dcterms:modified xsi:type="dcterms:W3CDTF">2023-11-17T08:37:00Z</dcterms:modified>
</cp:coreProperties>
</file>