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4607FF" w:rsidRDefault="003D5EDB" w:rsidP="003D5EDB">
      <w:pPr>
        <w:pStyle w:val="21"/>
        <w:jc w:val="center"/>
        <w:rPr>
          <w:sz w:val="28"/>
          <w:szCs w:val="28"/>
        </w:rPr>
      </w:pPr>
      <w:bookmarkStart w:id="0" w:name="_GoBack"/>
      <w:bookmarkEnd w:id="0"/>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027F17">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027F17">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027F17">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2E4DAC">
      <w:pPr>
        <w:pStyle w:val="2"/>
        <w:tabs>
          <w:tab w:val="left" w:pos="9360"/>
        </w:tabs>
        <w:ind w:right="-5" w:firstLine="567"/>
        <w:jc w:val="both"/>
        <w:rPr>
          <w:b w:val="0"/>
          <w:i w:val="0"/>
          <w:sz w:val="28"/>
          <w:szCs w:val="28"/>
        </w:rPr>
      </w:pPr>
    </w:p>
    <w:p w14:paraId="768D27C7" w14:textId="75324B23" w:rsidR="00574025" w:rsidRPr="00641C63" w:rsidRDefault="00574025" w:rsidP="002E4DAC">
      <w:pPr>
        <w:ind w:firstLine="567"/>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w:t>
      </w:r>
      <w:r w:rsidR="00651BDC">
        <w:rPr>
          <w:rFonts w:eastAsia="Times New Roman"/>
          <w:sz w:val="28"/>
          <w:szCs w:val="28"/>
        </w:rPr>
        <w:t xml:space="preserve">                    </w:t>
      </w:r>
      <w:r w:rsidRPr="00641C63">
        <w:rPr>
          <w:rFonts w:eastAsia="Times New Roman"/>
          <w:sz w:val="28"/>
          <w:szCs w:val="28"/>
        </w:rPr>
        <w:t xml:space="preserve">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xml:space="preserve">. 4 п. «б» ч.1 ст. 34, </w:t>
      </w:r>
      <w:r w:rsidR="00651BDC">
        <w:rPr>
          <w:rFonts w:eastAsia="Times New Roman"/>
          <w:sz w:val="28"/>
          <w:szCs w:val="28"/>
        </w:rPr>
        <w:t xml:space="preserve">   </w:t>
      </w:r>
      <w:r w:rsidR="00A14EC1" w:rsidRPr="00641C63">
        <w:rPr>
          <w:rFonts w:eastAsia="Times New Roman"/>
          <w:sz w:val="28"/>
          <w:szCs w:val="28"/>
        </w:rPr>
        <w:t>ст. 40 Закону України «Про місцеве самоврядування</w:t>
      </w:r>
      <w:r w:rsidR="00C06BF4">
        <w:rPr>
          <w:rFonts w:eastAsia="Times New Roman"/>
          <w:sz w:val="28"/>
          <w:szCs w:val="28"/>
        </w:rPr>
        <w:t xml:space="preserve"> в</w:t>
      </w:r>
      <w:r w:rsidR="00A14EC1" w:rsidRPr="00641C63">
        <w:rPr>
          <w:rFonts w:eastAsia="Times New Roman"/>
          <w:sz w:val="28"/>
          <w:szCs w:val="28"/>
        </w:rPr>
        <w:t xml:space="preserve">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C6666D">
        <w:rPr>
          <w:rFonts w:eastAsia="Times New Roman"/>
          <w:sz w:val="28"/>
          <w:szCs w:val="28"/>
        </w:rPr>
        <w:t>п</w:t>
      </w:r>
      <w:r w:rsidRPr="00641C63">
        <w:rPr>
          <w:rFonts w:eastAsia="Times New Roman"/>
          <w:sz w:val="28"/>
          <w:szCs w:val="28"/>
        </w:rPr>
        <w:t xml:space="preserve">остановою Кабінету Міністрів України від </w:t>
      </w:r>
      <w:r w:rsidR="00307F58">
        <w:rPr>
          <w:rFonts w:eastAsia="Times New Roman"/>
          <w:sz w:val="28"/>
          <w:szCs w:val="28"/>
        </w:rPr>
        <w:t xml:space="preserve">                  </w:t>
      </w:r>
      <w:r w:rsidRPr="00641C63">
        <w:rPr>
          <w:rFonts w:eastAsia="Times New Roman"/>
          <w:sz w:val="28"/>
          <w:szCs w:val="28"/>
        </w:rPr>
        <w:t>24</w:t>
      </w:r>
      <w:r w:rsidR="00C06BF4">
        <w:rPr>
          <w:rFonts w:eastAsia="Times New Roman"/>
          <w:sz w:val="28"/>
          <w:szCs w:val="28"/>
        </w:rPr>
        <w:t xml:space="preserve"> вересня </w:t>
      </w:r>
      <w:r w:rsidRPr="00641C63">
        <w:rPr>
          <w:rFonts w:eastAsia="Times New Roman"/>
          <w:sz w:val="28"/>
          <w:szCs w:val="28"/>
        </w:rPr>
        <w:t>2008 року</w:t>
      </w:r>
      <w:r w:rsidR="00651BDC">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від</w:t>
      </w:r>
      <w:r w:rsidR="00C06BF4">
        <w:rPr>
          <w:rFonts w:eastAsia="Times New Roman"/>
          <w:color w:val="2D1614"/>
          <w:sz w:val="28"/>
          <w:szCs w:val="28"/>
          <w:shd w:val="clear" w:color="auto" w:fill="FFFFFF"/>
        </w:rPr>
        <w:t xml:space="preserve"> </w:t>
      </w:r>
      <w:r w:rsidR="00E07CA7">
        <w:rPr>
          <w:rFonts w:eastAsia="Times New Roman"/>
          <w:color w:val="2D1614"/>
          <w:sz w:val="28"/>
          <w:szCs w:val="28"/>
          <w:shd w:val="clear" w:color="auto" w:fill="FFFFFF"/>
        </w:rPr>
        <w:t>16 жовтня 2024</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року</w:t>
      </w:r>
      <w:r w:rsidR="00C132E4">
        <w:rPr>
          <w:rFonts w:eastAsia="Times New Roman"/>
          <w:color w:val="2D1614"/>
          <w:sz w:val="28"/>
          <w:szCs w:val="28"/>
          <w:shd w:val="clear" w:color="auto" w:fill="FFFFFF"/>
        </w:rPr>
        <w:t xml:space="preserve"> №</w:t>
      </w:r>
      <w:r w:rsidR="00E07CA7">
        <w:rPr>
          <w:rFonts w:eastAsia="Times New Roman"/>
          <w:color w:val="2D1614"/>
          <w:sz w:val="28"/>
          <w:szCs w:val="28"/>
          <w:shd w:val="clear" w:color="auto" w:fill="FFFFFF"/>
        </w:rPr>
        <w:t xml:space="preserve">9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 xml:space="preserve">ав </w:t>
      </w:r>
      <w:r w:rsidR="00307F58">
        <w:rPr>
          <w:rFonts w:eastAsia="Times New Roman"/>
          <w:color w:val="2D1614"/>
          <w:sz w:val="28"/>
          <w:szCs w:val="28"/>
          <w:shd w:val="clear" w:color="auto" w:fill="FFFFFF"/>
        </w:rPr>
        <w:t>і</w:t>
      </w:r>
      <w:r w:rsidR="00EC7D1A" w:rsidRPr="000D27CC">
        <w:rPr>
          <w:rFonts w:eastAsia="Times New Roman"/>
          <w:color w:val="2D1614"/>
          <w:sz w:val="28"/>
          <w:szCs w:val="28"/>
          <w:shd w:val="clear" w:color="auto" w:fill="FFFFFF"/>
        </w:rPr>
        <w:t xml:space="preserve"> законних інтересів </w:t>
      </w:r>
      <w:r w:rsidR="00E07CA7">
        <w:rPr>
          <w:rFonts w:eastAsia="Times New Roman"/>
          <w:color w:val="2D1614"/>
          <w:sz w:val="28"/>
          <w:szCs w:val="28"/>
          <w:shd w:val="clear" w:color="auto" w:fill="FFFFFF"/>
        </w:rPr>
        <w:t>дітей</w:t>
      </w:r>
      <w:r w:rsidR="00EC7D1A" w:rsidRPr="000D27CC">
        <w:rPr>
          <w:rFonts w:eastAsia="Times New Roman"/>
          <w:color w:val="2D1614"/>
          <w:sz w:val="28"/>
          <w:szCs w:val="28"/>
          <w:shd w:val="clear" w:color="auto" w:fill="FFFFFF"/>
        </w:rPr>
        <w:t>, виконавчий комітет Коростишівської міської ради</w:t>
      </w:r>
    </w:p>
    <w:p w14:paraId="203BE8E4" w14:textId="77777777" w:rsidR="00574025" w:rsidRPr="00641C63" w:rsidRDefault="00574025" w:rsidP="002E4DAC">
      <w:pPr>
        <w:pStyle w:val="2"/>
        <w:tabs>
          <w:tab w:val="left" w:pos="9360"/>
        </w:tabs>
        <w:ind w:right="-5" w:firstLine="567"/>
        <w:jc w:val="both"/>
        <w:rPr>
          <w:b w:val="0"/>
          <w:i w:val="0"/>
          <w:sz w:val="28"/>
          <w:szCs w:val="28"/>
        </w:rPr>
      </w:pPr>
    </w:p>
    <w:p w14:paraId="35624660" w14:textId="77777777" w:rsidR="008108DE" w:rsidRPr="00641C63" w:rsidRDefault="008108DE" w:rsidP="00027F17">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2E4DAC">
      <w:pPr>
        <w:tabs>
          <w:tab w:val="left" w:pos="9356"/>
        </w:tabs>
        <w:ind w:firstLine="567"/>
        <w:jc w:val="both"/>
        <w:rPr>
          <w:rFonts w:eastAsia="Times New Roman"/>
          <w:b/>
          <w:sz w:val="28"/>
          <w:szCs w:val="28"/>
        </w:rPr>
      </w:pPr>
    </w:p>
    <w:p w14:paraId="2E173F52" w14:textId="45E84CDB" w:rsidR="008108DE" w:rsidRPr="00E07CA7" w:rsidRDefault="008108DE" w:rsidP="002E4DAC">
      <w:pPr>
        <w:ind w:firstLine="567"/>
        <w:jc w:val="both"/>
        <w:rPr>
          <w:rFonts w:eastAsia="Times New Roman"/>
          <w:sz w:val="28"/>
          <w:szCs w:val="28"/>
        </w:rPr>
      </w:pPr>
      <w:r w:rsidRPr="00641C63">
        <w:rPr>
          <w:rFonts w:eastAsia="Times New Roman"/>
          <w:sz w:val="28"/>
          <w:szCs w:val="28"/>
        </w:rPr>
        <w:t xml:space="preserve">1. </w:t>
      </w:r>
      <w:r w:rsidR="00EC7D1A" w:rsidRPr="00641C63">
        <w:rPr>
          <w:rFonts w:eastAsia="Times New Roman"/>
          <w:color w:val="2D1614"/>
          <w:sz w:val="28"/>
          <w:szCs w:val="28"/>
          <w:shd w:val="clear" w:color="auto" w:fill="FFFFFF"/>
        </w:rPr>
        <w:t xml:space="preserve">Затвердити </w:t>
      </w:r>
      <w:r w:rsidR="00EC7D1A" w:rsidRPr="00980B60">
        <w:rPr>
          <w:rFonts w:eastAsia="Times New Roman"/>
          <w:color w:val="2D1614"/>
          <w:sz w:val="28"/>
          <w:szCs w:val="28"/>
          <w:shd w:val="clear" w:color="auto" w:fill="FFFFFF"/>
        </w:rPr>
        <w:t>висновок органу опіки та піклування п</w:t>
      </w:r>
      <w:r w:rsidR="0066705D" w:rsidRPr="00980B60">
        <w:rPr>
          <w:rFonts w:eastAsia="Times New Roman"/>
          <w:sz w:val="28"/>
          <w:szCs w:val="28"/>
        </w:rPr>
        <w:t xml:space="preserve">ро </w:t>
      </w:r>
      <w:r w:rsidR="00EC7D1A" w:rsidRPr="00980B60">
        <w:rPr>
          <w:rFonts w:eastAsia="Times New Roman"/>
          <w:sz w:val="28"/>
          <w:szCs w:val="28"/>
        </w:rPr>
        <w:t xml:space="preserve">доцільність позбавлення батьківських прав </w:t>
      </w:r>
      <w:r w:rsidR="003C6084">
        <w:rPr>
          <w:rFonts w:eastAsia="Times New Roman"/>
          <w:sz w:val="26"/>
          <w:szCs w:val="26"/>
        </w:rPr>
        <w:t>ПІБ</w:t>
      </w:r>
      <w:r w:rsidR="003C6084" w:rsidRPr="00980B60">
        <w:rPr>
          <w:rFonts w:eastAsia="Times New Roman"/>
          <w:sz w:val="28"/>
          <w:szCs w:val="28"/>
        </w:rPr>
        <w:t xml:space="preserve"> </w:t>
      </w:r>
      <w:r w:rsidR="004E7A98" w:rsidRPr="00980B60">
        <w:rPr>
          <w:rFonts w:eastAsia="Times New Roman"/>
          <w:sz w:val="28"/>
          <w:szCs w:val="28"/>
        </w:rPr>
        <w:t>відносно малолітн</w:t>
      </w:r>
      <w:r w:rsidR="00E07CA7">
        <w:rPr>
          <w:rFonts w:eastAsia="Times New Roman"/>
          <w:sz w:val="28"/>
          <w:szCs w:val="28"/>
        </w:rPr>
        <w:t>іх</w:t>
      </w:r>
      <w:r w:rsidR="009B57D1">
        <w:rPr>
          <w:rFonts w:eastAsia="Times New Roman"/>
          <w:sz w:val="28"/>
          <w:szCs w:val="28"/>
        </w:rPr>
        <w:t xml:space="preserve"> </w:t>
      </w:r>
      <w:r w:rsidR="00E07CA7" w:rsidRPr="00E07CA7">
        <w:rPr>
          <w:sz w:val="28"/>
          <w:szCs w:val="28"/>
        </w:rPr>
        <w:t xml:space="preserve">дітей: </w:t>
      </w:r>
      <w:r w:rsidR="003C6084">
        <w:rPr>
          <w:rFonts w:eastAsia="Times New Roman"/>
          <w:sz w:val="26"/>
          <w:szCs w:val="26"/>
        </w:rPr>
        <w:t>ПІБ</w:t>
      </w:r>
      <w:r w:rsidR="003C6084" w:rsidRPr="00E07CA7">
        <w:rPr>
          <w:sz w:val="28"/>
          <w:szCs w:val="28"/>
        </w:rPr>
        <w:t xml:space="preserve"> </w:t>
      </w:r>
      <w:r w:rsidR="00E07CA7" w:rsidRPr="00E07CA7">
        <w:rPr>
          <w:sz w:val="28"/>
          <w:szCs w:val="28"/>
        </w:rPr>
        <w:t>05</w:t>
      </w:r>
      <w:r w:rsidR="00E07CA7">
        <w:rPr>
          <w:sz w:val="28"/>
          <w:szCs w:val="28"/>
        </w:rPr>
        <w:t xml:space="preserve"> вересня </w:t>
      </w:r>
      <w:r w:rsidR="00E07CA7" w:rsidRPr="00E07CA7">
        <w:rPr>
          <w:sz w:val="28"/>
          <w:szCs w:val="28"/>
        </w:rPr>
        <w:t xml:space="preserve">2020 </w:t>
      </w:r>
      <w:r w:rsidR="00E07CA7">
        <w:rPr>
          <w:sz w:val="28"/>
          <w:szCs w:val="28"/>
        </w:rPr>
        <w:t>року народження</w:t>
      </w:r>
      <w:r w:rsidR="00E07CA7" w:rsidRPr="00E07CA7">
        <w:rPr>
          <w:sz w:val="28"/>
          <w:szCs w:val="28"/>
        </w:rPr>
        <w:t xml:space="preserve">, та </w:t>
      </w:r>
      <w:r w:rsidR="003C6084">
        <w:rPr>
          <w:rFonts w:eastAsia="Times New Roman"/>
          <w:sz w:val="26"/>
          <w:szCs w:val="26"/>
        </w:rPr>
        <w:t>ПІБ</w:t>
      </w:r>
      <w:r w:rsidR="00E07CA7" w:rsidRPr="00E07CA7">
        <w:rPr>
          <w:sz w:val="28"/>
          <w:szCs w:val="28"/>
        </w:rPr>
        <w:t>, 23</w:t>
      </w:r>
      <w:r w:rsidR="00E07CA7">
        <w:rPr>
          <w:sz w:val="28"/>
          <w:szCs w:val="28"/>
        </w:rPr>
        <w:t xml:space="preserve"> листопада </w:t>
      </w:r>
      <w:r w:rsidR="00E07CA7" w:rsidRPr="00E07CA7">
        <w:rPr>
          <w:sz w:val="28"/>
          <w:szCs w:val="28"/>
        </w:rPr>
        <w:t xml:space="preserve">2021 </w:t>
      </w:r>
      <w:r w:rsidR="00E07CA7">
        <w:rPr>
          <w:sz w:val="28"/>
          <w:szCs w:val="28"/>
        </w:rPr>
        <w:t>року народження,</w:t>
      </w:r>
      <w:r w:rsidR="006D275C" w:rsidRPr="00E07CA7">
        <w:rPr>
          <w:rFonts w:eastAsia="Times New Roman"/>
          <w:sz w:val="28"/>
          <w:szCs w:val="28"/>
        </w:rPr>
        <w:t xml:space="preserve"> </w:t>
      </w:r>
      <w:r w:rsidRPr="00E07CA7">
        <w:rPr>
          <w:rFonts w:eastAsia="Times New Roman"/>
          <w:sz w:val="28"/>
          <w:szCs w:val="28"/>
        </w:rPr>
        <w:t>згідно з додатком.</w:t>
      </w:r>
    </w:p>
    <w:p w14:paraId="18552E3B" w14:textId="77777777" w:rsidR="00E07CA7" w:rsidRPr="00B6373B" w:rsidRDefault="00E07CA7" w:rsidP="002E4DAC">
      <w:pPr>
        <w:tabs>
          <w:tab w:val="left" w:pos="567"/>
        </w:tabs>
        <w:ind w:firstLine="567"/>
        <w:jc w:val="both"/>
        <w:rPr>
          <w:sz w:val="32"/>
          <w:szCs w:val="32"/>
        </w:rPr>
      </w:pPr>
      <w:r>
        <w:rPr>
          <w:sz w:val="28"/>
          <w:szCs w:val="28"/>
        </w:rPr>
        <w:t xml:space="preserve">  </w:t>
      </w:r>
      <w:r w:rsidRPr="001140F8">
        <w:rPr>
          <w:sz w:val="28"/>
          <w:szCs w:val="28"/>
        </w:rPr>
        <w:t xml:space="preserve">    </w:t>
      </w:r>
    </w:p>
    <w:p w14:paraId="16DB4A5A" w14:textId="77777777" w:rsidR="00E07CA7" w:rsidRPr="003219FD" w:rsidRDefault="00E07CA7" w:rsidP="002E4DAC">
      <w:pPr>
        <w:ind w:firstLine="567"/>
        <w:jc w:val="both"/>
        <w:rPr>
          <w:rFonts w:eastAsia="Times New Roman"/>
          <w:sz w:val="28"/>
          <w:szCs w:val="28"/>
        </w:rPr>
      </w:pPr>
      <w:r w:rsidRPr="003219FD">
        <w:rPr>
          <w:color w:val="000000"/>
          <w:sz w:val="28"/>
          <w:szCs w:val="28"/>
        </w:rPr>
        <w:t xml:space="preserve">2. </w:t>
      </w:r>
      <w:r w:rsidRPr="003219FD">
        <w:rPr>
          <w:sz w:val="28"/>
          <w:szCs w:val="28"/>
        </w:rPr>
        <w:t>Контроль за виконанням рішення покласти на заступника міського голови з питань діяльності виконавчих органів ради Сергія БОНДАРЧУКА.</w:t>
      </w:r>
    </w:p>
    <w:p w14:paraId="75C02C05" w14:textId="77777777" w:rsidR="00E07CA7" w:rsidRPr="003219FD" w:rsidRDefault="00E07CA7" w:rsidP="002E4DAC">
      <w:pPr>
        <w:tabs>
          <w:tab w:val="left" w:pos="0"/>
        </w:tabs>
        <w:ind w:firstLine="567"/>
        <w:jc w:val="both"/>
        <w:rPr>
          <w:sz w:val="28"/>
          <w:szCs w:val="28"/>
        </w:rPr>
      </w:pPr>
    </w:p>
    <w:p w14:paraId="6865A709" w14:textId="77777777" w:rsidR="00E07CA7" w:rsidRPr="00DE0CD5" w:rsidRDefault="00E07CA7" w:rsidP="002E4DAC">
      <w:pPr>
        <w:ind w:firstLine="567"/>
        <w:jc w:val="both"/>
        <w:rPr>
          <w:sz w:val="26"/>
          <w:szCs w:val="26"/>
          <w:highlight w:val="yellow"/>
        </w:rPr>
      </w:pPr>
    </w:p>
    <w:p w14:paraId="1EC601C7" w14:textId="70455D47" w:rsidR="00E07CA7" w:rsidRPr="00DE0CD5" w:rsidRDefault="00E07CA7" w:rsidP="002E4DAC">
      <w:pPr>
        <w:jc w:val="both"/>
        <w:rPr>
          <w:sz w:val="26"/>
          <w:szCs w:val="26"/>
        </w:rPr>
      </w:pPr>
      <w:bookmarkStart w:id="1" w:name="_Hlk180743260"/>
      <w:r w:rsidRPr="00DE0CD5">
        <w:rPr>
          <w:sz w:val="26"/>
          <w:szCs w:val="26"/>
        </w:rPr>
        <w:t xml:space="preserve">Секретар міської ради </w:t>
      </w:r>
      <w:r w:rsidRPr="00DE0CD5">
        <w:rPr>
          <w:sz w:val="26"/>
          <w:szCs w:val="26"/>
        </w:rPr>
        <w:tab/>
      </w:r>
      <w:r w:rsidRPr="00DE0CD5">
        <w:rPr>
          <w:sz w:val="26"/>
          <w:szCs w:val="26"/>
        </w:rPr>
        <w:tab/>
      </w:r>
      <w:r w:rsidRPr="00DE0CD5">
        <w:rPr>
          <w:sz w:val="26"/>
          <w:szCs w:val="26"/>
        </w:rPr>
        <w:tab/>
      </w:r>
      <w:r w:rsidRPr="00DE0CD5">
        <w:rPr>
          <w:sz w:val="26"/>
          <w:szCs w:val="26"/>
        </w:rPr>
        <w:tab/>
      </w:r>
      <w:r w:rsidRPr="00DE0CD5">
        <w:rPr>
          <w:sz w:val="26"/>
          <w:szCs w:val="26"/>
        </w:rPr>
        <w:tab/>
      </w:r>
      <w:r w:rsidRPr="00DE0CD5">
        <w:rPr>
          <w:sz w:val="26"/>
          <w:szCs w:val="26"/>
        </w:rPr>
        <w:tab/>
      </w:r>
      <w:r w:rsidR="002E4DAC">
        <w:rPr>
          <w:sz w:val="26"/>
          <w:szCs w:val="26"/>
        </w:rPr>
        <w:tab/>
      </w:r>
      <w:r w:rsidRPr="00DE0CD5">
        <w:rPr>
          <w:sz w:val="26"/>
          <w:szCs w:val="26"/>
        </w:rPr>
        <w:t>Юрій ДЕНИСОВЕЦЬ</w:t>
      </w:r>
    </w:p>
    <w:bookmarkEnd w:id="1"/>
    <w:p w14:paraId="371D343D" w14:textId="77777777" w:rsidR="008E6B5E" w:rsidRPr="00641C63" w:rsidRDefault="008E6B5E" w:rsidP="002E4DAC">
      <w:pPr>
        <w:ind w:firstLine="567"/>
        <w:rPr>
          <w:rFonts w:eastAsia="Times New Roman"/>
          <w:sz w:val="28"/>
          <w:szCs w:val="28"/>
        </w:rPr>
      </w:pPr>
    </w:p>
    <w:p w14:paraId="7669D974" w14:textId="77777777" w:rsidR="0066705D" w:rsidRPr="00641C63" w:rsidRDefault="0066705D" w:rsidP="002E4DAC">
      <w:pPr>
        <w:ind w:firstLine="56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7A3EF9CF" w14:textId="77777777" w:rsidR="003C6084" w:rsidRDefault="003C6084" w:rsidP="0084418F">
      <w:pPr>
        <w:ind w:left="5387"/>
        <w:rPr>
          <w:rFonts w:eastAsia="Times New Roman"/>
          <w:sz w:val="26"/>
          <w:szCs w:val="26"/>
        </w:rPr>
      </w:pPr>
    </w:p>
    <w:p w14:paraId="2CD2EE7C" w14:textId="09937D6A" w:rsidR="0084418F" w:rsidRPr="00B314DB" w:rsidRDefault="0084418F" w:rsidP="0084418F">
      <w:pPr>
        <w:ind w:left="5387"/>
        <w:rPr>
          <w:rFonts w:eastAsia="Times New Roman"/>
          <w:sz w:val="26"/>
          <w:szCs w:val="26"/>
        </w:rPr>
      </w:pPr>
      <w:r w:rsidRPr="00B314DB">
        <w:rPr>
          <w:rFonts w:eastAsia="Times New Roman"/>
          <w:sz w:val="26"/>
          <w:szCs w:val="26"/>
        </w:rPr>
        <w:t>Додаток</w:t>
      </w:r>
    </w:p>
    <w:p w14:paraId="3313E8C9" w14:textId="77777777" w:rsidR="0084418F" w:rsidRPr="00B314DB" w:rsidRDefault="0084418F" w:rsidP="0084418F">
      <w:pPr>
        <w:ind w:left="5387"/>
        <w:rPr>
          <w:rFonts w:eastAsia="Times New Roman"/>
          <w:sz w:val="26"/>
          <w:szCs w:val="26"/>
        </w:rPr>
      </w:pPr>
      <w:r w:rsidRPr="00B314DB">
        <w:rPr>
          <w:rFonts w:eastAsia="Times New Roman"/>
          <w:sz w:val="26"/>
          <w:szCs w:val="26"/>
        </w:rPr>
        <w:lastRenderedPageBreak/>
        <w:t>до рішення  виконкому</w:t>
      </w:r>
    </w:p>
    <w:p w14:paraId="1DD6236A" w14:textId="77777777" w:rsidR="0084418F" w:rsidRPr="00B314DB" w:rsidRDefault="0084418F" w:rsidP="0084418F">
      <w:pPr>
        <w:ind w:left="5387"/>
        <w:rPr>
          <w:rFonts w:eastAsia="Times New Roman"/>
          <w:sz w:val="26"/>
          <w:szCs w:val="26"/>
        </w:rPr>
      </w:pPr>
      <w:r w:rsidRPr="00B314DB">
        <w:rPr>
          <w:rFonts w:eastAsia="Times New Roman"/>
          <w:sz w:val="26"/>
          <w:szCs w:val="26"/>
        </w:rPr>
        <w:t>_____________________№_______</w:t>
      </w:r>
    </w:p>
    <w:p w14:paraId="3B195C6B" w14:textId="77777777" w:rsidR="0084418F" w:rsidRPr="003A0D15" w:rsidRDefault="0084418F" w:rsidP="0084418F">
      <w:pPr>
        <w:rPr>
          <w:rFonts w:asciiTheme="majorBidi" w:eastAsia="Times New Roman" w:hAnsiTheme="majorBidi" w:cstheme="majorBidi"/>
          <w:sz w:val="26"/>
          <w:szCs w:val="26"/>
        </w:rPr>
      </w:pPr>
    </w:p>
    <w:p w14:paraId="56FB5694" w14:textId="77777777" w:rsidR="0084418F" w:rsidRPr="002E4DAC" w:rsidRDefault="0084418F" w:rsidP="0084418F">
      <w:pPr>
        <w:jc w:val="center"/>
        <w:rPr>
          <w:rFonts w:asciiTheme="majorBidi" w:eastAsia="Times New Roman" w:hAnsiTheme="majorBidi" w:cstheme="majorBidi"/>
          <w:b/>
          <w:sz w:val="26"/>
          <w:szCs w:val="26"/>
        </w:rPr>
      </w:pPr>
      <w:r w:rsidRPr="002E4DAC">
        <w:rPr>
          <w:rFonts w:asciiTheme="majorBidi" w:eastAsia="Times New Roman" w:hAnsiTheme="majorBidi" w:cstheme="majorBidi"/>
          <w:b/>
          <w:sz w:val="26"/>
          <w:szCs w:val="26"/>
        </w:rPr>
        <w:t>ВИСНОВОК</w:t>
      </w:r>
    </w:p>
    <w:p w14:paraId="03354037" w14:textId="23F2394F" w:rsidR="0084418F" w:rsidRPr="002E4DAC" w:rsidRDefault="0084418F" w:rsidP="00942769">
      <w:pPr>
        <w:jc w:val="center"/>
        <w:rPr>
          <w:rFonts w:asciiTheme="majorBidi" w:eastAsia="Times New Roman" w:hAnsiTheme="majorBidi" w:cstheme="majorBidi"/>
          <w:sz w:val="26"/>
          <w:szCs w:val="26"/>
        </w:rPr>
      </w:pPr>
      <w:r w:rsidRPr="002E4DAC">
        <w:rPr>
          <w:rFonts w:asciiTheme="majorBidi" w:eastAsia="Times New Roman" w:hAnsiTheme="majorBidi" w:cstheme="majorBidi"/>
          <w:sz w:val="26"/>
          <w:szCs w:val="26"/>
        </w:rPr>
        <w:t>органу опіки і піклування</w:t>
      </w:r>
      <w:r w:rsidR="00844A74" w:rsidRPr="002E4DAC">
        <w:rPr>
          <w:rFonts w:asciiTheme="majorBidi" w:eastAsia="Times New Roman" w:hAnsiTheme="majorBidi" w:cstheme="majorBidi"/>
          <w:sz w:val="26"/>
          <w:szCs w:val="26"/>
        </w:rPr>
        <w:t xml:space="preserve"> </w:t>
      </w:r>
      <w:r w:rsidRPr="002E4DAC">
        <w:rPr>
          <w:rFonts w:asciiTheme="majorBidi" w:eastAsia="Times New Roman" w:hAnsiTheme="majorBidi" w:cstheme="majorBidi"/>
          <w:sz w:val="26"/>
          <w:szCs w:val="26"/>
        </w:rPr>
        <w:t>щодо доцільності</w:t>
      </w:r>
    </w:p>
    <w:p w14:paraId="7EDEDE4F" w14:textId="4494425A" w:rsidR="00413ABE" w:rsidRPr="002E4DAC" w:rsidRDefault="006B5B49" w:rsidP="00560328">
      <w:pPr>
        <w:jc w:val="center"/>
        <w:rPr>
          <w:rFonts w:eastAsia="Times New Roman"/>
          <w:sz w:val="26"/>
          <w:szCs w:val="26"/>
        </w:rPr>
      </w:pPr>
      <w:r w:rsidRPr="002E4DAC">
        <w:rPr>
          <w:rFonts w:asciiTheme="majorBidi" w:eastAsia="Times New Roman" w:hAnsiTheme="majorBidi" w:cstheme="majorBidi"/>
          <w:sz w:val="26"/>
          <w:szCs w:val="26"/>
        </w:rPr>
        <w:t xml:space="preserve">позбавлення батьківських прав </w:t>
      </w:r>
      <w:r w:rsidR="003C6084">
        <w:rPr>
          <w:rFonts w:eastAsia="Times New Roman"/>
          <w:sz w:val="26"/>
          <w:szCs w:val="26"/>
        </w:rPr>
        <w:t>ПІБ</w:t>
      </w:r>
    </w:p>
    <w:p w14:paraId="686C7332" w14:textId="77777777" w:rsidR="00312854" w:rsidRPr="002E4DAC" w:rsidRDefault="00285FA8" w:rsidP="00312854">
      <w:pPr>
        <w:jc w:val="center"/>
        <w:rPr>
          <w:sz w:val="26"/>
          <w:szCs w:val="26"/>
        </w:rPr>
      </w:pPr>
      <w:r w:rsidRPr="002E4DAC">
        <w:rPr>
          <w:rFonts w:asciiTheme="majorBidi" w:eastAsia="Times New Roman" w:hAnsiTheme="majorBidi" w:cstheme="majorBidi"/>
          <w:sz w:val="26"/>
          <w:szCs w:val="26"/>
        </w:rPr>
        <w:t xml:space="preserve">відносно </w:t>
      </w:r>
      <w:r w:rsidR="00312854" w:rsidRPr="002E4DAC">
        <w:rPr>
          <w:rFonts w:eastAsia="Times New Roman"/>
          <w:sz w:val="26"/>
          <w:szCs w:val="26"/>
        </w:rPr>
        <w:t xml:space="preserve">малолітніх </w:t>
      </w:r>
      <w:r w:rsidR="00312854" w:rsidRPr="002E4DAC">
        <w:rPr>
          <w:sz w:val="26"/>
          <w:szCs w:val="26"/>
        </w:rPr>
        <w:t xml:space="preserve">дітей: </w:t>
      </w:r>
    </w:p>
    <w:p w14:paraId="20E2DA73" w14:textId="436752DD" w:rsidR="00560328" w:rsidRPr="002E4DAC" w:rsidRDefault="003C6084" w:rsidP="00312854">
      <w:pPr>
        <w:jc w:val="center"/>
        <w:rPr>
          <w:sz w:val="26"/>
          <w:szCs w:val="26"/>
        </w:rPr>
      </w:pPr>
      <w:r>
        <w:rPr>
          <w:rFonts w:eastAsia="Times New Roman"/>
          <w:sz w:val="26"/>
          <w:szCs w:val="26"/>
        </w:rPr>
        <w:t>ПІБ</w:t>
      </w:r>
      <w:r w:rsidR="00312854" w:rsidRPr="002E4DAC">
        <w:rPr>
          <w:sz w:val="26"/>
          <w:szCs w:val="26"/>
        </w:rPr>
        <w:t xml:space="preserve">, 05 вересня 2020 року народження, та </w:t>
      </w:r>
      <w:r>
        <w:rPr>
          <w:rFonts w:eastAsia="Times New Roman"/>
          <w:sz w:val="26"/>
          <w:szCs w:val="26"/>
        </w:rPr>
        <w:t>ПІБ</w:t>
      </w:r>
      <w:r w:rsidR="00312854" w:rsidRPr="002E4DAC">
        <w:rPr>
          <w:sz w:val="26"/>
          <w:szCs w:val="26"/>
        </w:rPr>
        <w:t>, 23 листопада 2021 року народження</w:t>
      </w:r>
    </w:p>
    <w:p w14:paraId="30C9D932" w14:textId="77777777" w:rsidR="00312854" w:rsidRPr="002E4DAC" w:rsidRDefault="00312854" w:rsidP="00312854">
      <w:pPr>
        <w:jc w:val="center"/>
        <w:rPr>
          <w:rFonts w:asciiTheme="majorBidi" w:eastAsia="Times New Roman" w:hAnsiTheme="majorBidi" w:cstheme="majorBidi"/>
          <w:sz w:val="26"/>
          <w:szCs w:val="26"/>
        </w:rPr>
      </w:pPr>
    </w:p>
    <w:p w14:paraId="4140C8AD" w14:textId="39C2DA87" w:rsidR="00E07CA7" w:rsidRPr="002E4DAC" w:rsidRDefault="00E07CA7" w:rsidP="000A5262">
      <w:pPr>
        <w:ind w:firstLine="567"/>
        <w:jc w:val="both"/>
        <w:rPr>
          <w:rFonts w:eastAsia="Times New Roman"/>
          <w:color w:val="000000" w:themeColor="text1"/>
          <w:sz w:val="26"/>
          <w:szCs w:val="26"/>
        </w:rPr>
      </w:pPr>
      <w:r w:rsidRPr="002E4DAC">
        <w:rPr>
          <w:color w:val="000000" w:themeColor="text1"/>
          <w:sz w:val="26"/>
          <w:szCs w:val="26"/>
        </w:rPr>
        <w:t xml:space="preserve">Коростишівська міська рада (як орган опіки та піклування) діючи в інтересах малолітніх: </w:t>
      </w:r>
      <w:r w:rsidR="003C6084">
        <w:rPr>
          <w:rFonts w:eastAsia="Times New Roman"/>
          <w:sz w:val="26"/>
          <w:szCs w:val="26"/>
        </w:rPr>
        <w:t>ПІБ</w:t>
      </w:r>
      <w:r w:rsidRPr="002E4DAC">
        <w:rPr>
          <w:color w:val="000000" w:themeColor="text1"/>
          <w:sz w:val="26"/>
          <w:szCs w:val="26"/>
        </w:rPr>
        <w:t xml:space="preserve">, 05.09.2020 р.н., та </w:t>
      </w:r>
      <w:r w:rsidR="003C6084">
        <w:rPr>
          <w:rFonts w:eastAsia="Times New Roman"/>
          <w:sz w:val="26"/>
          <w:szCs w:val="26"/>
        </w:rPr>
        <w:t>ПІБ</w:t>
      </w:r>
      <w:r w:rsidRPr="002E4DAC">
        <w:rPr>
          <w:color w:val="000000" w:themeColor="text1"/>
          <w:sz w:val="26"/>
          <w:szCs w:val="26"/>
        </w:rPr>
        <w:t xml:space="preserve">, 23.11.2021 р.н., звернулася до Коростишівського районного суду Житомирської області з позовом про позбавлення батьківських прав </w:t>
      </w:r>
      <w:r w:rsidR="003C6084">
        <w:rPr>
          <w:rFonts w:eastAsia="Times New Roman"/>
          <w:sz w:val="26"/>
          <w:szCs w:val="26"/>
        </w:rPr>
        <w:t>ПІБ</w:t>
      </w:r>
      <w:r w:rsidRPr="002E4DAC">
        <w:rPr>
          <w:color w:val="000000" w:themeColor="text1"/>
          <w:sz w:val="26"/>
          <w:szCs w:val="26"/>
        </w:rPr>
        <w:t>, 17.05.1989 р.н., та стягнення з останньої аліментів на утримання дітей.</w:t>
      </w:r>
    </w:p>
    <w:p w14:paraId="6D5F7F18" w14:textId="2A939041"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Ухвалою Коростишівського районного суду Житомирської області по справі №935/2670/24 від 07.10.2024 року відкрито провадження у справі за позовом органу опіки та піклування Коростишівської міської ради до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третя особа – КНП «Житомирський обласний спеціалізований будинок дитини для дітей-сиріт та дітей, позбавлених батьківського піклування» про позбавлення батьківських прав та стягнення аліментів.</w:t>
      </w:r>
    </w:p>
    <w:p w14:paraId="039BAB4A" w14:textId="12762F53"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Відповідно до наказів Служби у справах дітей Коростишівської міської ради від 24.12.2020 року №257 «Про постановку на облік дитини» та від 28.06.2022 року №72 «Про постановку на облік дитини» </w:t>
      </w:r>
      <w:r w:rsidR="003C6084">
        <w:rPr>
          <w:rFonts w:eastAsia="Times New Roman"/>
          <w:sz w:val="26"/>
          <w:szCs w:val="26"/>
        </w:rPr>
        <w:t>ПІБ</w:t>
      </w:r>
      <w:r w:rsidRPr="002E4DAC">
        <w:rPr>
          <w:color w:val="000000" w:themeColor="text1"/>
          <w:sz w:val="26"/>
          <w:szCs w:val="26"/>
        </w:rPr>
        <w:t xml:space="preserve">, 05.09.2020 р.н., та </w:t>
      </w:r>
      <w:r w:rsidR="003C6084">
        <w:rPr>
          <w:rFonts w:eastAsia="Times New Roman"/>
          <w:sz w:val="26"/>
          <w:szCs w:val="26"/>
        </w:rPr>
        <w:t>ПІБ</w:t>
      </w:r>
      <w:r w:rsidRPr="002E4DAC">
        <w:rPr>
          <w:color w:val="000000" w:themeColor="text1"/>
          <w:sz w:val="26"/>
          <w:szCs w:val="26"/>
        </w:rPr>
        <w:t>, 23.11.2021 р.н., перебувають на обліку дітей, які опинилися у складних життєвих обставинах з причини ухиляння матері від виконання батьківських обов’язків. За даними Державного реєстру актів цивільного стану громадян відомості про батька обох дітей внесені відповідно до частини 1 статті 135 Сімейного кодексу України.</w:t>
      </w:r>
    </w:p>
    <w:p w14:paraId="0606FB32" w14:textId="77001E85"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З метою здійснення заходів щодо захисту прав та інтересів малолітніх дітей сім’ї Лісовських суб’єктами соціальної роботи систематично проводилися обстеження умов проживання їхньої сім’ї, надання відповідних рекомендації та соціальних послуг матері з метою подолання складних життєвих обставин проте покращень у сім’ї не відбулося. Підтвердження даних обставин відображено у актах обстеження умов проживання сім’ї Лісовських: від 20.05.2022 року за адресою м.Коростишів, вул. </w:t>
      </w:r>
      <w:r w:rsidR="003C6084">
        <w:rPr>
          <w:color w:val="000000" w:themeColor="text1"/>
          <w:sz w:val="26"/>
          <w:szCs w:val="26"/>
        </w:rPr>
        <w:t>****</w:t>
      </w:r>
      <w:r w:rsidRPr="002E4DAC">
        <w:rPr>
          <w:color w:val="000000" w:themeColor="text1"/>
          <w:sz w:val="26"/>
          <w:szCs w:val="26"/>
        </w:rPr>
        <w:t xml:space="preserve">, буд. </w:t>
      </w:r>
      <w:r w:rsidR="003C6084">
        <w:rPr>
          <w:color w:val="000000" w:themeColor="text1"/>
          <w:sz w:val="26"/>
          <w:szCs w:val="26"/>
        </w:rPr>
        <w:t>**</w:t>
      </w:r>
      <w:r w:rsidRPr="002E4DAC">
        <w:rPr>
          <w:color w:val="000000" w:themeColor="text1"/>
          <w:sz w:val="26"/>
          <w:szCs w:val="26"/>
        </w:rPr>
        <w:t xml:space="preserve">; від 08.01.2023 року за адресою </w:t>
      </w:r>
      <w:proofErr w:type="spellStart"/>
      <w:r w:rsidRPr="002E4DAC">
        <w:rPr>
          <w:color w:val="000000" w:themeColor="text1"/>
          <w:sz w:val="26"/>
          <w:szCs w:val="26"/>
        </w:rPr>
        <w:t>с.Більківці</w:t>
      </w:r>
      <w:proofErr w:type="spellEnd"/>
      <w:r w:rsidRPr="002E4DAC">
        <w:rPr>
          <w:color w:val="000000" w:themeColor="text1"/>
          <w:sz w:val="26"/>
          <w:szCs w:val="26"/>
        </w:rPr>
        <w:t xml:space="preserve">, вул. </w:t>
      </w:r>
      <w:r w:rsidR="003C6084">
        <w:rPr>
          <w:color w:val="000000" w:themeColor="text1"/>
          <w:sz w:val="26"/>
          <w:szCs w:val="26"/>
        </w:rPr>
        <w:t>*******</w:t>
      </w:r>
      <w:r w:rsidRPr="002E4DAC">
        <w:rPr>
          <w:color w:val="000000" w:themeColor="text1"/>
          <w:sz w:val="26"/>
          <w:szCs w:val="26"/>
        </w:rPr>
        <w:t xml:space="preserve">, буд. </w:t>
      </w:r>
      <w:r w:rsidR="003C6084">
        <w:rPr>
          <w:color w:val="000000" w:themeColor="text1"/>
          <w:sz w:val="26"/>
          <w:szCs w:val="26"/>
        </w:rPr>
        <w:t>*</w:t>
      </w:r>
      <w:r w:rsidRPr="002E4DAC">
        <w:rPr>
          <w:color w:val="000000" w:themeColor="text1"/>
          <w:sz w:val="26"/>
          <w:szCs w:val="26"/>
        </w:rPr>
        <w:t xml:space="preserve">; від 01.04.2024 року за адресою м.Коростишів, вул. </w:t>
      </w:r>
      <w:r w:rsidR="003C6084">
        <w:rPr>
          <w:color w:val="000000" w:themeColor="text1"/>
          <w:sz w:val="26"/>
          <w:szCs w:val="26"/>
        </w:rPr>
        <w:t>*****</w:t>
      </w:r>
      <w:r w:rsidRPr="002E4DAC">
        <w:rPr>
          <w:color w:val="000000" w:themeColor="text1"/>
          <w:sz w:val="26"/>
          <w:szCs w:val="26"/>
        </w:rPr>
        <w:t xml:space="preserve">, буд. </w:t>
      </w:r>
      <w:r w:rsidR="003C6084">
        <w:rPr>
          <w:color w:val="000000" w:themeColor="text1"/>
          <w:sz w:val="26"/>
          <w:szCs w:val="26"/>
        </w:rPr>
        <w:t>**</w:t>
      </w:r>
      <w:r w:rsidRPr="002E4DAC">
        <w:rPr>
          <w:color w:val="000000" w:themeColor="text1"/>
          <w:sz w:val="26"/>
          <w:szCs w:val="26"/>
        </w:rPr>
        <w:t xml:space="preserve">; від 16.04.2024 року за адресою м.Коростишів, вул. </w:t>
      </w:r>
      <w:r w:rsidR="003C6084">
        <w:rPr>
          <w:color w:val="000000" w:themeColor="text1"/>
          <w:sz w:val="26"/>
          <w:szCs w:val="26"/>
        </w:rPr>
        <w:t>*****</w:t>
      </w:r>
      <w:r w:rsidRPr="002E4DAC">
        <w:rPr>
          <w:color w:val="000000" w:themeColor="text1"/>
          <w:sz w:val="26"/>
          <w:szCs w:val="26"/>
        </w:rPr>
        <w:t xml:space="preserve">, буд. </w:t>
      </w:r>
      <w:r w:rsidR="003C6084">
        <w:rPr>
          <w:color w:val="000000" w:themeColor="text1"/>
          <w:sz w:val="26"/>
          <w:szCs w:val="26"/>
        </w:rPr>
        <w:t>**</w:t>
      </w:r>
      <w:r w:rsidRPr="002E4DAC">
        <w:rPr>
          <w:color w:val="000000" w:themeColor="text1"/>
          <w:sz w:val="26"/>
          <w:szCs w:val="26"/>
        </w:rPr>
        <w:t>, де зазначається інформація про наявність незадовільних умов проживання сім’ї, недостатність продуктів харчування, недостатнього догляду за дітьми, а також схильність матері до вживання алкогольних напоїв.</w:t>
      </w:r>
    </w:p>
    <w:p w14:paraId="54DF6150" w14:textId="5966B0DC"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Окрім цього, за час перебування малолітнього </w:t>
      </w:r>
      <w:r w:rsidR="003C6084">
        <w:rPr>
          <w:rFonts w:eastAsia="Times New Roman"/>
          <w:sz w:val="26"/>
          <w:szCs w:val="26"/>
        </w:rPr>
        <w:t>ПІБ</w:t>
      </w:r>
      <w:r w:rsidRPr="002E4DAC">
        <w:rPr>
          <w:color w:val="000000" w:themeColor="text1"/>
          <w:sz w:val="26"/>
          <w:szCs w:val="26"/>
        </w:rPr>
        <w:t xml:space="preserve">. на відповідному обліку неналежне виконання його матір’ю батьківських обов’язків та залишення малолітньої дитини зі сторонньою особою призвело до того, що стороння особа – громадянин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 xml:space="preserve">маючи зовнішні ознаки вживання алкоголю вдарив дитину у обличчя чим спричинив фізичне насильство по відношенню до останнього. У зв’язку з цим та відповідно до наказу Служби у справах дітей Коростишівської міської ради від 23.03.2021 року №37 «Про постановку на облік дитини» </w:t>
      </w:r>
      <w:r w:rsidR="003C6084">
        <w:rPr>
          <w:rFonts w:eastAsia="Times New Roman"/>
          <w:sz w:val="26"/>
          <w:szCs w:val="26"/>
        </w:rPr>
        <w:t>ПІБ</w:t>
      </w:r>
      <w:r w:rsidRPr="002E4DAC">
        <w:rPr>
          <w:color w:val="000000" w:themeColor="text1"/>
          <w:sz w:val="26"/>
          <w:szCs w:val="26"/>
        </w:rPr>
        <w:t>, 05.09.2020 р.н., поставлено на облік дітей, які перебувають у складних життєвих обставинах у зв’язку із жорстоким поводженням.</w:t>
      </w:r>
    </w:p>
    <w:p w14:paraId="18A52417" w14:textId="1FEE1DAD" w:rsidR="00E07CA7" w:rsidRPr="002E4DAC" w:rsidRDefault="00E07CA7" w:rsidP="000A5262">
      <w:pPr>
        <w:ind w:firstLine="567"/>
        <w:jc w:val="both"/>
        <w:rPr>
          <w:color w:val="000000" w:themeColor="text1"/>
          <w:sz w:val="26"/>
          <w:szCs w:val="26"/>
        </w:rPr>
      </w:pPr>
      <w:r w:rsidRPr="002E4DAC">
        <w:rPr>
          <w:color w:val="000000" w:themeColor="text1"/>
          <w:sz w:val="26"/>
          <w:szCs w:val="26"/>
        </w:rPr>
        <w:lastRenderedPageBreak/>
        <w:t xml:space="preserve">Систематичне нехтування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 xml:space="preserve">батьківськими обов’язками, небажання подолати складні життєві обставини та протиправна поведінка призвели до того, що остання взагалі 09.08.2024 року покинула та відмовилася забирати з КНП «Коростишівська ЦРЛ ім. Д.І.Потєхіна» Коростишівської міської ради своїх дітей: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 xml:space="preserve"> та </w:t>
      </w:r>
      <w:r w:rsidR="003C6084">
        <w:rPr>
          <w:rFonts w:eastAsia="Times New Roman"/>
          <w:sz w:val="26"/>
          <w:szCs w:val="26"/>
        </w:rPr>
        <w:t>ПІБ</w:t>
      </w:r>
      <w:r w:rsidRPr="002E4DAC">
        <w:rPr>
          <w:color w:val="000000" w:themeColor="text1"/>
          <w:sz w:val="26"/>
          <w:szCs w:val="26"/>
        </w:rPr>
        <w:t>. За даним фактом працівниками лікарні, Служби у справах дітей, суб’єктами соціальної роботи та правоохоронних органів складено відповідні акти закладу охорони здоров’я та органу внутрішніх справ України про дітей, яку батьки (матір або батько), інші родичі або законний представник відмовилися забрати з пологового будинку, іншого закладу охорони здоров’я.</w:t>
      </w:r>
    </w:p>
    <w:p w14:paraId="12663AA9" w14:textId="4826993A"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Під час з’ясування обставин та причин залишення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 xml:space="preserve">своїх дітей у закладі охорони здоров’я остання 12.08.2024 року подала заяву на ім’я заступника начальника Служби у справах дітей  Коростишівської міської ради про відмову від своїх дітей: </w:t>
      </w:r>
      <w:r w:rsidR="003C6084">
        <w:rPr>
          <w:rFonts w:eastAsia="Times New Roman"/>
          <w:sz w:val="26"/>
          <w:szCs w:val="26"/>
        </w:rPr>
        <w:t>ПІБ</w:t>
      </w:r>
      <w:r w:rsidRPr="002E4DAC">
        <w:rPr>
          <w:color w:val="000000" w:themeColor="text1"/>
          <w:sz w:val="26"/>
          <w:szCs w:val="26"/>
        </w:rPr>
        <w:t xml:space="preserve">., 10.09.2011 р.н., </w:t>
      </w:r>
      <w:r w:rsidR="003C6084">
        <w:rPr>
          <w:rFonts w:eastAsia="Times New Roman"/>
          <w:sz w:val="26"/>
          <w:szCs w:val="26"/>
        </w:rPr>
        <w:t>ПІБ</w:t>
      </w:r>
      <w:r w:rsidRPr="002E4DAC">
        <w:rPr>
          <w:color w:val="000000" w:themeColor="text1"/>
          <w:sz w:val="26"/>
          <w:szCs w:val="26"/>
        </w:rPr>
        <w:t xml:space="preserve">., 05.09.2020 р.н., та </w:t>
      </w:r>
      <w:r w:rsidR="003C6084">
        <w:rPr>
          <w:rFonts w:eastAsia="Times New Roman"/>
          <w:sz w:val="26"/>
          <w:szCs w:val="26"/>
        </w:rPr>
        <w:t>ПІБ</w:t>
      </w:r>
      <w:r w:rsidRPr="002E4DAC">
        <w:rPr>
          <w:color w:val="000000" w:themeColor="text1"/>
          <w:sz w:val="26"/>
          <w:szCs w:val="26"/>
        </w:rPr>
        <w:t>., 23.11.2021 р.н.</w:t>
      </w:r>
    </w:p>
    <w:p w14:paraId="76E510A0" w14:textId="623E40AD"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Окрім цього, 20.08.2024 року за №2845 у КНП «Коростишівська ЦРЛ </w:t>
      </w:r>
      <w:r w:rsidR="002E4DAC">
        <w:rPr>
          <w:color w:val="000000" w:themeColor="text1"/>
          <w:sz w:val="26"/>
          <w:szCs w:val="26"/>
        </w:rPr>
        <w:t xml:space="preserve">                  </w:t>
      </w:r>
      <w:proofErr w:type="spellStart"/>
      <w:r w:rsidRPr="002E4DAC">
        <w:rPr>
          <w:color w:val="000000" w:themeColor="text1"/>
          <w:sz w:val="26"/>
          <w:szCs w:val="26"/>
        </w:rPr>
        <w:t>ім.Д.І</w:t>
      </w:r>
      <w:proofErr w:type="spellEnd"/>
      <w:r w:rsidRPr="002E4DAC">
        <w:rPr>
          <w:color w:val="000000" w:themeColor="text1"/>
          <w:sz w:val="26"/>
          <w:szCs w:val="26"/>
        </w:rPr>
        <w:t xml:space="preserve">. Потєхіна» Коростишівської міської ради зареєстровано заяви батьків (матері або батька), інших родичів або законного представника про відмову забрати дитину з пологового будинку, іншого закладу охорони здоров’я, які </w:t>
      </w:r>
      <w:r w:rsidR="003C6084">
        <w:rPr>
          <w:rFonts w:eastAsia="Times New Roman"/>
          <w:sz w:val="26"/>
          <w:szCs w:val="26"/>
        </w:rPr>
        <w:t>ПІБ</w:t>
      </w:r>
      <w:r w:rsidRPr="002E4DAC">
        <w:rPr>
          <w:color w:val="000000" w:themeColor="text1"/>
          <w:sz w:val="26"/>
          <w:szCs w:val="26"/>
        </w:rPr>
        <w:t xml:space="preserve">. подала щодо своїх дітей: </w:t>
      </w:r>
      <w:r w:rsidR="003C6084">
        <w:rPr>
          <w:rFonts w:eastAsia="Times New Roman"/>
          <w:sz w:val="26"/>
          <w:szCs w:val="26"/>
        </w:rPr>
        <w:t>ПІБ</w:t>
      </w:r>
      <w:r w:rsidRPr="002E4DAC">
        <w:rPr>
          <w:color w:val="000000" w:themeColor="text1"/>
          <w:sz w:val="26"/>
          <w:szCs w:val="26"/>
        </w:rPr>
        <w:t xml:space="preserve">. та </w:t>
      </w:r>
      <w:r w:rsidR="003C6084">
        <w:rPr>
          <w:rFonts w:eastAsia="Times New Roman"/>
          <w:sz w:val="26"/>
          <w:szCs w:val="26"/>
        </w:rPr>
        <w:t>ПІБ</w:t>
      </w:r>
    </w:p>
    <w:p w14:paraId="4CBBC2E9" w14:textId="61AD9CBC"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За даними виписок із медичних карт (історій розвитку дітей) амбулаторного (стаціонарного) хворого №52 та №51 від 06.09.2024 року щодо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 xml:space="preserve">та </w:t>
      </w:r>
      <w:r w:rsidR="003C6084">
        <w:rPr>
          <w:rFonts w:eastAsia="Times New Roman"/>
          <w:sz w:val="26"/>
          <w:szCs w:val="26"/>
        </w:rPr>
        <w:t>ПІБ</w:t>
      </w:r>
      <w:r w:rsidRPr="002E4DAC">
        <w:rPr>
          <w:color w:val="000000" w:themeColor="text1"/>
          <w:sz w:val="26"/>
          <w:szCs w:val="26"/>
        </w:rPr>
        <w:t xml:space="preserve"> спостерігаються спільні тенденції: обидві дитини мають затримку психологічного розвитку; діти потребують раціонального, збалансованого харчування та вітамінів; останнім необхідні логопедична та психологічна корекції.</w:t>
      </w:r>
    </w:p>
    <w:p w14:paraId="5A3136FD" w14:textId="77777777" w:rsidR="00E07CA7" w:rsidRPr="002E4DAC" w:rsidRDefault="00E07CA7" w:rsidP="000A5262">
      <w:pPr>
        <w:ind w:firstLine="567"/>
        <w:jc w:val="both"/>
        <w:rPr>
          <w:color w:val="000000" w:themeColor="text1"/>
          <w:sz w:val="26"/>
          <w:szCs w:val="26"/>
        </w:rPr>
      </w:pPr>
      <w:r w:rsidRPr="002E4DAC">
        <w:rPr>
          <w:color w:val="000000" w:themeColor="text1"/>
          <w:sz w:val="26"/>
          <w:szCs w:val="26"/>
        </w:rPr>
        <w:t>Діти громадянки Лісовської вже тривалий час та фактично з самого народження перебувають у складних життєвих обставинах з причин неналежного виконання їх матір’ю батьківських обов’язків: діти не забезпечені необхідними умовами проживання; їхня матір схильна до вживання алкогольних напоїв, не має постійного місця проживання ведучи «кочівний» спосіб життя та проживаючи час від часу за різними адресами; діти не забезпечені необхідними речами та харчуванням у достатньому обсязі, а також обділені батьківською увагою у зв’язку з тим, що їхня матір допускала навіть випадки залишення дитини з особою у стані сп’яніння, що у подальшому призвело до випадку жорстокого поводження з немовлям; дефіцит батьківської уваги та підтримки негативно впливає і на розвиток дітей.</w:t>
      </w:r>
    </w:p>
    <w:p w14:paraId="2D1779A7" w14:textId="14672B1D"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Рішеннями виконавчого комітету Коростишівської міської ради від 19.08.2024 року №225 та №224 «Про надання статусу дитини, позбавленої батьківського піклування» </w:t>
      </w:r>
      <w:r w:rsidR="003C6084">
        <w:rPr>
          <w:rFonts w:eastAsia="Times New Roman"/>
          <w:sz w:val="26"/>
          <w:szCs w:val="26"/>
        </w:rPr>
        <w:t>ПІБ</w:t>
      </w:r>
      <w:r w:rsidRPr="002E4DAC">
        <w:rPr>
          <w:color w:val="000000" w:themeColor="text1"/>
          <w:sz w:val="26"/>
          <w:szCs w:val="26"/>
        </w:rPr>
        <w:t xml:space="preserve"> та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отримали відповідні статуси та на даний час перебувають на цілодобовому утриманні в КНП «Житомирський обласний спеціалізований будинок дитини для дітей-сиріт та дітей, які залишилися без піклування батьків» Житомирської обласної ради.</w:t>
      </w:r>
    </w:p>
    <w:p w14:paraId="78A2CB2A" w14:textId="6C20AA0E" w:rsidR="00E07CA7" w:rsidRPr="002E4DAC" w:rsidRDefault="00E07CA7" w:rsidP="000A5262">
      <w:pPr>
        <w:ind w:firstLine="567"/>
        <w:jc w:val="both"/>
        <w:rPr>
          <w:color w:val="000000" w:themeColor="text1"/>
          <w:sz w:val="26"/>
          <w:szCs w:val="26"/>
        </w:rPr>
      </w:pPr>
      <w:r w:rsidRPr="002E4DAC">
        <w:rPr>
          <w:color w:val="000000" w:themeColor="text1"/>
          <w:sz w:val="26"/>
          <w:szCs w:val="26"/>
        </w:rPr>
        <w:t xml:space="preserve">У порушення вимог чинного законодавства громадянка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 xml:space="preserve">фактично з моменту народження </w:t>
      </w:r>
      <w:r w:rsidR="003C6084">
        <w:rPr>
          <w:color w:val="000000" w:themeColor="text1"/>
          <w:sz w:val="26"/>
          <w:szCs w:val="26"/>
        </w:rPr>
        <w:t>ім’я</w:t>
      </w:r>
      <w:r w:rsidRPr="002E4DAC">
        <w:rPr>
          <w:color w:val="000000" w:themeColor="text1"/>
          <w:sz w:val="26"/>
          <w:szCs w:val="26"/>
        </w:rPr>
        <w:t xml:space="preserve"> та </w:t>
      </w:r>
      <w:r w:rsidR="003C6084">
        <w:rPr>
          <w:color w:val="000000" w:themeColor="text1"/>
          <w:sz w:val="26"/>
          <w:szCs w:val="26"/>
        </w:rPr>
        <w:t>ім’я</w:t>
      </w:r>
      <w:r w:rsidRPr="002E4DAC">
        <w:rPr>
          <w:color w:val="000000" w:themeColor="text1"/>
          <w:sz w:val="26"/>
          <w:szCs w:val="26"/>
        </w:rPr>
        <w:t xml:space="preserve"> не виконує своїх батьківських обов’язків свідомо ухиляючись від належного виховання, утримання і забезпечення дітей; не піклується про їх розвиток; схильна залишати малолітніх дітей без догляду; не виявляє до них інтересу, а також не вживає жодних заходів щодо подолання складних життєвих обставин, які сама ж і створює, що випливає з наведених вище доказів, а також додатково підтверджується тим, що за інформацією Коростишівського районного суду Житомирської області від 02.09.2024 року №935/1376/24/5785/2024 лише у поточному 2024 році </w:t>
      </w:r>
      <w:r w:rsidR="003C6084">
        <w:rPr>
          <w:rFonts w:eastAsia="Times New Roman"/>
          <w:sz w:val="26"/>
          <w:szCs w:val="26"/>
        </w:rPr>
        <w:t>ПІБ</w:t>
      </w:r>
      <w:r w:rsidR="003C6084" w:rsidRPr="002E4DAC">
        <w:rPr>
          <w:color w:val="000000" w:themeColor="text1"/>
          <w:sz w:val="26"/>
          <w:szCs w:val="26"/>
        </w:rPr>
        <w:t xml:space="preserve"> </w:t>
      </w:r>
      <w:r w:rsidR="003C6084">
        <w:rPr>
          <w:color w:val="000000" w:themeColor="text1"/>
          <w:sz w:val="26"/>
          <w:szCs w:val="26"/>
        </w:rPr>
        <w:t>,</w:t>
      </w:r>
      <w:r w:rsidRPr="002E4DAC">
        <w:rPr>
          <w:color w:val="000000" w:themeColor="text1"/>
          <w:sz w:val="26"/>
          <w:szCs w:val="26"/>
        </w:rPr>
        <w:t xml:space="preserve">17.05.1989 р.н., притягувалася до адміністративної відповідальності: </w:t>
      </w:r>
      <w:r w:rsidRPr="002E4DAC">
        <w:rPr>
          <w:color w:val="000000" w:themeColor="text1"/>
          <w:sz w:val="26"/>
          <w:szCs w:val="26"/>
        </w:rPr>
        <w:lastRenderedPageBreak/>
        <w:t>постановою від 29.01.2024 року по справі №935/4037/23 за ч.1 ст. 184 КУпАП; постановою від 05.02.2024 року по справі №935/4064/23 за ч.1 ст. 184 КУпАП; постановою від 10.06.2024 року по справі №935/1376/24 за ч.2 ст. 184 КУпАП.</w:t>
      </w:r>
    </w:p>
    <w:p w14:paraId="1858FFC0" w14:textId="11A8310E" w:rsidR="00E07CA7" w:rsidRPr="002E4DAC" w:rsidRDefault="00E07CA7" w:rsidP="000A5262">
      <w:pPr>
        <w:ind w:firstLine="567"/>
        <w:jc w:val="both"/>
        <w:rPr>
          <w:color w:val="000000" w:themeColor="text1"/>
          <w:sz w:val="26"/>
          <w:szCs w:val="26"/>
        </w:rPr>
      </w:pPr>
      <w:r w:rsidRPr="002E4DAC">
        <w:rPr>
          <w:color w:val="000000" w:themeColor="text1"/>
          <w:sz w:val="26"/>
          <w:szCs w:val="26"/>
        </w:rPr>
        <w:t>Відповідно до листа</w:t>
      </w:r>
      <w:r w:rsidRPr="002E4DAC">
        <w:rPr>
          <w:color w:val="000000" w:themeColor="text1"/>
          <w:sz w:val="26"/>
          <w:szCs w:val="26"/>
          <w:shd w:val="clear" w:color="auto" w:fill="FFFFFF"/>
        </w:rPr>
        <w:t xml:space="preserve"> КУ «Центр надання соціальних послуг» Коростишівської міської ради від</w:t>
      </w:r>
      <w:r w:rsidRPr="002E4DAC">
        <w:rPr>
          <w:color w:val="000000" w:themeColor="text1"/>
          <w:sz w:val="26"/>
          <w:szCs w:val="26"/>
        </w:rPr>
        <w:t xml:space="preserve"> 27.08.2024 року №01-12/140 сім’я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 xml:space="preserve">перебувала під соціальним супроводом. Метою соціального супроводу було формування навичок відповідального батьківства, ведення здорового способу життя, раціонального використання коштів за призначенням, планування особистого бюджету та ведення домашнього господарства. За період перебування сім’ї під соціальним супроводом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 xml:space="preserve">періодично конфліктувала з фахівцями соціальної роботи, на рекомендації та зауваження не реагувала. Мету, договір та план соціального супроводу не виконувала. За сприяння фахівця із соціальної роботи </w:t>
      </w:r>
      <w:r w:rsidR="003C6084">
        <w:rPr>
          <w:rFonts w:eastAsia="Times New Roman"/>
          <w:sz w:val="26"/>
          <w:szCs w:val="26"/>
        </w:rPr>
        <w:t>ПІБ</w:t>
      </w:r>
      <w:r w:rsidR="003C6084" w:rsidRPr="002E4DAC">
        <w:rPr>
          <w:color w:val="000000" w:themeColor="text1"/>
          <w:sz w:val="26"/>
          <w:szCs w:val="26"/>
        </w:rPr>
        <w:t xml:space="preserve"> </w:t>
      </w:r>
      <w:r w:rsidRPr="002E4DAC">
        <w:rPr>
          <w:color w:val="000000" w:themeColor="text1"/>
          <w:sz w:val="26"/>
          <w:szCs w:val="26"/>
        </w:rPr>
        <w:t>призначено державну соціальну допомогу сім’ям з дітьми, яку вона отримувала до червня 2024 року.</w:t>
      </w:r>
    </w:p>
    <w:p w14:paraId="29581509" w14:textId="495E06A4" w:rsidR="00E07CA7" w:rsidRPr="002E4DAC" w:rsidRDefault="00E07CA7" w:rsidP="000A5262">
      <w:pPr>
        <w:ind w:firstLine="567"/>
        <w:jc w:val="both"/>
        <w:rPr>
          <w:color w:val="000000" w:themeColor="text1"/>
          <w:sz w:val="26"/>
          <w:szCs w:val="26"/>
          <w:shd w:val="clear" w:color="auto" w:fill="FFFFFF"/>
        </w:rPr>
      </w:pPr>
      <w:r w:rsidRPr="002E4DAC">
        <w:rPr>
          <w:color w:val="000000" w:themeColor="text1"/>
          <w:sz w:val="26"/>
          <w:szCs w:val="26"/>
        </w:rPr>
        <w:t>За направленням КУ «</w:t>
      </w:r>
      <w:r w:rsidRPr="002E4DAC">
        <w:rPr>
          <w:color w:val="000000" w:themeColor="text1"/>
          <w:sz w:val="26"/>
          <w:szCs w:val="26"/>
          <w:shd w:val="clear" w:color="auto" w:fill="FFFFFF"/>
        </w:rPr>
        <w:t xml:space="preserve">Центр надання соціальних послуг» Коростишівської міської ради </w:t>
      </w:r>
      <w:r w:rsidR="003C6084">
        <w:rPr>
          <w:rFonts w:eastAsia="Times New Roman"/>
          <w:sz w:val="26"/>
          <w:szCs w:val="26"/>
        </w:rPr>
        <w:t>ПІБ</w:t>
      </w:r>
      <w:r w:rsidR="003C6084" w:rsidRPr="002E4DAC">
        <w:rPr>
          <w:color w:val="000000" w:themeColor="text1"/>
          <w:sz w:val="26"/>
          <w:szCs w:val="26"/>
          <w:shd w:val="clear" w:color="auto" w:fill="FFFFFF"/>
        </w:rPr>
        <w:t xml:space="preserve"> </w:t>
      </w:r>
      <w:r w:rsidRPr="002E4DAC">
        <w:rPr>
          <w:color w:val="000000" w:themeColor="text1"/>
          <w:sz w:val="26"/>
          <w:szCs w:val="26"/>
          <w:shd w:val="clear" w:color="auto" w:fill="FFFFFF"/>
        </w:rPr>
        <w:t xml:space="preserve">та її діти </w:t>
      </w:r>
      <w:r w:rsidR="003C6084">
        <w:rPr>
          <w:color w:val="000000" w:themeColor="text1"/>
          <w:sz w:val="26"/>
          <w:szCs w:val="26"/>
          <w:shd w:val="clear" w:color="auto" w:fill="FFFFFF"/>
        </w:rPr>
        <w:t>ім’я</w:t>
      </w:r>
      <w:r w:rsidRPr="002E4DAC">
        <w:rPr>
          <w:color w:val="000000" w:themeColor="text1"/>
          <w:sz w:val="26"/>
          <w:szCs w:val="26"/>
          <w:shd w:val="clear" w:color="auto" w:fill="FFFFFF"/>
        </w:rPr>
        <w:t xml:space="preserve"> і </w:t>
      </w:r>
      <w:r w:rsidR="003C6084">
        <w:rPr>
          <w:color w:val="000000" w:themeColor="text1"/>
          <w:sz w:val="26"/>
          <w:szCs w:val="26"/>
          <w:shd w:val="clear" w:color="auto" w:fill="FFFFFF"/>
        </w:rPr>
        <w:t>ім’я</w:t>
      </w:r>
      <w:r w:rsidRPr="002E4DAC">
        <w:rPr>
          <w:color w:val="000000" w:themeColor="text1"/>
          <w:sz w:val="26"/>
          <w:szCs w:val="26"/>
          <w:shd w:val="clear" w:color="auto" w:fill="FFFFFF"/>
        </w:rPr>
        <w:t xml:space="preserve"> тимчасово з 19.04.2024 року по 26.06.2024 року перебували в Житомирському обласному центрі </w:t>
      </w:r>
      <w:r w:rsidR="002E4DAC">
        <w:rPr>
          <w:color w:val="000000" w:themeColor="text1"/>
          <w:sz w:val="26"/>
          <w:szCs w:val="26"/>
          <w:shd w:val="clear" w:color="auto" w:fill="FFFFFF"/>
        </w:rPr>
        <w:t xml:space="preserve">                          </w:t>
      </w:r>
      <w:r w:rsidRPr="002E4DAC">
        <w:rPr>
          <w:color w:val="000000" w:themeColor="text1"/>
          <w:sz w:val="26"/>
          <w:szCs w:val="26"/>
          <w:shd w:val="clear" w:color="auto" w:fill="FFFFFF"/>
        </w:rPr>
        <w:t>соціально-психологічної допомоги. У даному центрі мати та діти були забезпечені: облаштованою кімнатою, одноразовим гарячим харчуванням, побутовою технікою, постільною білизною, посудом, одягом, засобами особистої гігієни тощо. Сім’я була забезпечена гуманітарною допомогою у вигляді продуктів харчування та одягу від різних благодійних організацій. Проводилася робота щодо налагодження психоемоційного стану матері, формування у неї навичок усвідомленого батьківства, самостійного ведення домашнього господарства, гігієнічних навичок.</w:t>
      </w:r>
    </w:p>
    <w:p w14:paraId="332BBB29" w14:textId="77777777" w:rsidR="00E07CA7" w:rsidRPr="002E4DAC" w:rsidRDefault="00E07CA7" w:rsidP="000A5262">
      <w:pPr>
        <w:ind w:firstLine="567"/>
        <w:jc w:val="both"/>
        <w:rPr>
          <w:color w:val="000000" w:themeColor="text1"/>
          <w:sz w:val="26"/>
          <w:szCs w:val="26"/>
          <w:shd w:val="clear" w:color="auto" w:fill="FFFFFF"/>
        </w:rPr>
      </w:pPr>
      <w:r w:rsidRPr="002E4DAC">
        <w:rPr>
          <w:color w:val="000000" w:themeColor="text1"/>
          <w:sz w:val="26"/>
          <w:szCs w:val="26"/>
          <w:shd w:val="clear" w:color="auto" w:fill="FFFFFF"/>
        </w:rPr>
        <w:t>Суб’єктами соціальної роботи неодноразово проводилися профілактичні бесіди про необхідність виконання батьківських обов’язків та створення належних умов для проживання і виховання малолітніх дітей, ведення здорового способу життя, але покращень не відбулось.</w:t>
      </w:r>
    </w:p>
    <w:p w14:paraId="2FB7D2E9" w14:textId="0C491B01" w:rsidR="00E07CA7" w:rsidRPr="002E4DAC" w:rsidRDefault="003C6084" w:rsidP="000A5262">
      <w:pPr>
        <w:ind w:firstLine="567"/>
        <w:jc w:val="both"/>
        <w:rPr>
          <w:color w:val="000000" w:themeColor="text1"/>
          <w:sz w:val="26"/>
          <w:szCs w:val="26"/>
          <w:shd w:val="clear" w:color="auto" w:fill="FFFFFF"/>
        </w:rPr>
      </w:pPr>
      <w:r>
        <w:rPr>
          <w:rFonts w:eastAsia="Times New Roman"/>
          <w:sz w:val="26"/>
          <w:szCs w:val="26"/>
        </w:rPr>
        <w:t>ПІБ</w:t>
      </w:r>
      <w:r w:rsidRPr="002E4DAC">
        <w:rPr>
          <w:color w:val="000000" w:themeColor="text1"/>
          <w:sz w:val="26"/>
          <w:szCs w:val="26"/>
          <w:shd w:val="clear" w:color="auto" w:fill="FFFFFF"/>
        </w:rPr>
        <w:t xml:space="preserve"> </w:t>
      </w:r>
      <w:r w:rsidR="00E07CA7" w:rsidRPr="002E4DAC">
        <w:rPr>
          <w:color w:val="000000" w:themeColor="text1"/>
          <w:sz w:val="26"/>
          <w:szCs w:val="26"/>
          <w:shd w:val="clear" w:color="auto" w:fill="FFFFFF"/>
        </w:rPr>
        <w:t>неналежним чином виконувала батьківські обов’язки: часто залишала дітей самих вдома, продукти харчування були в недостатній кількості. Родина проживала у чужому будинку, власного житла не мала.</w:t>
      </w:r>
    </w:p>
    <w:p w14:paraId="3A230545" w14:textId="4C3F72B2" w:rsidR="00E07CA7" w:rsidRPr="002E4DAC" w:rsidRDefault="003C6084" w:rsidP="000A5262">
      <w:pPr>
        <w:ind w:firstLine="567"/>
        <w:jc w:val="both"/>
        <w:rPr>
          <w:color w:val="000000" w:themeColor="text1"/>
          <w:sz w:val="26"/>
          <w:szCs w:val="26"/>
          <w:shd w:val="clear" w:color="auto" w:fill="FFFFFF"/>
        </w:rPr>
      </w:pPr>
      <w:r>
        <w:rPr>
          <w:rFonts w:eastAsia="Times New Roman"/>
          <w:sz w:val="26"/>
          <w:szCs w:val="26"/>
        </w:rPr>
        <w:t>ПІБ</w:t>
      </w:r>
      <w:r w:rsidRPr="002E4DAC">
        <w:rPr>
          <w:color w:val="000000" w:themeColor="text1"/>
          <w:sz w:val="26"/>
          <w:szCs w:val="26"/>
          <w:shd w:val="clear" w:color="auto" w:fill="FFFFFF"/>
        </w:rPr>
        <w:t xml:space="preserve"> </w:t>
      </w:r>
      <w:r w:rsidR="00E07CA7" w:rsidRPr="002E4DAC">
        <w:rPr>
          <w:color w:val="000000" w:themeColor="text1"/>
          <w:sz w:val="26"/>
          <w:szCs w:val="26"/>
          <w:shd w:val="clear" w:color="auto" w:fill="FFFFFF"/>
        </w:rPr>
        <w:t>мала конфлікти зі своїми знайомими, які постійно приходили до її помешкання та наносили ї тілесні ушкодження, тому за місцем її проживання часто викликали співробітників поліції. Сама матір має негативну соціальну історію та низький виховний потенціал при цьому не роблячи нічого щоб щось змінити чи покращити. Проблемою сім’ї є те, що мати періодично вживає алкогольні напої та має асоціальну поведінку.</w:t>
      </w:r>
    </w:p>
    <w:p w14:paraId="6DE8F6FC" w14:textId="0BA02E9E" w:rsidR="00312854" w:rsidRPr="002E4DAC" w:rsidRDefault="00312854" w:rsidP="000A5262">
      <w:pPr>
        <w:tabs>
          <w:tab w:val="left" w:pos="0"/>
          <w:tab w:val="left" w:pos="426"/>
        </w:tabs>
        <w:ind w:firstLine="567"/>
        <w:jc w:val="both"/>
        <w:rPr>
          <w:rFonts w:asciiTheme="majorBidi" w:eastAsia="Times New Roman" w:hAnsiTheme="majorBidi" w:cstheme="majorBidi"/>
          <w:sz w:val="26"/>
          <w:szCs w:val="26"/>
        </w:rPr>
      </w:pPr>
      <w:r w:rsidRPr="002E4DAC">
        <w:rPr>
          <w:rFonts w:asciiTheme="majorBidi" w:hAnsiTheme="majorBidi" w:cstheme="majorBidi"/>
          <w:sz w:val="26"/>
          <w:szCs w:val="26"/>
        </w:rPr>
        <w:t xml:space="preserve">На засідання комісії з питань захисту прав дитини </w:t>
      </w:r>
      <w:r w:rsidR="003C6084">
        <w:rPr>
          <w:rFonts w:eastAsia="Times New Roman"/>
          <w:sz w:val="26"/>
          <w:szCs w:val="26"/>
        </w:rPr>
        <w:t>ПІБ</w:t>
      </w:r>
      <w:r w:rsidR="003C6084" w:rsidRPr="002E4DAC">
        <w:rPr>
          <w:rFonts w:asciiTheme="majorBidi" w:hAnsiTheme="majorBidi" w:cstheme="majorBidi"/>
          <w:sz w:val="26"/>
          <w:szCs w:val="26"/>
        </w:rPr>
        <w:t xml:space="preserve"> </w:t>
      </w:r>
      <w:r w:rsidRPr="002E4DAC">
        <w:rPr>
          <w:rFonts w:asciiTheme="majorBidi" w:hAnsiTheme="majorBidi" w:cstheme="majorBidi"/>
          <w:sz w:val="26"/>
          <w:szCs w:val="26"/>
        </w:rPr>
        <w:t xml:space="preserve">запросити не вдалося у зв’язку з невідомим місцем </w:t>
      </w:r>
      <w:r w:rsidR="002E4DAC" w:rsidRPr="002E4DAC">
        <w:rPr>
          <w:rFonts w:asciiTheme="majorBidi" w:hAnsiTheme="majorBidi" w:cstheme="majorBidi"/>
          <w:sz w:val="26"/>
          <w:szCs w:val="26"/>
        </w:rPr>
        <w:t>її</w:t>
      </w:r>
      <w:r w:rsidRPr="002E4DAC">
        <w:rPr>
          <w:rFonts w:asciiTheme="majorBidi" w:hAnsiTheme="majorBidi" w:cstheme="majorBidi"/>
          <w:sz w:val="26"/>
          <w:szCs w:val="26"/>
        </w:rPr>
        <w:t xml:space="preserve"> перебування</w:t>
      </w:r>
      <w:r w:rsidR="002E4DAC" w:rsidRPr="002E4DAC">
        <w:rPr>
          <w:rFonts w:asciiTheme="majorBidi" w:hAnsiTheme="majorBidi" w:cstheme="majorBidi"/>
          <w:sz w:val="26"/>
          <w:szCs w:val="26"/>
        </w:rPr>
        <w:t>, відсутній телефонний зв’язок</w:t>
      </w:r>
      <w:r w:rsidRPr="002E4DAC">
        <w:rPr>
          <w:rFonts w:asciiTheme="majorBidi" w:hAnsiTheme="majorBidi" w:cstheme="majorBidi"/>
          <w:sz w:val="26"/>
          <w:szCs w:val="26"/>
        </w:rPr>
        <w:t>.</w:t>
      </w:r>
      <w:r w:rsidRPr="002E4DAC">
        <w:rPr>
          <w:rFonts w:asciiTheme="majorBidi" w:eastAsia="Times New Roman" w:hAnsiTheme="majorBidi" w:cstheme="majorBidi"/>
          <w:sz w:val="26"/>
          <w:szCs w:val="26"/>
        </w:rPr>
        <w:t xml:space="preserve"> За додатковою інформацією до служби у справах дітей </w:t>
      </w:r>
      <w:r w:rsidR="002E4DAC" w:rsidRPr="002E4DAC">
        <w:rPr>
          <w:rFonts w:asciiTheme="majorBidi" w:eastAsia="Times New Roman" w:hAnsiTheme="majorBidi" w:cstheme="majorBidi"/>
          <w:sz w:val="26"/>
          <w:szCs w:val="26"/>
        </w:rPr>
        <w:t>мати</w:t>
      </w:r>
      <w:r w:rsidRPr="002E4DAC">
        <w:rPr>
          <w:rFonts w:asciiTheme="majorBidi" w:eastAsia="Times New Roman" w:hAnsiTheme="majorBidi" w:cstheme="majorBidi"/>
          <w:sz w:val="26"/>
          <w:szCs w:val="26"/>
        </w:rPr>
        <w:t xml:space="preserve"> не зверта</w:t>
      </w:r>
      <w:r w:rsidR="002E4DAC" w:rsidRPr="002E4DAC">
        <w:rPr>
          <w:rFonts w:asciiTheme="majorBidi" w:eastAsia="Times New Roman" w:hAnsiTheme="majorBidi" w:cstheme="majorBidi"/>
          <w:sz w:val="26"/>
          <w:szCs w:val="26"/>
        </w:rPr>
        <w:t>лася</w:t>
      </w:r>
      <w:r w:rsidRPr="002E4DAC">
        <w:rPr>
          <w:rFonts w:asciiTheme="majorBidi" w:eastAsia="Times New Roman" w:hAnsiTheme="majorBidi" w:cstheme="majorBidi"/>
          <w:sz w:val="26"/>
          <w:szCs w:val="26"/>
        </w:rPr>
        <w:t xml:space="preserve">. </w:t>
      </w:r>
    </w:p>
    <w:p w14:paraId="463CDD73" w14:textId="5900086A" w:rsidR="00312854" w:rsidRPr="0099577F" w:rsidRDefault="00312854" w:rsidP="000A5262">
      <w:pPr>
        <w:tabs>
          <w:tab w:val="left" w:pos="0"/>
          <w:tab w:val="left" w:pos="426"/>
        </w:tabs>
        <w:ind w:firstLine="567"/>
        <w:jc w:val="both"/>
        <w:rPr>
          <w:rFonts w:asciiTheme="majorBidi" w:eastAsiaTheme="minorHAnsi" w:hAnsiTheme="majorBidi" w:cstheme="majorBidi"/>
          <w:sz w:val="26"/>
          <w:szCs w:val="26"/>
          <w:lang w:eastAsia="en-US"/>
        </w:rPr>
      </w:pPr>
      <w:bookmarkStart w:id="2" w:name="_Hlk132636511"/>
      <w:r w:rsidRPr="002E4DAC">
        <w:rPr>
          <w:rFonts w:asciiTheme="majorBidi" w:hAnsiTheme="majorBidi" w:cstheme="majorBidi"/>
          <w:sz w:val="26"/>
          <w:szCs w:val="26"/>
        </w:rPr>
        <w:t>Враховуючи вищевикладене та керуючись  ст. ст</w:t>
      </w:r>
      <w:r w:rsidRPr="0099577F">
        <w:rPr>
          <w:rFonts w:asciiTheme="majorBidi" w:hAnsiTheme="majorBidi" w:cstheme="majorBidi"/>
          <w:sz w:val="26"/>
          <w:szCs w:val="26"/>
        </w:rPr>
        <w:t xml:space="preserve">. </w:t>
      </w:r>
      <w:r w:rsidR="002E4DAC" w:rsidRPr="0099577F">
        <w:rPr>
          <w:sz w:val="26"/>
          <w:szCs w:val="26"/>
        </w:rPr>
        <w:t xml:space="preserve">150, 164, 165, 166, 180, 183, 184 </w:t>
      </w:r>
      <w:r w:rsidRPr="0099577F">
        <w:rPr>
          <w:rFonts w:asciiTheme="majorBidi" w:hAnsiTheme="majorBidi" w:cstheme="majorBidi"/>
          <w:sz w:val="26"/>
          <w:szCs w:val="26"/>
        </w:rPr>
        <w:t>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2"/>
      <w:r w:rsidRPr="0099577F">
        <w:rPr>
          <w:rFonts w:asciiTheme="majorBidi" w:eastAsia="Times New Roman" w:hAnsiTheme="majorBidi" w:cstheme="majorBidi"/>
          <w:sz w:val="26"/>
          <w:szCs w:val="26"/>
        </w:rPr>
        <w:t xml:space="preserve"> та витягом з протоколу засідання комісії з питань захисту прав дитини від</w:t>
      </w:r>
      <w:r w:rsidR="0099577F" w:rsidRPr="0099577F">
        <w:rPr>
          <w:rFonts w:asciiTheme="majorBidi" w:eastAsia="Times New Roman" w:hAnsiTheme="majorBidi" w:cstheme="majorBidi"/>
          <w:sz w:val="26"/>
          <w:szCs w:val="26"/>
        </w:rPr>
        <w:t xml:space="preserve"> 16 жовтня</w:t>
      </w:r>
      <w:r w:rsidRPr="0099577F">
        <w:rPr>
          <w:rFonts w:asciiTheme="majorBidi" w:eastAsia="Times New Roman" w:hAnsiTheme="majorBidi" w:cstheme="majorBidi"/>
          <w:sz w:val="26"/>
          <w:szCs w:val="26"/>
        </w:rPr>
        <w:t xml:space="preserve"> 2024 року №</w:t>
      </w:r>
      <w:r w:rsidR="0099577F" w:rsidRPr="0099577F">
        <w:rPr>
          <w:rFonts w:asciiTheme="majorBidi" w:eastAsia="Times New Roman" w:hAnsiTheme="majorBidi" w:cstheme="majorBidi"/>
          <w:sz w:val="26"/>
          <w:szCs w:val="26"/>
        </w:rPr>
        <w:t>9</w:t>
      </w:r>
      <w:r w:rsidRPr="0099577F">
        <w:rPr>
          <w:rFonts w:asciiTheme="majorBidi" w:eastAsia="Times New Roman" w:hAnsiTheme="majorBidi" w:cstheme="majorBidi"/>
          <w:sz w:val="26"/>
          <w:szCs w:val="26"/>
        </w:rPr>
        <w:t>:</w:t>
      </w:r>
    </w:p>
    <w:p w14:paraId="1133B32F" w14:textId="68FC34A4" w:rsidR="0099577F" w:rsidRPr="0099577F" w:rsidRDefault="00312854" w:rsidP="000A5262">
      <w:pPr>
        <w:ind w:firstLine="567"/>
        <w:jc w:val="both"/>
        <w:rPr>
          <w:sz w:val="26"/>
          <w:szCs w:val="26"/>
        </w:rPr>
      </w:pPr>
      <w:r w:rsidRPr="0099577F">
        <w:rPr>
          <w:rFonts w:asciiTheme="majorBidi" w:eastAsia="Times New Roman" w:hAnsiTheme="majorBidi" w:cstheme="majorBidi"/>
          <w:sz w:val="26"/>
          <w:szCs w:val="26"/>
          <w:lang w:eastAsia="x-none"/>
        </w:rPr>
        <w:t xml:space="preserve">вважати доцільним позбавлення батьківських прав </w:t>
      </w:r>
      <w:r w:rsidR="003C6084">
        <w:rPr>
          <w:rFonts w:eastAsia="Times New Roman"/>
          <w:sz w:val="26"/>
          <w:szCs w:val="26"/>
        </w:rPr>
        <w:t>ПІБ</w:t>
      </w:r>
      <w:r w:rsidR="0099577F" w:rsidRPr="0099577F">
        <w:rPr>
          <w:sz w:val="26"/>
          <w:szCs w:val="26"/>
        </w:rPr>
        <w:t xml:space="preserve">, 17.05.1989 р.н., відносно малолітніх дітей: </w:t>
      </w:r>
      <w:r w:rsidR="003C6084">
        <w:rPr>
          <w:rFonts w:eastAsia="Times New Roman"/>
          <w:sz w:val="26"/>
          <w:szCs w:val="26"/>
        </w:rPr>
        <w:t>ПІБ</w:t>
      </w:r>
      <w:r w:rsidR="0099577F" w:rsidRPr="0099577F">
        <w:rPr>
          <w:sz w:val="26"/>
          <w:szCs w:val="26"/>
        </w:rPr>
        <w:t xml:space="preserve">, 05 вересня 2020 року народження, та </w:t>
      </w:r>
      <w:r w:rsidR="003C6084">
        <w:rPr>
          <w:rFonts w:eastAsia="Times New Roman"/>
          <w:sz w:val="26"/>
          <w:szCs w:val="26"/>
        </w:rPr>
        <w:t>ПІБ</w:t>
      </w:r>
      <w:r w:rsidR="0099577F" w:rsidRPr="0099577F">
        <w:rPr>
          <w:sz w:val="26"/>
          <w:szCs w:val="26"/>
        </w:rPr>
        <w:t>, 23 листопада 2021 року народження.</w:t>
      </w:r>
    </w:p>
    <w:p w14:paraId="65CC11EE" w14:textId="076DD9A2" w:rsidR="00312854" w:rsidRPr="0099577F" w:rsidRDefault="00312854" w:rsidP="000A5262">
      <w:pPr>
        <w:ind w:firstLine="567"/>
        <w:jc w:val="both"/>
        <w:rPr>
          <w:rFonts w:asciiTheme="majorBidi" w:eastAsia="Times New Roman" w:hAnsiTheme="majorBidi" w:cstheme="majorBidi"/>
          <w:sz w:val="26"/>
          <w:szCs w:val="26"/>
        </w:rPr>
      </w:pPr>
    </w:p>
    <w:p w14:paraId="60D8B4BF" w14:textId="77777777" w:rsidR="00312854" w:rsidRPr="002E4DAC" w:rsidRDefault="00312854" w:rsidP="000A5262">
      <w:pPr>
        <w:ind w:firstLine="567"/>
        <w:jc w:val="both"/>
        <w:rPr>
          <w:rFonts w:asciiTheme="majorBidi" w:eastAsia="Times New Roman" w:hAnsiTheme="majorBidi" w:cstheme="majorBidi"/>
          <w:sz w:val="26"/>
          <w:szCs w:val="26"/>
        </w:rPr>
      </w:pPr>
    </w:p>
    <w:p w14:paraId="02229476" w14:textId="389201EE" w:rsidR="002E4DAC" w:rsidRPr="00DE0CD5" w:rsidRDefault="002E4DAC" w:rsidP="000A5262">
      <w:pPr>
        <w:jc w:val="both"/>
        <w:rPr>
          <w:sz w:val="26"/>
          <w:szCs w:val="26"/>
        </w:rPr>
      </w:pPr>
      <w:r w:rsidRPr="00DE0CD5">
        <w:rPr>
          <w:sz w:val="26"/>
          <w:szCs w:val="26"/>
        </w:rPr>
        <w:t xml:space="preserve">Секретар міської ради </w:t>
      </w:r>
      <w:r w:rsidRPr="00DE0CD5">
        <w:rPr>
          <w:sz w:val="26"/>
          <w:szCs w:val="26"/>
        </w:rPr>
        <w:tab/>
      </w:r>
      <w:r w:rsidRPr="00DE0CD5">
        <w:rPr>
          <w:sz w:val="26"/>
          <w:szCs w:val="26"/>
        </w:rPr>
        <w:tab/>
      </w:r>
      <w:r w:rsidRPr="00DE0CD5">
        <w:rPr>
          <w:sz w:val="26"/>
          <w:szCs w:val="26"/>
        </w:rPr>
        <w:tab/>
      </w:r>
      <w:r w:rsidRPr="00DE0CD5">
        <w:rPr>
          <w:sz w:val="26"/>
          <w:szCs w:val="26"/>
        </w:rPr>
        <w:tab/>
      </w:r>
      <w:r w:rsidRPr="00DE0CD5">
        <w:rPr>
          <w:sz w:val="26"/>
          <w:szCs w:val="26"/>
        </w:rPr>
        <w:tab/>
      </w:r>
      <w:r w:rsidR="0099577F">
        <w:rPr>
          <w:sz w:val="26"/>
          <w:szCs w:val="26"/>
        </w:rPr>
        <w:tab/>
      </w:r>
      <w:r w:rsidRPr="00DE0CD5">
        <w:rPr>
          <w:sz w:val="26"/>
          <w:szCs w:val="26"/>
        </w:rPr>
        <w:tab/>
        <w:t>Юрій ДЕНИСОВЕЦЬ</w:t>
      </w:r>
    </w:p>
    <w:p w14:paraId="74F7A24C" w14:textId="77777777" w:rsidR="00312854" w:rsidRPr="002E4DAC" w:rsidRDefault="00312854" w:rsidP="000A5262">
      <w:pPr>
        <w:ind w:firstLine="567"/>
        <w:jc w:val="both"/>
        <w:rPr>
          <w:color w:val="FF0000"/>
          <w:sz w:val="26"/>
          <w:szCs w:val="26"/>
        </w:rPr>
      </w:pPr>
      <w:r w:rsidRPr="002E4DAC">
        <w:rPr>
          <w:color w:val="1D2129"/>
          <w:sz w:val="26"/>
          <w:szCs w:val="26"/>
          <w:shd w:val="clear" w:color="auto" w:fill="FFFFFF"/>
        </w:rPr>
        <w:tab/>
      </w:r>
    </w:p>
    <w:p w14:paraId="1BBB97AF" w14:textId="77777777" w:rsidR="00E07CA7" w:rsidRPr="002E4DAC" w:rsidRDefault="00E07CA7" w:rsidP="002E4DAC">
      <w:pPr>
        <w:ind w:firstLine="567"/>
        <w:jc w:val="both"/>
        <w:rPr>
          <w:color w:val="FF0000"/>
          <w:sz w:val="26"/>
          <w:szCs w:val="26"/>
        </w:rPr>
      </w:pPr>
    </w:p>
    <w:p w14:paraId="06B6DB3C" w14:textId="77777777" w:rsidR="00E07CA7" w:rsidRPr="002E4DAC" w:rsidRDefault="00E07CA7" w:rsidP="002E4DAC">
      <w:pPr>
        <w:ind w:firstLine="567"/>
        <w:jc w:val="both"/>
        <w:rPr>
          <w:color w:val="FF0000"/>
          <w:sz w:val="26"/>
          <w:szCs w:val="26"/>
        </w:rPr>
      </w:pPr>
    </w:p>
    <w:p w14:paraId="77FA5CE9" w14:textId="77777777" w:rsidR="00E07CA7" w:rsidRPr="002E4DAC" w:rsidRDefault="00E07CA7" w:rsidP="002E4DAC">
      <w:pPr>
        <w:ind w:firstLine="567"/>
        <w:rPr>
          <w:sz w:val="26"/>
          <w:szCs w:val="26"/>
        </w:rPr>
      </w:pPr>
    </w:p>
    <w:sectPr w:rsidR="00E07CA7" w:rsidRPr="002E4DAC" w:rsidSect="002E4DA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27F17"/>
    <w:rsid w:val="0003466D"/>
    <w:rsid w:val="000347FA"/>
    <w:rsid w:val="00045341"/>
    <w:rsid w:val="00056180"/>
    <w:rsid w:val="00063951"/>
    <w:rsid w:val="000666A0"/>
    <w:rsid w:val="00071D79"/>
    <w:rsid w:val="0008130B"/>
    <w:rsid w:val="00083BB1"/>
    <w:rsid w:val="00083D15"/>
    <w:rsid w:val="00094292"/>
    <w:rsid w:val="00097690"/>
    <w:rsid w:val="000A19A5"/>
    <w:rsid w:val="000A1ED3"/>
    <w:rsid w:val="000A48BA"/>
    <w:rsid w:val="000A5262"/>
    <w:rsid w:val="000B2287"/>
    <w:rsid w:val="000B7FA0"/>
    <w:rsid w:val="000D27CC"/>
    <w:rsid w:val="000E40C8"/>
    <w:rsid w:val="000E6D7C"/>
    <w:rsid w:val="000E76BE"/>
    <w:rsid w:val="000F2A0C"/>
    <w:rsid w:val="00102D8A"/>
    <w:rsid w:val="001166B3"/>
    <w:rsid w:val="0012130A"/>
    <w:rsid w:val="00126FE4"/>
    <w:rsid w:val="0015353A"/>
    <w:rsid w:val="00157850"/>
    <w:rsid w:val="00162ED0"/>
    <w:rsid w:val="001818A3"/>
    <w:rsid w:val="00193BD3"/>
    <w:rsid w:val="001D6D74"/>
    <w:rsid w:val="001E5EE8"/>
    <w:rsid w:val="00200C68"/>
    <w:rsid w:val="00214A16"/>
    <w:rsid w:val="002210C5"/>
    <w:rsid w:val="00235E61"/>
    <w:rsid w:val="002444DF"/>
    <w:rsid w:val="00247D3A"/>
    <w:rsid w:val="00250344"/>
    <w:rsid w:val="00250A07"/>
    <w:rsid w:val="002812CD"/>
    <w:rsid w:val="002827B6"/>
    <w:rsid w:val="00285FA8"/>
    <w:rsid w:val="00290C18"/>
    <w:rsid w:val="002A275E"/>
    <w:rsid w:val="002A5EA5"/>
    <w:rsid w:val="002D7E2D"/>
    <w:rsid w:val="002E4DAC"/>
    <w:rsid w:val="00300E04"/>
    <w:rsid w:val="00307F58"/>
    <w:rsid w:val="003110D0"/>
    <w:rsid w:val="00312854"/>
    <w:rsid w:val="00312A87"/>
    <w:rsid w:val="00321472"/>
    <w:rsid w:val="003219FD"/>
    <w:rsid w:val="00326F38"/>
    <w:rsid w:val="0033377D"/>
    <w:rsid w:val="00335B7C"/>
    <w:rsid w:val="0034464C"/>
    <w:rsid w:val="0036140E"/>
    <w:rsid w:val="00364089"/>
    <w:rsid w:val="00370C70"/>
    <w:rsid w:val="00373BB0"/>
    <w:rsid w:val="00375215"/>
    <w:rsid w:val="00391F1D"/>
    <w:rsid w:val="00395883"/>
    <w:rsid w:val="003A0D15"/>
    <w:rsid w:val="003A7E78"/>
    <w:rsid w:val="003C6084"/>
    <w:rsid w:val="003D21A4"/>
    <w:rsid w:val="003D5EDB"/>
    <w:rsid w:val="003F2976"/>
    <w:rsid w:val="00401C64"/>
    <w:rsid w:val="00402079"/>
    <w:rsid w:val="00404AAF"/>
    <w:rsid w:val="00413ABE"/>
    <w:rsid w:val="004153AA"/>
    <w:rsid w:val="00435D46"/>
    <w:rsid w:val="00445E92"/>
    <w:rsid w:val="004529B2"/>
    <w:rsid w:val="004710C8"/>
    <w:rsid w:val="00476996"/>
    <w:rsid w:val="0048740C"/>
    <w:rsid w:val="00497927"/>
    <w:rsid w:val="004B2A4C"/>
    <w:rsid w:val="004B2E7F"/>
    <w:rsid w:val="004B5307"/>
    <w:rsid w:val="004B642B"/>
    <w:rsid w:val="004C47D0"/>
    <w:rsid w:val="004D1B91"/>
    <w:rsid w:val="004D54DA"/>
    <w:rsid w:val="004E7A98"/>
    <w:rsid w:val="004F7341"/>
    <w:rsid w:val="005000E6"/>
    <w:rsid w:val="005013A4"/>
    <w:rsid w:val="0050712E"/>
    <w:rsid w:val="00516FBC"/>
    <w:rsid w:val="00517903"/>
    <w:rsid w:val="00521ABE"/>
    <w:rsid w:val="005332E7"/>
    <w:rsid w:val="005447FF"/>
    <w:rsid w:val="00560328"/>
    <w:rsid w:val="00574025"/>
    <w:rsid w:val="00580DBC"/>
    <w:rsid w:val="0058119B"/>
    <w:rsid w:val="00585925"/>
    <w:rsid w:val="00595A55"/>
    <w:rsid w:val="005A3830"/>
    <w:rsid w:val="005A398C"/>
    <w:rsid w:val="005C3852"/>
    <w:rsid w:val="005C476E"/>
    <w:rsid w:val="005E5B41"/>
    <w:rsid w:val="005F3949"/>
    <w:rsid w:val="00617E76"/>
    <w:rsid w:val="0062691D"/>
    <w:rsid w:val="00632932"/>
    <w:rsid w:val="0063457D"/>
    <w:rsid w:val="00635AC1"/>
    <w:rsid w:val="006408E4"/>
    <w:rsid w:val="00640C7B"/>
    <w:rsid w:val="00641C63"/>
    <w:rsid w:val="0064549D"/>
    <w:rsid w:val="00645C3C"/>
    <w:rsid w:val="0065103B"/>
    <w:rsid w:val="00651BDC"/>
    <w:rsid w:val="00654378"/>
    <w:rsid w:val="006639E7"/>
    <w:rsid w:val="0066705D"/>
    <w:rsid w:val="006709E9"/>
    <w:rsid w:val="006729E3"/>
    <w:rsid w:val="00675978"/>
    <w:rsid w:val="006775D2"/>
    <w:rsid w:val="00677D45"/>
    <w:rsid w:val="00681468"/>
    <w:rsid w:val="00695E68"/>
    <w:rsid w:val="006A4075"/>
    <w:rsid w:val="006A5858"/>
    <w:rsid w:val="006B2D50"/>
    <w:rsid w:val="006B5B4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53D13"/>
    <w:rsid w:val="00757A75"/>
    <w:rsid w:val="0076702B"/>
    <w:rsid w:val="00771956"/>
    <w:rsid w:val="00772F20"/>
    <w:rsid w:val="00780906"/>
    <w:rsid w:val="00787462"/>
    <w:rsid w:val="007A0D85"/>
    <w:rsid w:val="007A67A5"/>
    <w:rsid w:val="007B0907"/>
    <w:rsid w:val="007B1731"/>
    <w:rsid w:val="007B6B49"/>
    <w:rsid w:val="007B77E9"/>
    <w:rsid w:val="007E1EEB"/>
    <w:rsid w:val="007F7F40"/>
    <w:rsid w:val="0080267E"/>
    <w:rsid w:val="00806578"/>
    <w:rsid w:val="008108DE"/>
    <w:rsid w:val="00822486"/>
    <w:rsid w:val="00836028"/>
    <w:rsid w:val="008364FB"/>
    <w:rsid w:val="0084418F"/>
    <w:rsid w:val="00844A74"/>
    <w:rsid w:val="00845D1A"/>
    <w:rsid w:val="008563C4"/>
    <w:rsid w:val="0086351A"/>
    <w:rsid w:val="00871CD6"/>
    <w:rsid w:val="008813B5"/>
    <w:rsid w:val="00891DBF"/>
    <w:rsid w:val="00891E77"/>
    <w:rsid w:val="008A29A1"/>
    <w:rsid w:val="008A7642"/>
    <w:rsid w:val="008A78C4"/>
    <w:rsid w:val="008B4899"/>
    <w:rsid w:val="008D50E6"/>
    <w:rsid w:val="008D7A96"/>
    <w:rsid w:val="008E3723"/>
    <w:rsid w:val="008E6B5E"/>
    <w:rsid w:val="0090151C"/>
    <w:rsid w:val="009024B0"/>
    <w:rsid w:val="00905798"/>
    <w:rsid w:val="00905CEF"/>
    <w:rsid w:val="009250EE"/>
    <w:rsid w:val="009325F3"/>
    <w:rsid w:val="00942769"/>
    <w:rsid w:val="00947DE9"/>
    <w:rsid w:val="009504AD"/>
    <w:rsid w:val="0097393F"/>
    <w:rsid w:val="00980B60"/>
    <w:rsid w:val="009840E6"/>
    <w:rsid w:val="00986D6D"/>
    <w:rsid w:val="0099577F"/>
    <w:rsid w:val="009A4FAA"/>
    <w:rsid w:val="009B289C"/>
    <w:rsid w:val="009B57D1"/>
    <w:rsid w:val="009C597B"/>
    <w:rsid w:val="009C62FF"/>
    <w:rsid w:val="009D15EC"/>
    <w:rsid w:val="009D2972"/>
    <w:rsid w:val="009E341C"/>
    <w:rsid w:val="009F4E90"/>
    <w:rsid w:val="00A14EC1"/>
    <w:rsid w:val="00A15C7E"/>
    <w:rsid w:val="00A1775B"/>
    <w:rsid w:val="00A226E5"/>
    <w:rsid w:val="00A31113"/>
    <w:rsid w:val="00A31B38"/>
    <w:rsid w:val="00A35593"/>
    <w:rsid w:val="00A37560"/>
    <w:rsid w:val="00A765EB"/>
    <w:rsid w:val="00A864C2"/>
    <w:rsid w:val="00AA37CB"/>
    <w:rsid w:val="00AC223A"/>
    <w:rsid w:val="00AE0E04"/>
    <w:rsid w:val="00AE49E4"/>
    <w:rsid w:val="00AF770B"/>
    <w:rsid w:val="00B314DB"/>
    <w:rsid w:val="00B3441C"/>
    <w:rsid w:val="00B357B0"/>
    <w:rsid w:val="00B65E74"/>
    <w:rsid w:val="00B66060"/>
    <w:rsid w:val="00B67322"/>
    <w:rsid w:val="00B708C0"/>
    <w:rsid w:val="00B80FBB"/>
    <w:rsid w:val="00B842F1"/>
    <w:rsid w:val="00B920E7"/>
    <w:rsid w:val="00BA4178"/>
    <w:rsid w:val="00BA6B02"/>
    <w:rsid w:val="00BB5D6A"/>
    <w:rsid w:val="00BC1E57"/>
    <w:rsid w:val="00BC47AC"/>
    <w:rsid w:val="00BD600D"/>
    <w:rsid w:val="00BE464F"/>
    <w:rsid w:val="00BF5F6C"/>
    <w:rsid w:val="00C06BF4"/>
    <w:rsid w:val="00C132E4"/>
    <w:rsid w:val="00C24EF2"/>
    <w:rsid w:val="00C25471"/>
    <w:rsid w:val="00C44400"/>
    <w:rsid w:val="00C4774D"/>
    <w:rsid w:val="00C51AC9"/>
    <w:rsid w:val="00C634EE"/>
    <w:rsid w:val="00C6666D"/>
    <w:rsid w:val="00C71DFC"/>
    <w:rsid w:val="00C73C8D"/>
    <w:rsid w:val="00C8579F"/>
    <w:rsid w:val="00C936CF"/>
    <w:rsid w:val="00CB57F3"/>
    <w:rsid w:val="00CC3E18"/>
    <w:rsid w:val="00CD4060"/>
    <w:rsid w:val="00CF4A5C"/>
    <w:rsid w:val="00CF4BF9"/>
    <w:rsid w:val="00CF545F"/>
    <w:rsid w:val="00CF6E81"/>
    <w:rsid w:val="00D001E6"/>
    <w:rsid w:val="00D00EF0"/>
    <w:rsid w:val="00D11721"/>
    <w:rsid w:val="00D13699"/>
    <w:rsid w:val="00D21C0A"/>
    <w:rsid w:val="00D21F18"/>
    <w:rsid w:val="00D35EC4"/>
    <w:rsid w:val="00D37BE4"/>
    <w:rsid w:val="00D47EEB"/>
    <w:rsid w:val="00D61061"/>
    <w:rsid w:val="00D7089D"/>
    <w:rsid w:val="00D71CE0"/>
    <w:rsid w:val="00D75DC6"/>
    <w:rsid w:val="00D766D2"/>
    <w:rsid w:val="00D82DE3"/>
    <w:rsid w:val="00D85685"/>
    <w:rsid w:val="00D872EA"/>
    <w:rsid w:val="00D964D5"/>
    <w:rsid w:val="00D9710D"/>
    <w:rsid w:val="00DA411D"/>
    <w:rsid w:val="00DB4012"/>
    <w:rsid w:val="00DC7556"/>
    <w:rsid w:val="00DD0514"/>
    <w:rsid w:val="00DE3F9D"/>
    <w:rsid w:val="00DF0CBB"/>
    <w:rsid w:val="00DF2029"/>
    <w:rsid w:val="00DF31F2"/>
    <w:rsid w:val="00E04782"/>
    <w:rsid w:val="00E07CA7"/>
    <w:rsid w:val="00E130D5"/>
    <w:rsid w:val="00E1352C"/>
    <w:rsid w:val="00E2007D"/>
    <w:rsid w:val="00E21324"/>
    <w:rsid w:val="00E21C4A"/>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E569E"/>
    <w:rsid w:val="00EF3A99"/>
    <w:rsid w:val="00EF3B63"/>
    <w:rsid w:val="00F06BDC"/>
    <w:rsid w:val="00F3296F"/>
    <w:rsid w:val="00F427B0"/>
    <w:rsid w:val="00F5546E"/>
    <w:rsid w:val="00F729A4"/>
    <w:rsid w:val="00F77E5E"/>
    <w:rsid w:val="00F81E90"/>
    <w:rsid w:val="00F8694E"/>
    <w:rsid w:val="00F95773"/>
    <w:rsid w:val="00F95962"/>
    <w:rsid w:val="00F960A7"/>
    <w:rsid w:val="00FA1C4D"/>
    <w:rsid w:val="00FA391E"/>
    <w:rsid w:val="00FB3112"/>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6167">
      <w:bodyDiv w:val="1"/>
      <w:marLeft w:val="0"/>
      <w:marRight w:val="0"/>
      <w:marTop w:val="0"/>
      <w:marBottom w:val="0"/>
      <w:divBdr>
        <w:top w:val="none" w:sz="0" w:space="0" w:color="auto"/>
        <w:left w:val="none" w:sz="0" w:space="0" w:color="auto"/>
        <w:bottom w:val="none" w:sz="0" w:space="0" w:color="auto"/>
        <w:right w:val="none" w:sz="0" w:space="0" w:color="auto"/>
      </w:divBdr>
    </w:div>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614018518">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B85A-1E3B-49C7-928F-679D853B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9777</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2024-11-08T07:59:00Z</cp:lastPrinted>
  <dcterms:created xsi:type="dcterms:W3CDTF">2024-11-08T15:43:00Z</dcterms:created>
  <dcterms:modified xsi:type="dcterms:W3CDTF">2024-11-08T15:43:00Z</dcterms:modified>
</cp:coreProperties>
</file>