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11FEA" w14:textId="77777777" w:rsidR="003C1451" w:rsidRPr="00D77D66" w:rsidRDefault="003C1451" w:rsidP="003C1451">
      <w:pPr>
        <w:pStyle w:val="ac"/>
        <w:rPr>
          <w:b w:val="0"/>
          <w:szCs w:val="28"/>
        </w:rPr>
      </w:pPr>
      <w:r w:rsidRPr="00D77D66">
        <w:rPr>
          <w:noProof/>
          <w:szCs w:val="28"/>
          <w:lang w:eastAsia="uk-UA"/>
        </w:rPr>
        <w:drawing>
          <wp:inline distT="0" distB="0" distL="0" distR="0" wp14:anchorId="20733C2B" wp14:editId="7FD80D7E">
            <wp:extent cx="571500" cy="6858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721951" w14:textId="77777777" w:rsidR="003C1451" w:rsidRPr="00D77D66" w:rsidRDefault="003C1451" w:rsidP="003C1451">
      <w:pPr>
        <w:pStyle w:val="ac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14:paraId="504212F0" w14:textId="77777777" w:rsidR="003C1451" w:rsidRPr="00D77D66" w:rsidRDefault="003C1451" w:rsidP="003C1451">
      <w:pPr>
        <w:pStyle w:val="ac"/>
        <w:rPr>
          <w:szCs w:val="28"/>
        </w:rPr>
      </w:pPr>
      <w:r w:rsidRPr="00D77D66">
        <w:rPr>
          <w:szCs w:val="28"/>
        </w:rPr>
        <w:t>ВИКОНАВЧИЙ КОМІТЕТ</w:t>
      </w:r>
    </w:p>
    <w:p w14:paraId="11DD6B37" w14:textId="77777777" w:rsidR="003C1451" w:rsidRPr="00D77D66" w:rsidRDefault="003C1451" w:rsidP="003C1451">
      <w:pPr>
        <w:jc w:val="center"/>
        <w:rPr>
          <w:b/>
          <w:sz w:val="28"/>
          <w:szCs w:val="28"/>
          <w:lang w:val="uk-UA"/>
        </w:rPr>
      </w:pPr>
      <w:proofErr w:type="spellStart"/>
      <w:r w:rsidRPr="00D77D66">
        <w:rPr>
          <w:b/>
          <w:sz w:val="28"/>
          <w:szCs w:val="28"/>
          <w:lang w:val="uk-UA"/>
        </w:rPr>
        <w:t>м.Коростишів</w:t>
      </w:r>
      <w:proofErr w:type="spellEnd"/>
    </w:p>
    <w:p w14:paraId="7666D147" w14:textId="77777777" w:rsidR="003C1451" w:rsidRPr="00D77D66" w:rsidRDefault="003C1451" w:rsidP="003C1451">
      <w:pPr>
        <w:jc w:val="center"/>
        <w:rPr>
          <w:b/>
          <w:sz w:val="28"/>
          <w:szCs w:val="28"/>
          <w:lang w:val="uk-UA"/>
        </w:rPr>
      </w:pPr>
    </w:p>
    <w:p w14:paraId="617788C0" w14:textId="77777777" w:rsidR="003C1451" w:rsidRPr="00D77D66" w:rsidRDefault="003C1451" w:rsidP="003C1451">
      <w:pPr>
        <w:jc w:val="center"/>
        <w:rPr>
          <w:b/>
          <w:sz w:val="28"/>
          <w:szCs w:val="28"/>
          <w:lang w:val="uk-UA"/>
        </w:rPr>
      </w:pPr>
      <w:r w:rsidRPr="00D77D66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D77D66">
        <w:rPr>
          <w:b/>
          <w:sz w:val="28"/>
          <w:szCs w:val="28"/>
          <w:lang w:val="uk-UA"/>
        </w:rPr>
        <w:t>Н</w:t>
      </w:r>
      <w:proofErr w:type="spellEnd"/>
      <w:r w:rsidRPr="00D77D66">
        <w:rPr>
          <w:b/>
          <w:sz w:val="28"/>
          <w:szCs w:val="28"/>
          <w:lang w:val="uk-UA"/>
        </w:rPr>
        <w:t xml:space="preserve"> Я</w:t>
      </w:r>
    </w:p>
    <w:p w14:paraId="41C6269C" w14:textId="77777777" w:rsidR="003C1451" w:rsidRPr="00D77D66" w:rsidRDefault="003C1451" w:rsidP="003C1451">
      <w:pPr>
        <w:pStyle w:val="ac"/>
      </w:pPr>
    </w:p>
    <w:p w14:paraId="69C407FC" w14:textId="77777777" w:rsidR="003C1451" w:rsidRPr="00D77D66" w:rsidRDefault="003C1451" w:rsidP="003C1451">
      <w:pPr>
        <w:pStyle w:val="ac"/>
        <w:rPr>
          <w:b w:val="0"/>
          <w:szCs w:val="28"/>
        </w:rPr>
      </w:pPr>
      <w:r w:rsidRPr="00D77D66">
        <w:rPr>
          <w:b w:val="0"/>
          <w:szCs w:val="28"/>
        </w:rPr>
        <w:t>________________                                                                                 №________</w:t>
      </w:r>
    </w:p>
    <w:p w14:paraId="799155D9" w14:textId="77777777" w:rsidR="003C1451" w:rsidRDefault="003C1451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</w:p>
    <w:p w14:paraId="250F32F6" w14:textId="77777777" w:rsidR="00272191" w:rsidRPr="00A35877" w:rsidRDefault="00A85D72" w:rsidP="00A85D72">
      <w:pPr>
        <w:autoSpaceDE w:val="0"/>
        <w:autoSpaceDN w:val="0"/>
        <w:adjustRightInd w:val="0"/>
        <w:rPr>
          <w:sz w:val="28"/>
          <w:szCs w:val="28"/>
          <w:lang w:val="uk-UA" w:eastAsia="uk-UA"/>
        </w:rPr>
      </w:pPr>
      <w:r w:rsidRPr="00A35877">
        <w:rPr>
          <w:sz w:val="28"/>
          <w:szCs w:val="28"/>
          <w:lang w:val="uk-UA" w:eastAsia="uk-UA"/>
        </w:rPr>
        <w:t>Про</w:t>
      </w:r>
      <w:r w:rsidR="00EC4903" w:rsidRPr="00A35877">
        <w:rPr>
          <w:sz w:val="28"/>
          <w:szCs w:val="28"/>
          <w:lang w:val="uk-UA" w:eastAsia="uk-UA"/>
        </w:rPr>
        <w:t xml:space="preserve"> </w:t>
      </w:r>
      <w:r w:rsidR="00AC4DA5" w:rsidRPr="00A35877">
        <w:rPr>
          <w:sz w:val="28"/>
          <w:szCs w:val="28"/>
          <w:lang w:val="uk-UA" w:eastAsia="uk-UA"/>
        </w:rPr>
        <w:t xml:space="preserve">визнання таким, що втратило </w:t>
      </w:r>
    </w:p>
    <w:p w14:paraId="2FBF6427" w14:textId="77777777" w:rsidR="00272191" w:rsidRPr="00A35877" w:rsidRDefault="00AC4DA5" w:rsidP="00A85D72">
      <w:pPr>
        <w:autoSpaceDE w:val="0"/>
        <w:autoSpaceDN w:val="0"/>
        <w:adjustRightInd w:val="0"/>
        <w:rPr>
          <w:sz w:val="28"/>
          <w:szCs w:val="28"/>
          <w:lang w:val="uk-UA" w:eastAsia="uk-UA"/>
        </w:rPr>
      </w:pPr>
      <w:r w:rsidRPr="00A35877">
        <w:rPr>
          <w:sz w:val="28"/>
          <w:szCs w:val="28"/>
          <w:lang w:val="uk-UA" w:eastAsia="uk-UA"/>
        </w:rPr>
        <w:t>чинність рішення виконавчого комітету</w:t>
      </w:r>
      <w:r w:rsidR="00272191" w:rsidRPr="00A35877">
        <w:rPr>
          <w:sz w:val="28"/>
          <w:szCs w:val="28"/>
          <w:lang w:val="uk-UA" w:eastAsia="uk-UA"/>
        </w:rPr>
        <w:t xml:space="preserve"> </w:t>
      </w:r>
    </w:p>
    <w:p w14:paraId="1959D8C5" w14:textId="60F19A75" w:rsidR="00AC4DA5" w:rsidRPr="00A35877" w:rsidRDefault="00272191" w:rsidP="00A85D72">
      <w:pPr>
        <w:autoSpaceDE w:val="0"/>
        <w:autoSpaceDN w:val="0"/>
        <w:adjustRightInd w:val="0"/>
        <w:rPr>
          <w:sz w:val="28"/>
          <w:szCs w:val="28"/>
          <w:lang w:val="uk-UA" w:eastAsia="uk-UA"/>
        </w:rPr>
      </w:pPr>
      <w:r w:rsidRPr="00A35877">
        <w:rPr>
          <w:sz w:val="28"/>
          <w:szCs w:val="28"/>
          <w:lang w:val="uk-UA" w:eastAsia="uk-UA"/>
        </w:rPr>
        <w:t xml:space="preserve">Коростишівської міської ради </w:t>
      </w:r>
    </w:p>
    <w:p w14:paraId="531FB276" w14:textId="77777777" w:rsidR="00D313B6" w:rsidRPr="00A35877" w:rsidRDefault="00D313B6" w:rsidP="00D313B6">
      <w:pPr>
        <w:ind w:firstLine="900"/>
        <w:jc w:val="both"/>
        <w:rPr>
          <w:sz w:val="28"/>
          <w:szCs w:val="28"/>
          <w:lang w:val="uk-UA"/>
        </w:rPr>
      </w:pPr>
    </w:p>
    <w:p w14:paraId="020E2C0B" w14:textId="49D76B8E" w:rsidR="00D313B6" w:rsidRPr="00A35877" w:rsidRDefault="00272191" w:rsidP="00D34FF5">
      <w:pPr>
        <w:ind w:firstLine="567"/>
        <w:jc w:val="both"/>
        <w:rPr>
          <w:sz w:val="28"/>
          <w:szCs w:val="28"/>
          <w:lang w:val="uk-UA" w:eastAsia="uk-UA"/>
        </w:rPr>
      </w:pPr>
      <w:r w:rsidRPr="00A35877">
        <w:rPr>
          <w:sz w:val="28"/>
          <w:szCs w:val="28"/>
          <w:lang w:val="uk-UA" w:eastAsia="uk-UA"/>
        </w:rPr>
        <w:t>Керуючись ст</w:t>
      </w:r>
      <w:r w:rsidR="00A61ADA" w:rsidRPr="00A35877">
        <w:rPr>
          <w:sz w:val="28"/>
          <w:szCs w:val="28"/>
          <w:lang w:val="uk-UA" w:eastAsia="uk-UA"/>
        </w:rPr>
        <w:t>. </w:t>
      </w:r>
      <w:r w:rsidRPr="00A35877">
        <w:rPr>
          <w:sz w:val="28"/>
          <w:szCs w:val="28"/>
          <w:lang w:val="uk-UA" w:eastAsia="uk-UA"/>
        </w:rPr>
        <w:t>30</w:t>
      </w:r>
      <w:r w:rsidR="00A61ADA" w:rsidRPr="00A35877">
        <w:rPr>
          <w:sz w:val="28"/>
          <w:szCs w:val="28"/>
          <w:lang w:val="uk-UA" w:eastAsia="uk-UA"/>
        </w:rPr>
        <w:t>, ст. 31, ст. 40</w:t>
      </w:r>
      <w:r w:rsidRPr="00A35877">
        <w:rPr>
          <w:sz w:val="28"/>
          <w:szCs w:val="28"/>
          <w:lang w:val="uk-UA" w:eastAsia="uk-UA"/>
        </w:rPr>
        <w:t xml:space="preserve"> Закону України «Про місцеве самоврядування в Україні»</w:t>
      </w:r>
      <w:r w:rsidR="00406CD8" w:rsidRPr="00A35877">
        <w:rPr>
          <w:sz w:val="28"/>
          <w:szCs w:val="28"/>
          <w:lang w:val="uk-UA" w:eastAsia="uk-UA"/>
        </w:rPr>
        <w:t>,</w:t>
      </w:r>
      <w:r w:rsidR="00A85D72" w:rsidRPr="00A35877">
        <w:rPr>
          <w:sz w:val="28"/>
          <w:szCs w:val="28"/>
          <w:lang w:val="uk-UA" w:eastAsia="uk-UA"/>
        </w:rPr>
        <w:t xml:space="preserve"> ст.</w:t>
      </w:r>
      <w:r w:rsidR="00A61ADA" w:rsidRPr="00A35877">
        <w:rPr>
          <w:sz w:val="28"/>
          <w:szCs w:val="28"/>
          <w:lang w:val="uk-UA" w:eastAsia="uk-UA"/>
        </w:rPr>
        <w:t> </w:t>
      </w:r>
      <w:r w:rsidR="00A85D72" w:rsidRPr="00A35877">
        <w:rPr>
          <w:sz w:val="28"/>
          <w:szCs w:val="28"/>
          <w:lang w:val="uk-UA" w:eastAsia="uk-UA"/>
        </w:rPr>
        <w:t>28 Закону України «Про регулювання містобудівної діяльності»</w:t>
      </w:r>
      <w:r w:rsidR="00A61ADA" w:rsidRPr="00A35877">
        <w:rPr>
          <w:sz w:val="28"/>
          <w:szCs w:val="28"/>
          <w:lang w:val="uk-UA" w:eastAsia="uk-UA"/>
        </w:rPr>
        <w:t xml:space="preserve">, Наказом </w:t>
      </w:r>
      <w:r w:rsidR="008C2C9B" w:rsidRPr="00A35877">
        <w:rPr>
          <w:sz w:val="28"/>
          <w:szCs w:val="28"/>
          <w:lang w:val="uk-UA" w:eastAsia="uk-UA"/>
        </w:rPr>
        <w:t xml:space="preserve">Міністерства розвитку громад та територій України </w:t>
      </w:r>
      <w:r w:rsidR="0049777A" w:rsidRPr="00A35877">
        <w:rPr>
          <w:sz w:val="28"/>
          <w:szCs w:val="28"/>
          <w:lang w:val="uk-UA" w:eastAsia="uk-UA"/>
        </w:rPr>
        <w:t>від 23.11.2020 №</w:t>
      </w:r>
      <w:r w:rsidR="0049777A">
        <w:rPr>
          <w:sz w:val="28"/>
          <w:szCs w:val="28"/>
          <w:lang w:val="uk-UA" w:eastAsia="uk-UA"/>
        </w:rPr>
        <w:t> </w:t>
      </w:r>
      <w:r w:rsidR="0049777A" w:rsidRPr="00A35877">
        <w:rPr>
          <w:sz w:val="28"/>
          <w:szCs w:val="28"/>
          <w:lang w:val="uk-UA" w:eastAsia="uk-UA"/>
        </w:rPr>
        <w:t xml:space="preserve">284 </w:t>
      </w:r>
      <w:r w:rsidR="00A61ADA" w:rsidRPr="00A35877">
        <w:rPr>
          <w:sz w:val="28"/>
          <w:szCs w:val="28"/>
          <w:lang w:val="uk-UA" w:eastAsia="uk-UA"/>
        </w:rPr>
        <w:t xml:space="preserve">«Про затвердження Змін до Порядку розміщення тимчасових споруд для провадження підприємницької діяльності» </w:t>
      </w:r>
      <w:r w:rsidR="00A85D72" w:rsidRPr="00A35877">
        <w:rPr>
          <w:sz w:val="28"/>
          <w:szCs w:val="28"/>
          <w:lang w:val="uk-UA" w:eastAsia="uk-UA"/>
        </w:rPr>
        <w:t>та Порядк</w:t>
      </w:r>
      <w:r w:rsidR="00A61ADA" w:rsidRPr="00A35877">
        <w:rPr>
          <w:sz w:val="28"/>
          <w:szCs w:val="28"/>
          <w:lang w:val="uk-UA" w:eastAsia="uk-UA"/>
        </w:rPr>
        <w:t>ом</w:t>
      </w:r>
      <w:r w:rsidR="00A85D72" w:rsidRPr="00A35877">
        <w:rPr>
          <w:sz w:val="28"/>
          <w:szCs w:val="28"/>
          <w:lang w:val="uk-UA" w:eastAsia="uk-UA"/>
        </w:rPr>
        <w:t xml:space="preserve"> розміщення </w:t>
      </w:r>
      <w:r w:rsidR="00C61455" w:rsidRPr="00A35877">
        <w:rPr>
          <w:sz w:val="28"/>
          <w:szCs w:val="28"/>
          <w:lang w:val="uk-UA" w:eastAsia="uk-UA"/>
        </w:rPr>
        <w:t>тимчасових споруд для провадження</w:t>
      </w:r>
      <w:r w:rsidR="00A85D72" w:rsidRPr="00A35877">
        <w:rPr>
          <w:sz w:val="28"/>
          <w:szCs w:val="28"/>
          <w:lang w:val="uk-UA" w:eastAsia="uk-UA"/>
        </w:rPr>
        <w:t xml:space="preserve"> підприємницької діяльності, затвердженого наказом Міністерства регіонального розвитку, будівництва та житлово-комунального господарств</w:t>
      </w:r>
      <w:r w:rsidR="00646319" w:rsidRPr="00A35877">
        <w:rPr>
          <w:sz w:val="28"/>
          <w:szCs w:val="28"/>
          <w:lang w:val="uk-UA" w:eastAsia="uk-UA"/>
        </w:rPr>
        <w:t>а України від 21.10.2011 №244</w:t>
      </w:r>
      <w:r w:rsidR="00406CD8" w:rsidRPr="00A35877">
        <w:rPr>
          <w:sz w:val="28"/>
          <w:szCs w:val="28"/>
          <w:lang w:val="uk-UA" w:eastAsia="uk-UA"/>
        </w:rPr>
        <w:t xml:space="preserve">, </w:t>
      </w:r>
      <w:r w:rsidR="00A85D72" w:rsidRPr="00A35877">
        <w:rPr>
          <w:sz w:val="28"/>
          <w:szCs w:val="28"/>
          <w:lang w:val="uk-UA" w:eastAsia="uk-UA"/>
        </w:rPr>
        <w:t>виконавчий комітет міської ради</w:t>
      </w:r>
    </w:p>
    <w:p w14:paraId="74BC46EF" w14:textId="77777777" w:rsidR="008D15D0" w:rsidRPr="00A35877" w:rsidRDefault="008D15D0" w:rsidP="00EC4903">
      <w:pPr>
        <w:jc w:val="both"/>
        <w:rPr>
          <w:b/>
          <w:bCs/>
          <w:sz w:val="28"/>
          <w:szCs w:val="28"/>
          <w:lang w:val="uk-UA"/>
        </w:rPr>
      </w:pPr>
    </w:p>
    <w:p w14:paraId="75FA2DB8" w14:textId="77777777" w:rsidR="00D313B6" w:rsidRPr="00A35877" w:rsidRDefault="00D313B6" w:rsidP="00EC4903">
      <w:pPr>
        <w:jc w:val="both"/>
        <w:rPr>
          <w:sz w:val="28"/>
          <w:szCs w:val="28"/>
          <w:lang w:val="uk-UA"/>
        </w:rPr>
      </w:pPr>
      <w:r w:rsidRPr="00A35877">
        <w:rPr>
          <w:b/>
          <w:bCs/>
          <w:sz w:val="28"/>
          <w:szCs w:val="28"/>
          <w:lang w:val="uk-UA"/>
        </w:rPr>
        <w:t>ВИРІШИВ:</w:t>
      </w:r>
    </w:p>
    <w:p w14:paraId="2D3EE233" w14:textId="77777777" w:rsidR="00A35877" w:rsidRDefault="00A35877" w:rsidP="00D9550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</w:p>
    <w:p w14:paraId="23C7C012" w14:textId="43F2FF8F" w:rsidR="008C2C9B" w:rsidRPr="00A35877" w:rsidRDefault="00A85D72" w:rsidP="00D9550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A35877">
        <w:rPr>
          <w:sz w:val="28"/>
          <w:szCs w:val="28"/>
          <w:lang w:val="uk-UA" w:eastAsia="uk-UA"/>
        </w:rPr>
        <w:t>1.</w:t>
      </w:r>
      <w:r w:rsidR="00D9550B" w:rsidRPr="00A35877">
        <w:rPr>
          <w:sz w:val="28"/>
          <w:szCs w:val="28"/>
          <w:lang w:val="uk-UA" w:eastAsia="uk-UA"/>
        </w:rPr>
        <w:t> </w:t>
      </w:r>
      <w:r w:rsidR="00A35877" w:rsidRPr="00A35877">
        <w:rPr>
          <w:sz w:val="28"/>
          <w:szCs w:val="28"/>
          <w:lang w:val="uk-UA" w:eastAsia="uk-UA"/>
        </w:rPr>
        <w:t>Визнати таким, що втратило чинність рішення виконавчого комітету Коростишівської міської ради від 28.08.2018 №</w:t>
      </w:r>
      <w:r w:rsidR="0049777A">
        <w:rPr>
          <w:sz w:val="28"/>
          <w:szCs w:val="28"/>
          <w:lang w:val="uk-UA" w:eastAsia="uk-UA"/>
        </w:rPr>
        <w:t> </w:t>
      </w:r>
      <w:r w:rsidR="00A35877" w:rsidRPr="00A35877">
        <w:rPr>
          <w:sz w:val="28"/>
          <w:szCs w:val="28"/>
          <w:lang w:val="uk-UA" w:eastAsia="uk-UA"/>
        </w:rPr>
        <w:t>165 «Про затвердження Комплексної схеми розміщення тимчасових споруд для провадження підприємницької діяльності по вул. Київська в м. Коростишеві».</w:t>
      </w:r>
    </w:p>
    <w:p w14:paraId="0D12A47B" w14:textId="77777777" w:rsidR="00A35877" w:rsidRDefault="00A35877" w:rsidP="00800E7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</w:p>
    <w:p w14:paraId="5626C0FF" w14:textId="607895AB" w:rsidR="00326F6A" w:rsidRPr="00A35877" w:rsidRDefault="00A35877" w:rsidP="00800E7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A35877">
        <w:rPr>
          <w:sz w:val="28"/>
          <w:szCs w:val="28"/>
          <w:lang w:val="uk-UA" w:eastAsia="uk-UA"/>
        </w:rPr>
        <w:t>2</w:t>
      </w:r>
      <w:r w:rsidR="00A85D72" w:rsidRPr="00A35877">
        <w:rPr>
          <w:sz w:val="28"/>
          <w:szCs w:val="28"/>
          <w:lang w:val="uk-UA" w:eastAsia="uk-UA"/>
        </w:rPr>
        <w:t>.</w:t>
      </w:r>
      <w:r w:rsidR="0092160E" w:rsidRPr="00A35877">
        <w:rPr>
          <w:sz w:val="28"/>
          <w:szCs w:val="28"/>
          <w:lang w:val="uk-UA" w:eastAsia="uk-UA"/>
        </w:rPr>
        <w:t> </w:t>
      </w:r>
      <w:r w:rsidR="00A85D72" w:rsidRPr="00A35877">
        <w:rPr>
          <w:sz w:val="28"/>
          <w:szCs w:val="28"/>
          <w:lang w:val="uk-UA" w:eastAsia="uk-UA"/>
        </w:rPr>
        <w:t>Контроль за виконанням дан</w:t>
      </w:r>
      <w:r w:rsidR="00BC0B61" w:rsidRPr="00A35877">
        <w:rPr>
          <w:sz w:val="28"/>
          <w:szCs w:val="28"/>
          <w:lang w:val="uk-UA" w:eastAsia="uk-UA"/>
        </w:rPr>
        <w:t>ого рішення</w:t>
      </w:r>
      <w:r w:rsidR="00D34FF5" w:rsidRPr="00A35877">
        <w:rPr>
          <w:sz w:val="28"/>
          <w:szCs w:val="28"/>
          <w:lang w:val="uk-UA" w:eastAsia="uk-UA"/>
        </w:rPr>
        <w:t xml:space="preserve"> залишаю за собою</w:t>
      </w:r>
      <w:r w:rsidR="005B224F" w:rsidRPr="00A35877">
        <w:rPr>
          <w:sz w:val="28"/>
          <w:szCs w:val="28"/>
          <w:lang w:val="uk-UA" w:eastAsia="uk-UA"/>
        </w:rPr>
        <w:t>.</w:t>
      </w:r>
    </w:p>
    <w:p w14:paraId="27C6E7EE" w14:textId="73BF3E92" w:rsidR="00791237" w:rsidRPr="00A35877" w:rsidRDefault="00791237" w:rsidP="00A63B93">
      <w:pPr>
        <w:jc w:val="both"/>
        <w:rPr>
          <w:sz w:val="28"/>
          <w:szCs w:val="28"/>
          <w:lang w:val="uk-UA"/>
        </w:rPr>
      </w:pPr>
    </w:p>
    <w:p w14:paraId="0AD0612D" w14:textId="77777777" w:rsidR="00800E7E" w:rsidRPr="00A35877" w:rsidRDefault="00800E7E" w:rsidP="00A63B93">
      <w:pPr>
        <w:jc w:val="both"/>
        <w:rPr>
          <w:sz w:val="28"/>
          <w:szCs w:val="28"/>
          <w:lang w:val="uk-UA"/>
        </w:rPr>
      </w:pPr>
    </w:p>
    <w:p w14:paraId="19F5C671" w14:textId="6B9D4CB1" w:rsidR="00A05E60" w:rsidRPr="00A35877" w:rsidRDefault="00D313B6" w:rsidP="00D34FF5">
      <w:pPr>
        <w:rPr>
          <w:sz w:val="28"/>
          <w:szCs w:val="28"/>
          <w:lang w:val="uk-UA"/>
        </w:rPr>
      </w:pPr>
      <w:r w:rsidRPr="00A35877">
        <w:rPr>
          <w:sz w:val="28"/>
          <w:szCs w:val="28"/>
          <w:lang w:val="uk-UA"/>
        </w:rPr>
        <w:t>Міський голова</w:t>
      </w:r>
      <w:r w:rsidR="00D34FF5" w:rsidRPr="00A35877">
        <w:rPr>
          <w:sz w:val="28"/>
          <w:szCs w:val="28"/>
          <w:lang w:val="uk-UA"/>
        </w:rPr>
        <w:tab/>
      </w:r>
      <w:r w:rsidR="00D34FF5" w:rsidRPr="00A35877">
        <w:rPr>
          <w:sz w:val="28"/>
          <w:szCs w:val="28"/>
          <w:lang w:val="uk-UA"/>
        </w:rPr>
        <w:tab/>
      </w:r>
      <w:r w:rsidR="00D34FF5" w:rsidRPr="00A35877">
        <w:rPr>
          <w:sz w:val="28"/>
          <w:szCs w:val="28"/>
          <w:lang w:val="uk-UA"/>
        </w:rPr>
        <w:tab/>
      </w:r>
      <w:r w:rsidR="00D34FF5" w:rsidRPr="00A35877">
        <w:rPr>
          <w:sz w:val="28"/>
          <w:szCs w:val="28"/>
          <w:lang w:val="uk-UA"/>
        </w:rPr>
        <w:tab/>
      </w:r>
      <w:r w:rsidR="00D34FF5" w:rsidRPr="00A35877">
        <w:rPr>
          <w:sz w:val="28"/>
          <w:szCs w:val="28"/>
          <w:lang w:val="uk-UA"/>
        </w:rPr>
        <w:tab/>
      </w:r>
      <w:r w:rsidR="00D34FF5" w:rsidRPr="00A35877">
        <w:rPr>
          <w:sz w:val="28"/>
          <w:szCs w:val="28"/>
          <w:lang w:val="uk-UA"/>
        </w:rPr>
        <w:tab/>
      </w:r>
      <w:r w:rsidR="00D34FF5" w:rsidRPr="00A35877">
        <w:rPr>
          <w:sz w:val="28"/>
          <w:szCs w:val="28"/>
          <w:lang w:val="uk-UA"/>
        </w:rPr>
        <w:tab/>
      </w:r>
      <w:r w:rsidR="00D34FF5" w:rsidRPr="00A35877">
        <w:rPr>
          <w:sz w:val="28"/>
          <w:szCs w:val="28"/>
          <w:lang w:val="uk-UA"/>
        </w:rPr>
        <w:tab/>
        <w:t xml:space="preserve">       </w:t>
      </w:r>
      <w:r w:rsidR="008D15D0" w:rsidRPr="00A35877">
        <w:rPr>
          <w:sz w:val="28"/>
          <w:szCs w:val="28"/>
          <w:lang w:val="uk-UA"/>
        </w:rPr>
        <w:t>Іван КОХАН</w:t>
      </w:r>
    </w:p>
    <w:sectPr w:rsidR="00A05E60" w:rsidRPr="00A35877" w:rsidSect="003C1451">
      <w:headerReference w:type="default" r:id="rId9"/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C43EA" w14:textId="77777777" w:rsidR="00397E98" w:rsidRDefault="00397E98" w:rsidP="002F2C9F">
      <w:r>
        <w:separator/>
      </w:r>
    </w:p>
  </w:endnote>
  <w:endnote w:type="continuationSeparator" w:id="0">
    <w:p w14:paraId="1658EF41" w14:textId="77777777" w:rsidR="00397E98" w:rsidRDefault="00397E98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DF02D" w14:textId="77777777" w:rsidR="00397E98" w:rsidRDefault="00397E98" w:rsidP="002F2C9F">
      <w:r>
        <w:separator/>
      </w:r>
    </w:p>
  </w:footnote>
  <w:footnote w:type="continuationSeparator" w:id="0">
    <w:p w14:paraId="53D416EF" w14:textId="77777777" w:rsidR="00397E98" w:rsidRDefault="00397E98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028B" w14:textId="77777777" w:rsidR="0054759C" w:rsidRDefault="007F4A0B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8D15D0">
      <w:rPr>
        <w:noProof/>
      </w:rPr>
      <w:t>2</w:t>
    </w:r>
    <w:r>
      <w:rPr>
        <w:noProof/>
      </w:rPr>
      <w:fldChar w:fldCharType="end"/>
    </w:r>
  </w:p>
  <w:p w14:paraId="7A155E11" w14:textId="77777777" w:rsidR="0054759C" w:rsidRDefault="005475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076A1"/>
    <w:rsid w:val="00010035"/>
    <w:rsid w:val="00010FD5"/>
    <w:rsid w:val="00011399"/>
    <w:rsid w:val="000113F6"/>
    <w:rsid w:val="000113F8"/>
    <w:rsid w:val="00011465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529"/>
    <w:rsid w:val="00030621"/>
    <w:rsid w:val="00031598"/>
    <w:rsid w:val="0003477C"/>
    <w:rsid w:val="000350F3"/>
    <w:rsid w:val="00035228"/>
    <w:rsid w:val="000352B2"/>
    <w:rsid w:val="000370B3"/>
    <w:rsid w:val="000377BA"/>
    <w:rsid w:val="00041501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5B3"/>
    <w:rsid w:val="00064ACD"/>
    <w:rsid w:val="00064F33"/>
    <w:rsid w:val="000662BF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A7653"/>
    <w:rsid w:val="000B2163"/>
    <w:rsid w:val="000B218B"/>
    <w:rsid w:val="000B236F"/>
    <w:rsid w:val="000B26DE"/>
    <w:rsid w:val="000B28D3"/>
    <w:rsid w:val="000B318B"/>
    <w:rsid w:val="000B3194"/>
    <w:rsid w:val="000B380D"/>
    <w:rsid w:val="000B39B7"/>
    <w:rsid w:val="000B5380"/>
    <w:rsid w:val="000B746E"/>
    <w:rsid w:val="000C1A06"/>
    <w:rsid w:val="000C3031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CDE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D17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798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86BE6"/>
    <w:rsid w:val="0019122A"/>
    <w:rsid w:val="001920E5"/>
    <w:rsid w:val="00192C5F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617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13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271E3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191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47BE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1753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05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14F"/>
    <w:rsid w:val="00394A54"/>
    <w:rsid w:val="00394C3D"/>
    <w:rsid w:val="003953D7"/>
    <w:rsid w:val="00397E98"/>
    <w:rsid w:val="003A0589"/>
    <w:rsid w:val="003A09FD"/>
    <w:rsid w:val="003A0FFA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1451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06CD8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37748"/>
    <w:rsid w:val="0044002D"/>
    <w:rsid w:val="00440EB2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4A39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74D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9777A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2DA6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AE5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19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17EB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66F76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8E9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0576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D6F"/>
    <w:rsid w:val="005A42A2"/>
    <w:rsid w:val="005A4504"/>
    <w:rsid w:val="005A75AD"/>
    <w:rsid w:val="005B081D"/>
    <w:rsid w:val="005B224F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5C69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3751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574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319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5A2A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E6C"/>
    <w:rsid w:val="00675F3E"/>
    <w:rsid w:val="00676160"/>
    <w:rsid w:val="006763E9"/>
    <w:rsid w:val="0067671B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2714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8DD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53E"/>
    <w:rsid w:val="00715C73"/>
    <w:rsid w:val="00715F7E"/>
    <w:rsid w:val="0071661D"/>
    <w:rsid w:val="007166AA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1C03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237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3BA3"/>
    <w:rsid w:val="007F42E5"/>
    <w:rsid w:val="007F4A0B"/>
    <w:rsid w:val="007F7B31"/>
    <w:rsid w:val="00800806"/>
    <w:rsid w:val="00800E7E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59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263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3FFF"/>
    <w:rsid w:val="00894B9C"/>
    <w:rsid w:val="008956AA"/>
    <w:rsid w:val="00895884"/>
    <w:rsid w:val="00895EFB"/>
    <w:rsid w:val="008978A1"/>
    <w:rsid w:val="00897E2C"/>
    <w:rsid w:val="008A0EA0"/>
    <w:rsid w:val="008A1483"/>
    <w:rsid w:val="008A16D0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2C9B"/>
    <w:rsid w:val="008C3C3A"/>
    <w:rsid w:val="008C4281"/>
    <w:rsid w:val="008C6997"/>
    <w:rsid w:val="008C7B7C"/>
    <w:rsid w:val="008D0245"/>
    <w:rsid w:val="008D15D0"/>
    <w:rsid w:val="008D1630"/>
    <w:rsid w:val="008D1DBE"/>
    <w:rsid w:val="008D3CCF"/>
    <w:rsid w:val="008D54E8"/>
    <w:rsid w:val="008D5ED2"/>
    <w:rsid w:val="008D6236"/>
    <w:rsid w:val="008D7A8A"/>
    <w:rsid w:val="008E0C99"/>
    <w:rsid w:val="008E0E40"/>
    <w:rsid w:val="008E1EEB"/>
    <w:rsid w:val="008E42B2"/>
    <w:rsid w:val="008E6EAA"/>
    <w:rsid w:val="008E71D4"/>
    <w:rsid w:val="008E773E"/>
    <w:rsid w:val="008E7C82"/>
    <w:rsid w:val="008E7D14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6B98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60E"/>
    <w:rsid w:val="009219A9"/>
    <w:rsid w:val="00922B41"/>
    <w:rsid w:val="00922D33"/>
    <w:rsid w:val="009244E5"/>
    <w:rsid w:val="00924634"/>
    <w:rsid w:val="009265BC"/>
    <w:rsid w:val="00927B4D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62E"/>
    <w:rsid w:val="00947A15"/>
    <w:rsid w:val="00950B77"/>
    <w:rsid w:val="00952C52"/>
    <w:rsid w:val="00954F24"/>
    <w:rsid w:val="00955C93"/>
    <w:rsid w:val="009569D0"/>
    <w:rsid w:val="00957678"/>
    <w:rsid w:val="00960022"/>
    <w:rsid w:val="009600F9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1A0B"/>
    <w:rsid w:val="0097298E"/>
    <w:rsid w:val="00973C50"/>
    <w:rsid w:val="00974AF0"/>
    <w:rsid w:val="009753F5"/>
    <w:rsid w:val="00975DC3"/>
    <w:rsid w:val="0097675F"/>
    <w:rsid w:val="00977D48"/>
    <w:rsid w:val="00981C91"/>
    <w:rsid w:val="00984CDD"/>
    <w:rsid w:val="0098616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5CD3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0A29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877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ADA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67B44"/>
    <w:rsid w:val="00A701D8"/>
    <w:rsid w:val="00A706AC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B0AA4"/>
    <w:rsid w:val="00AB1EAF"/>
    <w:rsid w:val="00AB38B2"/>
    <w:rsid w:val="00AB42A8"/>
    <w:rsid w:val="00AB49DE"/>
    <w:rsid w:val="00AB53CA"/>
    <w:rsid w:val="00AB5427"/>
    <w:rsid w:val="00AB5976"/>
    <w:rsid w:val="00AB60E5"/>
    <w:rsid w:val="00AB6129"/>
    <w:rsid w:val="00AB65A0"/>
    <w:rsid w:val="00AB6942"/>
    <w:rsid w:val="00AC0ECB"/>
    <w:rsid w:val="00AC1BCA"/>
    <w:rsid w:val="00AC23D5"/>
    <w:rsid w:val="00AC3B6F"/>
    <w:rsid w:val="00AC4DA5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41C7"/>
    <w:rsid w:val="00B66B43"/>
    <w:rsid w:val="00B67567"/>
    <w:rsid w:val="00B70632"/>
    <w:rsid w:val="00B71D74"/>
    <w:rsid w:val="00B72616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530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41B"/>
    <w:rsid w:val="00BC59D5"/>
    <w:rsid w:val="00BC6467"/>
    <w:rsid w:val="00BD273D"/>
    <w:rsid w:val="00BD2E28"/>
    <w:rsid w:val="00BD3AA7"/>
    <w:rsid w:val="00BD41FE"/>
    <w:rsid w:val="00BD4E8D"/>
    <w:rsid w:val="00BD5187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E69B0"/>
    <w:rsid w:val="00BF06F7"/>
    <w:rsid w:val="00BF148E"/>
    <w:rsid w:val="00BF1B7E"/>
    <w:rsid w:val="00BF2382"/>
    <w:rsid w:val="00BF242E"/>
    <w:rsid w:val="00C01F9D"/>
    <w:rsid w:val="00C039A8"/>
    <w:rsid w:val="00C03D17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63F8"/>
    <w:rsid w:val="00C473AA"/>
    <w:rsid w:val="00C47BEA"/>
    <w:rsid w:val="00C50290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5D30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4FF5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50B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2BAF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111D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4ED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3FC3"/>
    <w:rsid w:val="00EA4B66"/>
    <w:rsid w:val="00EA506E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4D6"/>
    <w:rsid w:val="00EC4903"/>
    <w:rsid w:val="00EC4C8E"/>
    <w:rsid w:val="00EC74B7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805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3A71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1B51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572D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56B1"/>
    <w:rsid w:val="00FD619F"/>
    <w:rsid w:val="00FE1804"/>
    <w:rsid w:val="00FE2000"/>
    <w:rsid w:val="00FE2186"/>
    <w:rsid w:val="00FE2501"/>
    <w:rsid w:val="00FE2A13"/>
    <w:rsid w:val="00FE2D81"/>
    <w:rsid w:val="00FE4589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2A57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E9829"/>
  <w15:docId w15:val="{DD1398FB-0E49-4B41-9445-3B5531DB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Назва Знак"/>
    <w:basedOn w:val="a0"/>
    <w:link w:val="ac"/>
    <w:rsid w:val="003C1451"/>
    <w:rPr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47362-0FA3-4DE0-B3E6-BE47ED21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1</Pages>
  <Words>800</Words>
  <Characters>457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Євгеній Паламарчук</cp:lastModifiedBy>
  <cp:revision>141</cp:revision>
  <cp:lastPrinted>2024-05-09T12:07:00Z</cp:lastPrinted>
  <dcterms:created xsi:type="dcterms:W3CDTF">2017-04-28T07:55:00Z</dcterms:created>
  <dcterms:modified xsi:type="dcterms:W3CDTF">2024-05-09T12:08:00Z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f0f481e87dad040ea2dfaf973725dd2227b3610a21bc818463a5531b63a77862</vt:lpwstr>
  </property>
</Properties>
</file>