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E52" w:rsidRPr="00D60DE2" w:rsidRDefault="00B51E52" w:rsidP="00B51E52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D60DE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 wp14:anchorId="5418EC36" wp14:editId="5B2ABAA4">
            <wp:extent cx="571500" cy="685800"/>
            <wp:effectExtent l="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E52" w:rsidRPr="00D60DE2" w:rsidRDefault="00B51E52" w:rsidP="00B51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0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КОРОСТИШІВСЬКА МІСЬКА РАДА</w:t>
      </w:r>
    </w:p>
    <w:p w:rsidR="00B51E52" w:rsidRPr="00D60DE2" w:rsidRDefault="00B51E52" w:rsidP="00B51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0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:rsidR="00B51E52" w:rsidRPr="00D60DE2" w:rsidRDefault="00B51E52" w:rsidP="00B51E5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60DE2">
        <w:rPr>
          <w:rFonts w:ascii="Times New Roman" w:eastAsia="Calibri" w:hAnsi="Times New Roman" w:cs="Times New Roman"/>
          <w:b/>
          <w:sz w:val="28"/>
          <w:szCs w:val="28"/>
        </w:rPr>
        <w:t>м.Коростишів</w:t>
      </w:r>
      <w:proofErr w:type="spellEnd"/>
    </w:p>
    <w:p w:rsidR="00B51E52" w:rsidRPr="00D60DE2" w:rsidRDefault="00B51E52" w:rsidP="00B51E5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1E52" w:rsidRPr="00D60DE2" w:rsidRDefault="00B51E52" w:rsidP="00B51E5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0DE2">
        <w:rPr>
          <w:rFonts w:ascii="Times New Roman" w:eastAsia="Calibri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D60DE2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spellEnd"/>
      <w:r w:rsidRPr="00D60DE2">
        <w:rPr>
          <w:rFonts w:ascii="Times New Roman" w:eastAsia="Calibri" w:hAnsi="Times New Roman" w:cs="Times New Roman"/>
          <w:b/>
          <w:sz w:val="28"/>
          <w:szCs w:val="28"/>
        </w:rPr>
        <w:t xml:space="preserve"> Я</w:t>
      </w:r>
    </w:p>
    <w:p w:rsidR="00B51E52" w:rsidRPr="00D60DE2" w:rsidRDefault="00B51E52" w:rsidP="00B51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51E52" w:rsidRPr="00D60DE2" w:rsidRDefault="00B51E52" w:rsidP="00B51E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                             </w:t>
      </w:r>
      <w:r w:rsidR="00B815F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         </w:t>
      </w:r>
      <w:r w:rsidRPr="00D60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№_____</w:t>
      </w:r>
    </w:p>
    <w:p w:rsidR="00B51E52" w:rsidRPr="00D60DE2" w:rsidRDefault="00B51E52" w:rsidP="00B51E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1E52" w:rsidRPr="00D60DE2" w:rsidRDefault="00B51E52" w:rsidP="00280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завершення приватизації </w:t>
      </w:r>
    </w:p>
    <w:p w:rsidR="00B51E52" w:rsidRDefault="00B51E52" w:rsidP="00280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об’єкта комунальної власності</w:t>
      </w:r>
    </w:p>
    <w:p w:rsidR="00B51E52" w:rsidRDefault="00B51E52" w:rsidP="00280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Коростишівської міської ради - </w:t>
      </w:r>
    </w:p>
    <w:p w:rsidR="00B51E52" w:rsidRPr="00D60DE2" w:rsidRDefault="00B51E52" w:rsidP="00280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приміщення теплопункту</w:t>
      </w:r>
      <w:r w:rsidRPr="00D60DE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51E52" w:rsidRPr="00D60DE2" w:rsidRDefault="00B51E52" w:rsidP="00280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DE2">
        <w:rPr>
          <w:rFonts w:ascii="Times New Roman" w:hAnsi="Times New Roman" w:cs="Times New Roman"/>
          <w:sz w:val="28"/>
          <w:szCs w:val="28"/>
        </w:rPr>
        <w:t>що розташован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60DE2">
        <w:rPr>
          <w:rFonts w:ascii="Times New Roman" w:hAnsi="Times New Roman" w:cs="Times New Roman"/>
          <w:sz w:val="28"/>
          <w:szCs w:val="28"/>
        </w:rPr>
        <w:t xml:space="preserve"> за адресою:</w:t>
      </w:r>
    </w:p>
    <w:p w:rsidR="00B51E52" w:rsidRPr="00D60DE2" w:rsidRDefault="00B51E52" w:rsidP="00280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DE2">
        <w:rPr>
          <w:rFonts w:ascii="Times New Roman" w:hAnsi="Times New Roman" w:cs="Times New Roman"/>
          <w:sz w:val="28"/>
          <w:szCs w:val="28"/>
        </w:rPr>
        <w:t xml:space="preserve">вул. </w:t>
      </w:r>
      <w:r>
        <w:rPr>
          <w:rFonts w:ascii="Times New Roman" w:hAnsi="Times New Roman" w:cs="Times New Roman"/>
          <w:sz w:val="28"/>
          <w:szCs w:val="28"/>
        </w:rPr>
        <w:t>Івана Франка</w:t>
      </w:r>
      <w:r w:rsidRPr="00D60D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 б</w:t>
      </w:r>
      <w:r w:rsidRPr="00D60DE2">
        <w:rPr>
          <w:rFonts w:ascii="Times New Roman" w:hAnsi="Times New Roman" w:cs="Times New Roman"/>
          <w:sz w:val="28"/>
          <w:szCs w:val="28"/>
        </w:rPr>
        <w:t xml:space="preserve">, м. Коростишів, </w:t>
      </w:r>
    </w:p>
    <w:p w:rsidR="00B51E52" w:rsidRPr="00D60DE2" w:rsidRDefault="00B51E52" w:rsidP="00280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0DE2">
        <w:rPr>
          <w:rFonts w:ascii="Times New Roman" w:hAnsi="Times New Roman" w:cs="Times New Roman"/>
          <w:sz w:val="28"/>
          <w:szCs w:val="28"/>
        </w:rPr>
        <w:t>Житомирський район, Житомирська область</w:t>
      </w:r>
    </w:p>
    <w:p w:rsidR="00B51E52" w:rsidRDefault="00B51E52" w:rsidP="00280037">
      <w:pPr>
        <w:spacing w:line="240" w:lineRule="auto"/>
      </w:pPr>
    </w:p>
    <w:p w:rsidR="00B51E52" w:rsidRDefault="00B51E52" w:rsidP="002800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F94">
        <w:rPr>
          <w:rFonts w:ascii="Times New Roman" w:hAnsi="Times New Roman" w:cs="Times New Roman"/>
          <w:sz w:val="28"/>
          <w:szCs w:val="28"/>
        </w:rPr>
        <w:t xml:space="preserve">Відповідно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DB391B">
        <w:rPr>
          <w:rFonts w:ascii="Times New Roman" w:hAnsi="Times New Roman" w:cs="Times New Roman"/>
          <w:sz w:val="28"/>
          <w:szCs w:val="28"/>
        </w:rPr>
        <w:t>ст. 10</w:t>
      </w:r>
      <w:r w:rsidR="00DB391B" w:rsidRPr="00DB391B">
        <w:rPr>
          <w:rFonts w:ascii="Times New Roman" w:hAnsi="Times New Roman" w:cs="Times New Roman"/>
          <w:sz w:val="28"/>
          <w:szCs w:val="28"/>
        </w:rPr>
        <w:t xml:space="preserve"> </w:t>
      </w:r>
      <w:r w:rsidR="00DB391B">
        <w:rPr>
          <w:rFonts w:ascii="Times New Roman" w:hAnsi="Times New Roman" w:cs="Times New Roman"/>
          <w:sz w:val="28"/>
          <w:szCs w:val="28"/>
        </w:rPr>
        <w:t xml:space="preserve">Закону України «Про приватизацію державного та комунального майна» ,  </w:t>
      </w:r>
      <w:r>
        <w:rPr>
          <w:rFonts w:ascii="Times New Roman" w:hAnsi="Times New Roman" w:cs="Times New Roman"/>
          <w:sz w:val="28"/>
          <w:szCs w:val="28"/>
        </w:rPr>
        <w:t>п. 74 Порядку проведення електронних аукціонів для продажу об’єктів малої приватизації</w:t>
      </w:r>
      <w:r w:rsidR="00F84C64">
        <w:rPr>
          <w:rFonts w:ascii="Times New Roman" w:hAnsi="Times New Roman" w:cs="Times New Roman"/>
          <w:sz w:val="28"/>
          <w:szCs w:val="28"/>
        </w:rPr>
        <w:t xml:space="preserve"> та визначення додаткових умов</w:t>
      </w:r>
      <w:r>
        <w:rPr>
          <w:rFonts w:ascii="Times New Roman" w:hAnsi="Times New Roman" w:cs="Times New Roman"/>
          <w:sz w:val="28"/>
          <w:szCs w:val="28"/>
        </w:rPr>
        <w:t xml:space="preserve"> продажу</w:t>
      </w:r>
      <w:r w:rsidR="00F84C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затвердженого постановою Кабінету Міністрів України від 10.05.2018 № 432, ст. 29 Закону України «Про місцеве самоврядування в Україні», виконавчий комітет міської ради</w:t>
      </w:r>
    </w:p>
    <w:p w:rsidR="00B51E52" w:rsidRPr="00D60DE2" w:rsidRDefault="00B51E52" w:rsidP="002800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DE2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B51E52" w:rsidRPr="00D60DE2" w:rsidRDefault="00B51E52" w:rsidP="002800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1E52" w:rsidRDefault="00B51E52" w:rsidP="002800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E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Приватизацію об’єкта комунальної власності Коростишівської міської ради – приміщення теплопункту, що розташоване за адресою:</w:t>
      </w:r>
      <w:r w:rsidR="00280037" w:rsidRPr="0028003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037" w:rsidRPr="00280037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вул. Івана Франка, 2 б, м. Коростишів, Житомирський район, Житомирська область, загальною площею – 46,8 м2</w:t>
      </w:r>
      <w:r w:rsidR="00061F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вважати завершеною.</w:t>
      </w:r>
    </w:p>
    <w:p w:rsidR="00B51E52" w:rsidRPr="00D60DE2" w:rsidRDefault="00B51E52" w:rsidP="00280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60DE2">
        <w:rPr>
          <w:rFonts w:ascii="Times New Roman" w:hAnsi="Times New Roman" w:cs="Times New Roman"/>
          <w:sz w:val="28"/>
          <w:szCs w:val="28"/>
        </w:rPr>
        <w:t xml:space="preserve">. </w:t>
      </w:r>
      <w:r w:rsidRPr="00D60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виконанням рішення покласти на першого заступника міського голови Руслана ДЕЙЧУКА.</w:t>
      </w:r>
    </w:p>
    <w:p w:rsidR="00B51E52" w:rsidRPr="00D60DE2" w:rsidRDefault="00B51E52" w:rsidP="00280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DE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1E52" w:rsidRPr="00D60DE2" w:rsidRDefault="00B51E52" w:rsidP="002800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1E52" w:rsidRPr="00D60DE2" w:rsidRDefault="00B51E52" w:rsidP="002800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DE2"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Юрій ДЕНИСОВЕЦЬ</w:t>
      </w:r>
    </w:p>
    <w:p w:rsidR="00B51E52" w:rsidRPr="00D60DE2" w:rsidRDefault="00B51E52" w:rsidP="00280037">
      <w:pPr>
        <w:spacing w:line="240" w:lineRule="auto"/>
      </w:pPr>
    </w:p>
    <w:p w:rsidR="00B51E52" w:rsidRDefault="00B51E52" w:rsidP="00B51E52"/>
    <w:p w:rsidR="00D67504" w:rsidRDefault="00D67504"/>
    <w:sectPr w:rsidR="00D67504" w:rsidSect="002800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71"/>
    <w:rsid w:val="00061FB2"/>
    <w:rsid w:val="00116254"/>
    <w:rsid w:val="00280037"/>
    <w:rsid w:val="005D5F71"/>
    <w:rsid w:val="009B2123"/>
    <w:rsid w:val="00B51E52"/>
    <w:rsid w:val="00B815F7"/>
    <w:rsid w:val="00D67504"/>
    <w:rsid w:val="00D97C23"/>
    <w:rsid w:val="00DB391B"/>
    <w:rsid w:val="00F84C64"/>
    <w:rsid w:val="00FE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DBFAA-35B4-4B40-9AB0-DE067942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E5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E5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Zilinska</cp:lastModifiedBy>
  <cp:revision>2</cp:revision>
  <dcterms:created xsi:type="dcterms:W3CDTF">2025-06-03T12:47:00Z</dcterms:created>
  <dcterms:modified xsi:type="dcterms:W3CDTF">2025-06-03T12:47:00Z</dcterms:modified>
</cp:coreProperties>
</file>