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65" w:rsidRPr="00FF199B" w:rsidRDefault="006E2B65" w:rsidP="005472DF">
      <w:pPr>
        <w:jc w:val="center"/>
        <w:rPr>
          <w:sz w:val="24"/>
          <w:szCs w:val="24"/>
          <w:lang w:val="uk-UA"/>
        </w:rPr>
      </w:pPr>
      <w:r w:rsidRPr="00005204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4pt;visibility:visible">
            <v:imagedata r:id="rId5" o:title=""/>
          </v:shape>
        </w:pict>
      </w:r>
    </w:p>
    <w:p w:rsidR="006E2B65" w:rsidRPr="00FF199B" w:rsidRDefault="006E2B65" w:rsidP="005472DF">
      <w:pPr>
        <w:jc w:val="center"/>
        <w:rPr>
          <w:sz w:val="24"/>
          <w:szCs w:val="24"/>
          <w:lang w:val="uk-UA"/>
        </w:rPr>
      </w:pPr>
      <w:proofErr w:type="spellStart"/>
      <w:r w:rsidRPr="00FF199B">
        <w:rPr>
          <w:sz w:val="24"/>
          <w:szCs w:val="24"/>
        </w:rPr>
        <w:t>Україна</w:t>
      </w:r>
      <w:proofErr w:type="spellEnd"/>
    </w:p>
    <w:p w:rsidR="006E2B65" w:rsidRPr="00FF199B" w:rsidRDefault="006E2B65" w:rsidP="005472DF">
      <w:pPr>
        <w:pStyle w:val="a3"/>
        <w:rPr>
          <w:sz w:val="24"/>
          <w:szCs w:val="24"/>
        </w:rPr>
      </w:pPr>
      <w:r w:rsidRPr="00FF199B">
        <w:rPr>
          <w:sz w:val="24"/>
          <w:szCs w:val="24"/>
        </w:rPr>
        <w:t>КОРОСТИШІВСЬКА МІСЬКА РАДА</w:t>
      </w:r>
    </w:p>
    <w:p w:rsidR="006E2B65" w:rsidRPr="00FF199B" w:rsidRDefault="006E2B65" w:rsidP="005472DF">
      <w:pPr>
        <w:pStyle w:val="a3"/>
        <w:rPr>
          <w:sz w:val="24"/>
          <w:szCs w:val="24"/>
        </w:rPr>
      </w:pPr>
      <w:r w:rsidRPr="00FF199B">
        <w:rPr>
          <w:sz w:val="24"/>
          <w:szCs w:val="24"/>
        </w:rPr>
        <w:t>КОРОСТИШІВСЬКОГО РАЙОНУ ЖИТОМИРСЬКОЇ ОБЛАСТІ</w:t>
      </w:r>
    </w:p>
    <w:p w:rsidR="006E2B65" w:rsidRPr="00FF199B" w:rsidRDefault="006E2B65" w:rsidP="005472DF">
      <w:pPr>
        <w:pStyle w:val="a3"/>
        <w:rPr>
          <w:sz w:val="24"/>
          <w:szCs w:val="24"/>
        </w:rPr>
      </w:pPr>
      <w:r w:rsidRPr="00FF199B">
        <w:rPr>
          <w:sz w:val="24"/>
          <w:szCs w:val="24"/>
        </w:rPr>
        <w:t>ВИКОНАВЧИЙ КОМІТЕТ</w:t>
      </w:r>
    </w:p>
    <w:p w:rsidR="006E2B65" w:rsidRPr="00FF199B" w:rsidRDefault="006E2B65" w:rsidP="005472DF">
      <w:pPr>
        <w:jc w:val="center"/>
        <w:rPr>
          <w:b/>
          <w:bCs/>
          <w:sz w:val="24"/>
          <w:szCs w:val="24"/>
          <w:lang w:val="uk-UA"/>
        </w:rPr>
      </w:pPr>
      <w:proofErr w:type="spellStart"/>
      <w:r w:rsidRPr="00FF199B">
        <w:rPr>
          <w:b/>
          <w:bCs/>
          <w:sz w:val="24"/>
          <w:szCs w:val="24"/>
          <w:lang w:val="uk-UA"/>
        </w:rPr>
        <w:t>м.Коростишів</w:t>
      </w:r>
      <w:proofErr w:type="spellEnd"/>
    </w:p>
    <w:p w:rsidR="006E2B65" w:rsidRPr="00FF199B" w:rsidRDefault="006E2B65" w:rsidP="005472DF">
      <w:pPr>
        <w:jc w:val="center"/>
        <w:rPr>
          <w:sz w:val="24"/>
          <w:szCs w:val="24"/>
          <w:lang w:val="uk-UA"/>
        </w:rPr>
      </w:pPr>
    </w:p>
    <w:p w:rsidR="006E2B65" w:rsidRPr="00FF199B" w:rsidRDefault="006E2B65" w:rsidP="005472DF">
      <w:pPr>
        <w:jc w:val="center"/>
        <w:rPr>
          <w:b/>
          <w:bCs/>
          <w:sz w:val="24"/>
          <w:szCs w:val="24"/>
          <w:lang w:val="uk-UA"/>
        </w:rPr>
      </w:pPr>
      <w:r w:rsidRPr="00FF199B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FF199B">
        <w:rPr>
          <w:b/>
          <w:bCs/>
          <w:sz w:val="24"/>
          <w:szCs w:val="24"/>
          <w:lang w:val="uk-UA"/>
        </w:rPr>
        <w:t>Н</w:t>
      </w:r>
      <w:proofErr w:type="spellEnd"/>
      <w:r w:rsidRPr="00FF199B">
        <w:rPr>
          <w:b/>
          <w:bCs/>
          <w:sz w:val="24"/>
          <w:szCs w:val="24"/>
          <w:lang w:val="uk-UA"/>
        </w:rPr>
        <w:t xml:space="preserve"> Я</w:t>
      </w:r>
    </w:p>
    <w:p w:rsidR="006E2B65" w:rsidRPr="00FF199B" w:rsidRDefault="006E2B65" w:rsidP="005472DF">
      <w:pPr>
        <w:jc w:val="center"/>
        <w:rPr>
          <w:b/>
          <w:bCs/>
          <w:sz w:val="24"/>
          <w:szCs w:val="24"/>
        </w:rPr>
      </w:pPr>
    </w:p>
    <w:p w:rsidR="006E2B65" w:rsidRPr="00FF199B" w:rsidRDefault="006E2B65" w:rsidP="005472DF">
      <w:pPr>
        <w:jc w:val="both"/>
        <w:rPr>
          <w:sz w:val="24"/>
          <w:szCs w:val="24"/>
          <w:lang w:val="uk-UA"/>
        </w:rPr>
      </w:pPr>
      <w:r w:rsidRPr="006E2B65">
        <w:rPr>
          <w:sz w:val="24"/>
          <w:szCs w:val="24"/>
          <w:lang w:val="uk-UA"/>
        </w:rPr>
        <w:t>__</w:t>
      </w:r>
      <w:r w:rsidR="0046294C">
        <w:rPr>
          <w:sz w:val="24"/>
          <w:szCs w:val="24"/>
          <w:lang w:val="uk-UA"/>
        </w:rPr>
        <w:t>______</w:t>
      </w:r>
      <w:r w:rsidRPr="006E2B65">
        <w:rPr>
          <w:sz w:val="24"/>
          <w:szCs w:val="24"/>
          <w:lang w:val="uk-UA"/>
        </w:rPr>
        <w:t>______</w:t>
      </w:r>
      <w:r w:rsidRPr="00FF199B">
        <w:rPr>
          <w:sz w:val="24"/>
          <w:szCs w:val="24"/>
        </w:rPr>
        <w:tab/>
      </w:r>
      <w:r w:rsidRPr="00FF199B">
        <w:rPr>
          <w:sz w:val="24"/>
          <w:szCs w:val="24"/>
        </w:rPr>
        <w:tab/>
      </w:r>
      <w:r w:rsidRPr="00FF199B">
        <w:rPr>
          <w:sz w:val="24"/>
          <w:szCs w:val="24"/>
        </w:rPr>
        <w:tab/>
      </w:r>
      <w:r w:rsidRPr="00FF199B">
        <w:rPr>
          <w:sz w:val="24"/>
          <w:szCs w:val="24"/>
        </w:rPr>
        <w:tab/>
      </w:r>
      <w:r w:rsidRPr="00FF199B">
        <w:rPr>
          <w:sz w:val="24"/>
          <w:szCs w:val="24"/>
        </w:rPr>
        <w:tab/>
      </w:r>
      <w:r w:rsidRPr="00FF199B">
        <w:rPr>
          <w:sz w:val="24"/>
          <w:szCs w:val="24"/>
        </w:rPr>
        <w:tab/>
      </w:r>
      <w:r w:rsidRPr="00FF199B">
        <w:rPr>
          <w:sz w:val="24"/>
          <w:szCs w:val="24"/>
          <w:lang w:val="uk-UA"/>
        </w:rPr>
        <w:t xml:space="preserve">              </w:t>
      </w:r>
      <w:r w:rsidR="0046294C">
        <w:rPr>
          <w:sz w:val="24"/>
          <w:szCs w:val="24"/>
          <w:lang w:val="uk-UA"/>
        </w:rPr>
        <w:t xml:space="preserve">                    №</w:t>
      </w:r>
      <w:r>
        <w:rPr>
          <w:sz w:val="24"/>
          <w:szCs w:val="24"/>
          <w:lang w:val="uk-UA"/>
        </w:rPr>
        <w:t>_________</w:t>
      </w:r>
    </w:p>
    <w:p w:rsidR="006E2B65" w:rsidRPr="00FF199B" w:rsidRDefault="006E2B65" w:rsidP="005472DF">
      <w:pPr>
        <w:jc w:val="both"/>
        <w:rPr>
          <w:b/>
          <w:bCs/>
          <w:sz w:val="24"/>
          <w:szCs w:val="24"/>
          <w:lang w:val="uk-UA"/>
        </w:rPr>
      </w:pPr>
    </w:p>
    <w:p w:rsidR="006E2B65" w:rsidRPr="00FF199B" w:rsidRDefault="006E2B65" w:rsidP="0046294C">
      <w:pPr>
        <w:pStyle w:val="a6"/>
        <w:tabs>
          <w:tab w:val="left" w:pos="4395"/>
        </w:tabs>
        <w:ind w:right="5811"/>
        <w:jc w:val="left"/>
        <w:rPr>
          <w:sz w:val="24"/>
          <w:szCs w:val="24"/>
          <w:lang w:val="uk-UA"/>
        </w:rPr>
      </w:pPr>
      <w:r w:rsidRPr="00FF199B">
        <w:rPr>
          <w:sz w:val="24"/>
          <w:szCs w:val="24"/>
          <w:lang w:val="uk-UA"/>
        </w:rPr>
        <w:t xml:space="preserve">Про </w:t>
      </w:r>
      <w:r w:rsidR="00C27F68">
        <w:rPr>
          <w:sz w:val="24"/>
          <w:szCs w:val="24"/>
          <w:lang w:val="uk-UA"/>
        </w:rPr>
        <w:t>встановлення</w:t>
      </w:r>
      <w:r w:rsidRPr="00FF199B">
        <w:rPr>
          <w:sz w:val="24"/>
          <w:szCs w:val="24"/>
          <w:lang w:val="uk-UA"/>
        </w:rPr>
        <w:t xml:space="preserve"> розміру кошторисної заробітної плати, який враховується при визначенні варто</w:t>
      </w:r>
      <w:r>
        <w:rPr>
          <w:sz w:val="24"/>
          <w:szCs w:val="24"/>
          <w:lang w:val="uk-UA"/>
        </w:rPr>
        <w:t xml:space="preserve">сті будівництва об’єктів  </w:t>
      </w:r>
    </w:p>
    <w:p w:rsidR="006E2B65" w:rsidRPr="00FF199B" w:rsidRDefault="006E2B65" w:rsidP="005472DF">
      <w:pPr>
        <w:pStyle w:val="a6"/>
        <w:rPr>
          <w:sz w:val="24"/>
          <w:szCs w:val="24"/>
          <w:lang w:val="uk-UA"/>
        </w:rPr>
      </w:pPr>
    </w:p>
    <w:p w:rsidR="006E2B65" w:rsidRPr="00FF199B" w:rsidRDefault="006E2B65" w:rsidP="005472DF">
      <w:pPr>
        <w:pStyle w:val="1"/>
        <w:spacing w:before="0" w:after="0"/>
        <w:ind w:left="0" w:right="0" w:firstLine="589"/>
        <w:jc w:val="both"/>
      </w:pPr>
      <w:r w:rsidRPr="00FF199B">
        <w:t>Відповідно до Закону України «Про місцеве самоврядування в Україні», наказу Міністерства регіонального розвитку, будівництва та житлово-комунального господарства України від 20.10.2016 № 281 «Про затвердження Порядку розрахунку розміру кошторисної заробітної плати, який враховується при визначенні вартості будівництва об’єктів»</w:t>
      </w:r>
      <w:r w:rsidR="00C27F68">
        <w:t xml:space="preserve"> (у редакції наказу </w:t>
      </w:r>
      <w:r w:rsidR="00C27F68" w:rsidRPr="00FF199B">
        <w:t>Міністерства регіонального розвитку, будівництва та житлово-комунального господарства України від 2</w:t>
      </w:r>
      <w:r w:rsidR="00C27F68">
        <w:t>7</w:t>
      </w:r>
      <w:r w:rsidR="00C27F68" w:rsidRPr="00FF199B">
        <w:t>.</w:t>
      </w:r>
      <w:r w:rsidR="00C27F68">
        <w:t>07</w:t>
      </w:r>
      <w:r w:rsidR="00C27F68" w:rsidRPr="00FF199B">
        <w:t>.201</w:t>
      </w:r>
      <w:r w:rsidR="00C27F68">
        <w:t>8</w:t>
      </w:r>
      <w:r w:rsidR="00C27F68" w:rsidRPr="00FF199B">
        <w:t xml:space="preserve"> № </w:t>
      </w:r>
      <w:r w:rsidR="00C27F68">
        <w:t>196)</w:t>
      </w:r>
      <w:r w:rsidRPr="00FF199B">
        <w:t>, з метою</w:t>
      </w:r>
      <w:r w:rsidR="005472DF">
        <w:t xml:space="preserve"> належної розробки проектно-кошторисної документації на будівельні роботи</w:t>
      </w:r>
      <w:r w:rsidRPr="00FF199B">
        <w:t>, виконавчий комітет міської ради</w:t>
      </w:r>
    </w:p>
    <w:p w:rsidR="006E2B65" w:rsidRPr="00FF199B" w:rsidRDefault="006E2B65" w:rsidP="005472DF">
      <w:pPr>
        <w:pStyle w:val="1"/>
        <w:spacing w:before="0" w:after="0"/>
        <w:ind w:left="0" w:right="0" w:firstLine="589"/>
        <w:jc w:val="both"/>
      </w:pPr>
    </w:p>
    <w:p w:rsidR="006E2B65" w:rsidRDefault="006E2B65" w:rsidP="005472DF">
      <w:pPr>
        <w:pStyle w:val="1"/>
        <w:ind w:left="0" w:right="0"/>
        <w:rPr>
          <w:rStyle w:val="a5"/>
          <w:color w:val="000000"/>
        </w:rPr>
      </w:pPr>
      <w:r w:rsidRPr="00FF199B">
        <w:rPr>
          <w:rStyle w:val="a5"/>
          <w:color w:val="000000"/>
        </w:rPr>
        <w:t>ВИРІШИВ:</w:t>
      </w:r>
    </w:p>
    <w:p w:rsidR="006E2B65" w:rsidRPr="00FF199B" w:rsidRDefault="005472DF" w:rsidP="005472DF">
      <w:pPr>
        <w:pStyle w:val="a6"/>
        <w:numPr>
          <w:ilvl w:val="0"/>
          <w:numId w:val="4"/>
        </w:numPr>
        <w:ind w:left="0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Встановити </w:t>
      </w:r>
      <w:r w:rsidR="006E2B65" w:rsidRPr="00FF199B">
        <w:rPr>
          <w:sz w:val="24"/>
          <w:szCs w:val="24"/>
          <w:lang w:val="uk-UA"/>
        </w:rPr>
        <w:t>розмір кошторисної заробітної плати, який враховується при визначенні вартості будівництва</w:t>
      </w:r>
      <w:r w:rsidR="00E32D9F">
        <w:rPr>
          <w:sz w:val="24"/>
          <w:szCs w:val="24"/>
          <w:lang w:val="uk-UA"/>
        </w:rPr>
        <w:t xml:space="preserve">, </w:t>
      </w:r>
      <w:r w:rsidR="006E2B65" w:rsidRPr="00FF199B">
        <w:rPr>
          <w:sz w:val="24"/>
          <w:szCs w:val="24"/>
          <w:lang w:val="uk-UA"/>
        </w:rPr>
        <w:t>нового будівництва, реконструкції, реставрації, капітального ремонту, технічного переоснащення, поточного ремонту будинків, будівель, споруд та інженерних систем загального користування об’єктів, що споруджуються із залученням коштів міського бюджету, комунальних підпр</w:t>
      </w:r>
      <w:r w:rsidR="006E2B65">
        <w:rPr>
          <w:sz w:val="24"/>
          <w:szCs w:val="24"/>
          <w:lang w:val="uk-UA"/>
        </w:rPr>
        <w:t xml:space="preserve">иємств, установ та організацій, у </w:t>
      </w:r>
      <w:r w:rsidR="00E32D9F">
        <w:rPr>
          <w:sz w:val="24"/>
          <w:szCs w:val="24"/>
          <w:lang w:val="uk-UA"/>
        </w:rPr>
        <w:t xml:space="preserve">розмірі </w:t>
      </w:r>
      <w:r w:rsidR="00A24A95">
        <w:rPr>
          <w:sz w:val="24"/>
          <w:szCs w:val="24"/>
          <w:lang w:val="uk-UA"/>
        </w:rPr>
        <w:t>852</w:t>
      </w:r>
      <w:r w:rsidR="006B1C85" w:rsidRPr="006B1C85">
        <w:rPr>
          <w:sz w:val="24"/>
          <w:szCs w:val="24"/>
          <w:lang w:val="uk-UA"/>
        </w:rPr>
        <w:t>8</w:t>
      </w:r>
      <w:r w:rsidR="00E32D9F">
        <w:rPr>
          <w:sz w:val="24"/>
          <w:szCs w:val="24"/>
          <w:lang w:val="uk-UA"/>
        </w:rPr>
        <w:t xml:space="preserve"> грн</w:t>
      </w:r>
      <w:r w:rsidR="006E2B65" w:rsidRPr="00FF199B">
        <w:rPr>
          <w:sz w:val="24"/>
          <w:szCs w:val="24"/>
          <w:lang w:val="uk-UA"/>
        </w:rPr>
        <w:t xml:space="preserve">. </w:t>
      </w:r>
    </w:p>
    <w:p w:rsidR="006E2B65" w:rsidRDefault="006E2B65" w:rsidP="005472DF">
      <w:pPr>
        <w:pStyle w:val="a6"/>
        <w:numPr>
          <w:ilvl w:val="0"/>
          <w:numId w:val="4"/>
        </w:numPr>
        <w:ind w:left="0" w:firstLine="426"/>
        <w:rPr>
          <w:sz w:val="24"/>
          <w:szCs w:val="24"/>
          <w:lang w:val="uk-UA"/>
        </w:rPr>
      </w:pPr>
      <w:r w:rsidRPr="00FF199B">
        <w:rPr>
          <w:sz w:val="24"/>
          <w:szCs w:val="24"/>
          <w:lang w:val="uk-UA"/>
        </w:rPr>
        <w:t>Вважати таким, що втратило чинність рішення виконавчого комітету Кор</w:t>
      </w:r>
      <w:r>
        <w:rPr>
          <w:sz w:val="24"/>
          <w:szCs w:val="24"/>
          <w:lang w:val="uk-UA"/>
        </w:rPr>
        <w:t xml:space="preserve">остишівської міської ради від </w:t>
      </w:r>
      <w:r w:rsidR="00E1287C">
        <w:rPr>
          <w:sz w:val="24"/>
          <w:szCs w:val="24"/>
          <w:lang w:val="uk-UA"/>
        </w:rPr>
        <w:t>2</w:t>
      </w:r>
      <w:r w:rsidR="00576CCE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.0</w:t>
      </w:r>
      <w:r w:rsidR="00576CCE">
        <w:rPr>
          <w:sz w:val="24"/>
          <w:szCs w:val="24"/>
          <w:lang w:val="uk-UA"/>
        </w:rPr>
        <w:t>9</w:t>
      </w:r>
      <w:r w:rsidRPr="00FF199B">
        <w:rPr>
          <w:sz w:val="24"/>
          <w:szCs w:val="24"/>
          <w:lang w:val="uk-UA"/>
        </w:rPr>
        <w:t>.201</w:t>
      </w:r>
      <w:r w:rsidR="00E1287C" w:rsidRPr="00E1287C">
        <w:rPr>
          <w:sz w:val="24"/>
          <w:szCs w:val="24"/>
          <w:lang w:val="uk-UA"/>
        </w:rPr>
        <w:t>8</w:t>
      </w:r>
      <w:r w:rsidRPr="00FF199B">
        <w:rPr>
          <w:sz w:val="24"/>
          <w:szCs w:val="24"/>
          <w:lang w:val="uk-UA"/>
        </w:rPr>
        <w:t xml:space="preserve"> року </w:t>
      </w:r>
      <w:r>
        <w:rPr>
          <w:sz w:val="24"/>
          <w:szCs w:val="24"/>
          <w:lang w:val="uk-UA"/>
        </w:rPr>
        <w:t>№</w:t>
      </w:r>
      <w:r w:rsidR="00576CCE">
        <w:rPr>
          <w:sz w:val="24"/>
          <w:szCs w:val="24"/>
          <w:lang w:val="uk-UA"/>
        </w:rPr>
        <w:t>192</w:t>
      </w:r>
      <w:r>
        <w:rPr>
          <w:sz w:val="24"/>
          <w:szCs w:val="24"/>
          <w:lang w:val="uk-UA"/>
        </w:rPr>
        <w:t xml:space="preserve"> «</w:t>
      </w:r>
      <w:r w:rsidR="00576CCE" w:rsidRPr="00FF199B">
        <w:rPr>
          <w:sz w:val="24"/>
          <w:szCs w:val="24"/>
          <w:lang w:val="uk-UA"/>
        </w:rPr>
        <w:t xml:space="preserve">Про </w:t>
      </w:r>
      <w:r w:rsidR="00576CCE">
        <w:rPr>
          <w:sz w:val="24"/>
          <w:szCs w:val="24"/>
          <w:lang w:val="uk-UA"/>
        </w:rPr>
        <w:t>встановлення</w:t>
      </w:r>
      <w:r w:rsidR="00576CCE" w:rsidRPr="00FF199B">
        <w:rPr>
          <w:sz w:val="24"/>
          <w:szCs w:val="24"/>
          <w:lang w:val="uk-UA"/>
        </w:rPr>
        <w:t xml:space="preserve"> розміру кошторисної заробітної плати, який враховується при визначенні варто</w:t>
      </w:r>
      <w:r w:rsidR="00576CCE">
        <w:rPr>
          <w:sz w:val="24"/>
          <w:szCs w:val="24"/>
          <w:lang w:val="uk-UA"/>
        </w:rPr>
        <w:t>сті будівництва об’єктів</w:t>
      </w:r>
      <w:r>
        <w:rPr>
          <w:sz w:val="24"/>
          <w:szCs w:val="24"/>
          <w:lang w:val="uk-UA"/>
        </w:rPr>
        <w:t>».</w:t>
      </w:r>
    </w:p>
    <w:p w:rsidR="005472DF" w:rsidRPr="00FF199B" w:rsidRDefault="005472DF" w:rsidP="005472DF">
      <w:pPr>
        <w:pStyle w:val="a6"/>
        <w:numPr>
          <w:ilvl w:val="0"/>
          <w:numId w:val="4"/>
        </w:numPr>
        <w:ind w:left="0" w:firstLine="426"/>
        <w:rPr>
          <w:sz w:val="24"/>
          <w:szCs w:val="24"/>
          <w:lang w:val="uk-UA"/>
        </w:rPr>
      </w:pPr>
      <w:r w:rsidRPr="00FF199B">
        <w:rPr>
          <w:sz w:val="24"/>
          <w:szCs w:val="24"/>
          <w:lang w:val="uk-UA"/>
        </w:rPr>
        <w:t xml:space="preserve">Контроль за виконанням даного рішення </w:t>
      </w:r>
      <w:r w:rsidR="00E1287C">
        <w:rPr>
          <w:sz w:val="24"/>
          <w:szCs w:val="24"/>
          <w:lang w:val="uk-UA"/>
        </w:rPr>
        <w:t>покласти</w:t>
      </w:r>
      <w:r w:rsidR="00DD4EE3">
        <w:rPr>
          <w:sz w:val="24"/>
          <w:szCs w:val="24"/>
          <w:lang w:val="uk-UA"/>
        </w:rPr>
        <w:t xml:space="preserve"> на </w:t>
      </w:r>
      <w:r w:rsidR="00CF7C01" w:rsidRPr="00CF7C01">
        <w:rPr>
          <w:sz w:val="24"/>
          <w:szCs w:val="24"/>
          <w:lang w:val="uk-UA"/>
        </w:rPr>
        <w:t>першого заступника міського голови згідно розподілу обов’язків</w:t>
      </w:r>
      <w:r w:rsidRPr="00FF199B">
        <w:rPr>
          <w:sz w:val="24"/>
          <w:szCs w:val="24"/>
          <w:lang w:val="uk-UA"/>
        </w:rPr>
        <w:t>.</w:t>
      </w:r>
    </w:p>
    <w:p w:rsidR="006E2B65" w:rsidRPr="00FF199B" w:rsidRDefault="006E2B65" w:rsidP="005472DF">
      <w:pPr>
        <w:pStyle w:val="a6"/>
        <w:ind w:firstLine="708"/>
        <w:rPr>
          <w:sz w:val="24"/>
          <w:szCs w:val="24"/>
          <w:lang w:val="uk-UA"/>
        </w:rPr>
      </w:pPr>
    </w:p>
    <w:p w:rsidR="006E2B65" w:rsidRPr="00FF199B" w:rsidRDefault="006E2B65" w:rsidP="005472D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</w:p>
    <w:p w:rsidR="006E2B65" w:rsidRPr="00FF199B" w:rsidRDefault="006E2B65" w:rsidP="005472DF">
      <w:pPr>
        <w:ind w:firstLine="709"/>
        <w:jc w:val="both"/>
        <w:rPr>
          <w:sz w:val="24"/>
          <w:szCs w:val="24"/>
          <w:highlight w:val="yellow"/>
          <w:lang w:val="uk-UA"/>
        </w:rPr>
      </w:pPr>
    </w:p>
    <w:p w:rsidR="006E2B65" w:rsidRDefault="006E2B65" w:rsidP="005472DF">
      <w:pPr>
        <w:ind w:firstLine="709"/>
        <w:jc w:val="both"/>
        <w:rPr>
          <w:sz w:val="24"/>
          <w:szCs w:val="24"/>
          <w:highlight w:val="yellow"/>
          <w:lang w:val="uk-UA"/>
        </w:rPr>
      </w:pPr>
    </w:p>
    <w:p w:rsidR="006E2B65" w:rsidRPr="00FF199B" w:rsidRDefault="006E2B65" w:rsidP="005472DF">
      <w:pPr>
        <w:jc w:val="both"/>
        <w:rPr>
          <w:sz w:val="24"/>
          <w:szCs w:val="24"/>
          <w:highlight w:val="yellow"/>
          <w:lang w:val="uk-UA"/>
        </w:rPr>
      </w:pPr>
    </w:p>
    <w:p w:rsidR="006E2B65" w:rsidRPr="00FF199B" w:rsidRDefault="006E2B65" w:rsidP="005472DF">
      <w:pPr>
        <w:jc w:val="both"/>
        <w:rPr>
          <w:sz w:val="24"/>
          <w:szCs w:val="24"/>
          <w:lang w:val="uk-UA"/>
        </w:rPr>
      </w:pPr>
      <w:r w:rsidRPr="00FF199B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>
        <w:rPr>
          <w:sz w:val="24"/>
          <w:szCs w:val="24"/>
          <w:lang w:val="uk-UA"/>
        </w:rPr>
        <w:t xml:space="preserve">                    </w:t>
      </w:r>
      <w:r w:rsidRPr="00FF199B">
        <w:rPr>
          <w:sz w:val="24"/>
          <w:szCs w:val="24"/>
          <w:lang w:val="uk-UA"/>
        </w:rPr>
        <w:t xml:space="preserve">            </w:t>
      </w:r>
      <w:r>
        <w:rPr>
          <w:sz w:val="24"/>
          <w:szCs w:val="24"/>
          <w:lang w:val="uk-UA"/>
        </w:rPr>
        <w:t xml:space="preserve">        </w:t>
      </w:r>
      <w:r w:rsidRPr="00FF199B">
        <w:rPr>
          <w:sz w:val="24"/>
          <w:szCs w:val="24"/>
          <w:lang w:val="uk-UA"/>
        </w:rPr>
        <w:t xml:space="preserve">   І.М. Кохан</w:t>
      </w:r>
    </w:p>
    <w:p w:rsidR="006E2B65" w:rsidRDefault="006E2B65" w:rsidP="005472DF">
      <w:pPr>
        <w:rPr>
          <w:lang w:val="uk-UA"/>
        </w:rPr>
      </w:pPr>
    </w:p>
    <w:p w:rsidR="00063AA3" w:rsidRPr="006E2B65" w:rsidRDefault="00063AA3" w:rsidP="005472DF">
      <w:pPr>
        <w:rPr>
          <w:lang w:val="uk-UA"/>
        </w:rPr>
      </w:pPr>
    </w:p>
    <w:sectPr w:rsidR="00063AA3" w:rsidRPr="006E2B65" w:rsidSect="00F920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708F"/>
    <w:multiLevelType w:val="hybridMultilevel"/>
    <w:tmpl w:val="3596397A"/>
    <w:lvl w:ilvl="0" w:tplc="D6529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6A0123"/>
    <w:multiLevelType w:val="multilevel"/>
    <w:tmpl w:val="AB603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36AB7"/>
    <w:multiLevelType w:val="hybridMultilevel"/>
    <w:tmpl w:val="74EE4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CB911E8"/>
    <w:multiLevelType w:val="multilevel"/>
    <w:tmpl w:val="4A9CA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B65"/>
    <w:rsid w:val="00063AA3"/>
    <w:rsid w:val="000757A6"/>
    <w:rsid w:val="0045662D"/>
    <w:rsid w:val="0046294C"/>
    <w:rsid w:val="005472DF"/>
    <w:rsid w:val="00576CCE"/>
    <w:rsid w:val="006B1C85"/>
    <w:rsid w:val="006E2B65"/>
    <w:rsid w:val="008D3664"/>
    <w:rsid w:val="00A24A95"/>
    <w:rsid w:val="00B80041"/>
    <w:rsid w:val="00C27F68"/>
    <w:rsid w:val="00CF7C01"/>
    <w:rsid w:val="00DD4EE3"/>
    <w:rsid w:val="00E1287C"/>
    <w:rsid w:val="00E32D9F"/>
    <w:rsid w:val="00F9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B65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6E2B6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6E2B65"/>
    <w:rPr>
      <w:b/>
      <w:bCs/>
      <w:sz w:val="28"/>
      <w:szCs w:val="28"/>
      <w:lang w:val="uk-UA" w:eastAsia="ru-RU" w:bidi="ar-SA"/>
    </w:rPr>
  </w:style>
  <w:style w:type="character" w:styleId="a5">
    <w:name w:val="Strong"/>
    <w:qFormat/>
    <w:rsid w:val="006E2B65"/>
    <w:rPr>
      <w:rFonts w:cs="Times New Roman"/>
      <w:b/>
      <w:bCs/>
    </w:rPr>
  </w:style>
  <w:style w:type="paragraph" w:customStyle="1" w:styleId="1">
    <w:name w:val="Обычный (веб)1"/>
    <w:basedOn w:val="a"/>
    <w:rsid w:val="006E2B65"/>
    <w:pPr>
      <w:spacing w:before="120" w:after="120"/>
      <w:ind w:left="120" w:right="120"/>
    </w:pPr>
    <w:rPr>
      <w:sz w:val="24"/>
      <w:szCs w:val="24"/>
      <w:lang w:val="uk-UA" w:eastAsia="uk-UA"/>
    </w:rPr>
  </w:style>
  <w:style w:type="paragraph" w:styleId="a6">
    <w:name w:val="Body Text"/>
    <w:basedOn w:val="a"/>
    <w:link w:val="a7"/>
    <w:rsid w:val="006E2B65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locked/>
    <w:rsid w:val="006E2B65"/>
    <w:rPr>
      <w:sz w:val="28"/>
      <w:szCs w:val="28"/>
      <w:lang w:val="ru-RU" w:eastAsia="ru-RU" w:bidi="ar-SA"/>
    </w:rPr>
  </w:style>
  <w:style w:type="character" w:customStyle="1" w:styleId="2">
    <w:name w:val="Заголовок №2_"/>
    <w:link w:val="20"/>
    <w:rsid w:val="00F92032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F92032"/>
    <w:rPr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sid w:val="00F92032"/>
    <w:rPr>
      <w:sz w:val="26"/>
      <w:szCs w:val="26"/>
      <w:shd w:val="clear" w:color="auto" w:fill="FFFFFF"/>
    </w:rPr>
  </w:style>
  <w:style w:type="character" w:customStyle="1" w:styleId="1Impact12pt1pt">
    <w:name w:val="Заголовок №1 + Impact;12 pt;Интервал 1 pt"/>
    <w:rsid w:val="00F9203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F92032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rsid w:val="00F92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Заголовок №2"/>
    <w:basedOn w:val="a"/>
    <w:link w:val="2"/>
    <w:rsid w:val="00F92032"/>
    <w:pPr>
      <w:widowControl w:val="0"/>
      <w:shd w:val="clear" w:color="auto" w:fill="FFFFFF"/>
      <w:spacing w:line="0" w:lineRule="atLeast"/>
      <w:outlineLvl w:val="1"/>
    </w:pPr>
    <w:rPr>
      <w:b/>
      <w:bCs/>
      <w:sz w:val="28"/>
      <w:szCs w:val="28"/>
      <w:lang/>
    </w:rPr>
  </w:style>
  <w:style w:type="paragraph" w:customStyle="1" w:styleId="22">
    <w:name w:val="Основной текст (2)"/>
    <w:basedOn w:val="a"/>
    <w:link w:val="21"/>
    <w:rsid w:val="00F92032"/>
    <w:pPr>
      <w:widowControl w:val="0"/>
      <w:shd w:val="clear" w:color="auto" w:fill="FFFFFF"/>
      <w:spacing w:line="283" w:lineRule="exact"/>
    </w:pPr>
    <w:rPr>
      <w:sz w:val="28"/>
      <w:szCs w:val="28"/>
      <w:lang/>
    </w:rPr>
  </w:style>
  <w:style w:type="paragraph" w:customStyle="1" w:styleId="11">
    <w:name w:val="Заголовок №1"/>
    <w:basedOn w:val="a"/>
    <w:link w:val="10"/>
    <w:rsid w:val="00F92032"/>
    <w:pPr>
      <w:widowControl w:val="0"/>
      <w:shd w:val="clear" w:color="auto" w:fill="FFFFFF"/>
      <w:spacing w:line="322" w:lineRule="exact"/>
      <w:jc w:val="both"/>
      <w:outlineLvl w:val="0"/>
    </w:pPr>
    <w:rPr>
      <w:sz w:val="26"/>
      <w:szCs w:val="26"/>
      <w:lang/>
    </w:rPr>
  </w:style>
  <w:style w:type="paragraph" w:customStyle="1" w:styleId="30">
    <w:name w:val="Основной текст (3)"/>
    <w:basedOn w:val="a"/>
    <w:link w:val="3"/>
    <w:rsid w:val="00F92032"/>
    <w:pPr>
      <w:widowControl w:val="0"/>
      <w:shd w:val="clear" w:color="auto" w:fill="FFFFFF"/>
      <w:spacing w:before="300" w:after="300" w:line="322" w:lineRule="exact"/>
    </w:pPr>
    <w:rPr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4</cp:revision>
  <dcterms:created xsi:type="dcterms:W3CDTF">2019-03-12T14:13:00Z</dcterms:created>
  <dcterms:modified xsi:type="dcterms:W3CDTF">2019-03-12T14:14:00Z</dcterms:modified>
</cp:coreProperties>
</file>