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</w:p>
    <w:p w:rsidR="007B0727" w:rsidRPr="00B77741" w:rsidRDefault="007B0727" w:rsidP="007B0727">
      <w:pPr>
        <w:jc w:val="center"/>
        <w:rPr>
          <w:rFonts w:ascii="Arial" w:hAnsi="Arial" w:cs="Arial"/>
          <w:sz w:val="24"/>
          <w:szCs w:val="24"/>
        </w:rPr>
      </w:pPr>
      <w:r w:rsidRPr="00B7774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29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27" w:rsidRPr="00B77741" w:rsidRDefault="007B0727" w:rsidP="007B0727">
      <w:pPr>
        <w:jc w:val="center"/>
        <w:rPr>
          <w:sz w:val="24"/>
          <w:szCs w:val="24"/>
        </w:rPr>
      </w:pPr>
      <w:proofErr w:type="spellStart"/>
      <w:r w:rsidRPr="00B77741">
        <w:rPr>
          <w:sz w:val="24"/>
          <w:szCs w:val="24"/>
        </w:rPr>
        <w:t>Україна</w:t>
      </w:r>
      <w:proofErr w:type="spellEnd"/>
    </w:p>
    <w:p w:rsidR="007B0727" w:rsidRPr="00B77741" w:rsidRDefault="007B0727" w:rsidP="007B0727">
      <w:pPr>
        <w:pStyle w:val="a3"/>
        <w:rPr>
          <w:sz w:val="24"/>
        </w:rPr>
      </w:pPr>
      <w:r w:rsidRPr="00B77741">
        <w:rPr>
          <w:sz w:val="24"/>
        </w:rPr>
        <w:t>КОРОСТИШІВСЬКА МІСЬКА РАДА</w:t>
      </w:r>
    </w:p>
    <w:p w:rsidR="007B0727" w:rsidRPr="00B77741" w:rsidRDefault="007B0727" w:rsidP="007B0727">
      <w:pPr>
        <w:pStyle w:val="a3"/>
        <w:rPr>
          <w:sz w:val="24"/>
        </w:rPr>
      </w:pPr>
      <w:r w:rsidRPr="00B77741">
        <w:rPr>
          <w:sz w:val="24"/>
        </w:rPr>
        <w:t>КОРОСТИШІВСЬКОГО РАЙОНУ ЖИТОМИРСЬКОЇ ОБЛАСТІ</w:t>
      </w:r>
    </w:p>
    <w:p w:rsidR="007B0727" w:rsidRPr="00B77741" w:rsidRDefault="007B0727" w:rsidP="007B0727">
      <w:pPr>
        <w:pStyle w:val="a3"/>
        <w:rPr>
          <w:sz w:val="24"/>
        </w:rPr>
      </w:pPr>
      <w:r w:rsidRPr="00B77741">
        <w:rPr>
          <w:sz w:val="24"/>
        </w:rPr>
        <w:t>ВИКОНАВЧИЙ КОМІТЕТ</w:t>
      </w:r>
    </w:p>
    <w:p w:rsidR="007B0727" w:rsidRPr="00B77741" w:rsidRDefault="007B0727" w:rsidP="007B0727">
      <w:pPr>
        <w:jc w:val="center"/>
        <w:rPr>
          <w:b/>
          <w:sz w:val="24"/>
          <w:szCs w:val="24"/>
          <w:lang w:val="uk-UA"/>
        </w:rPr>
      </w:pPr>
      <w:proofErr w:type="spellStart"/>
      <w:r w:rsidRPr="00B77741">
        <w:rPr>
          <w:b/>
          <w:sz w:val="24"/>
          <w:szCs w:val="24"/>
          <w:lang w:val="uk-UA"/>
        </w:rPr>
        <w:t>м.Коростишів</w:t>
      </w:r>
      <w:proofErr w:type="spellEnd"/>
    </w:p>
    <w:p w:rsidR="007B0727" w:rsidRPr="00B77741" w:rsidRDefault="007B0727" w:rsidP="007B0727">
      <w:pPr>
        <w:jc w:val="center"/>
        <w:rPr>
          <w:sz w:val="24"/>
          <w:szCs w:val="24"/>
          <w:lang w:val="uk-UA"/>
        </w:rPr>
      </w:pPr>
    </w:p>
    <w:p w:rsidR="007B0727" w:rsidRPr="00B77741" w:rsidRDefault="007B0727" w:rsidP="007B0727">
      <w:pPr>
        <w:jc w:val="center"/>
        <w:rPr>
          <w:b/>
          <w:sz w:val="24"/>
          <w:szCs w:val="24"/>
          <w:lang w:val="uk-UA"/>
        </w:rPr>
      </w:pPr>
      <w:r w:rsidRPr="00B77741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B77741">
        <w:rPr>
          <w:b/>
          <w:sz w:val="24"/>
          <w:szCs w:val="24"/>
          <w:lang w:val="uk-UA"/>
        </w:rPr>
        <w:t>Н</w:t>
      </w:r>
      <w:proofErr w:type="spellEnd"/>
      <w:r w:rsidRPr="00B77741">
        <w:rPr>
          <w:b/>
          <w:sz w:val="24"/>
          <w:szCs w:val="24"/>
          <w:lang w:val="uk-UA"/>
        </w:rPr>
        <w:t xml:space="preserve"> Я</w:t>
      </w:r>
    </w:p>
    <w:p w:rsidR="007B0727" w:rsidRPr="00B77741" w:rsidRDefault="007B0727" w:rsidP="007B0727">
      <w:pPr>
        <w:jc w:val="center"/>
        <w:rPr>
          <w:b/>
          <w:sz w:val="24"/>
          <w:szCs w:val="24"/>
          <w:lang w:val="uk-UA"/>
        </w:rPr>
      </w:pPr>
      <w:r w:rsidRPr="00B77741">
        <w:rPr>
          <w:b/>
          <w:sz w:val="24"/>
          <w:szCs w:val="24"/>
          <w:lang w:val="uk-UA"/>
        </w:rPr>
        <w:t xml:space="preserve">                                                                    </w:t>
      </w:r>
    </w:p>
    <w:p w:rsidR="007B0727" w:rsidRPr="00B77741" w:rsidRDefault="007B0727" w:rsidP="007B0727">
      <w:pPr>
        <w:rPr>
          <w:sz w:val="24"/>
          <w:szCs w:val="24"/>
          <w:u w:val="single"/>
          <w:lang w:val="uk-UA"/>
        </w:rPr>
      </w:pPr>
      <w:r w:rsidRPr="00B77741">
        <w:rPr>
          <w:sz w:val="24"/>
          <w:szCs w:val="24"/>
          <w:lang w:val="uk-UA"/>
        </w:rPr>
        <w:t>_________</w:t>
      </w:r>
      <w:r w:rsidRPr="00B77741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D771C3">
        <w:rPr>
          <w:b/>
          <w:sz w:val="24"/>
          <w:szCs w:val="24"/>
          <w:lang w:val="uk-UA"/>
        </w:rPr>
        <w:t xml:space="preserve">               </w:t>
      </w:r>
      <w:r w:rsidRPr="00B77741">
        <w:rPr>
          <w:b/>
          <w:sz w:val="24"/>
          <w:szCs w:val="24"/>
          <w:lang w:val="uk-UA"/>
        </w:rPr>
        <w:t xml:space="preserve">    </w:t>
      </w:r>
      <w:r w:rsidRPr="00B77741">
        <w:rPr>
          <w:sz w:val="24"/>
          <w:szCs w:val="24"/>
          <w:lang w:val="uk-UA"/>
        </w:rPr>
        <w:t>№ _____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 Про роботу адміністративної комісії при</w:t>
      </w: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</w:t>
      </w: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 міської ради за 2019 рік</w:t>
      </w:r>
    </w:p>
    <w:p w:rsidR="007B0727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</w:p>
    <w:p w:rsidR="00B77741" w:rsidRPr="00B77741" w:rsidRDefault="00B77741" w:rsidP="007B0727">
      <w:pPr>
        <w:spacing w:line="276" w:lineRule="auto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 Заслухавши інформацію начальника відділу економічного розвитку, житлово-комунального господарства та благоустрою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ради, заступника голови 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</w:t>
      </w:r>
      <w:proofErr w:type="spellStart"/>
      <w:r w:rsidRPr="00B77741">
        <w:rPr>
          <w:sz w:val="24"/>
          <w:szCs w:val="24"/>
          <w:lang w:val="uk-UA"/>
        </w:rPr>
        <w:t>Загарія</w:t>
      </w:r>
      <w:proofErr w:type="spellEnd"/>
      <w:r w:rsidRPr="00B77741">
        <w:rPr>
          <w:sz w:val="24"/>
          <w:szCs w:val="24"/>
          <w:lang w:val="uk-UA"/>
        </w:rPr>
        <w:t xml:space="preserve"> І.С. «Про роботу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за 2019 рік», у відповідності до ст. 218 Кодексу України про адміністративні правопорушення та керуючись пп.4 п.</w:t>
      </w:r>
      <w:r w:rsidR="00450512">
        <w:rPr>
          <w:sz w:val="24"/>
          <w:szCs w:val="24"/>
          <w:lang w:val="uk-UA"/>
        </w:rPr>
        <w:t xml:space="preserve"> «</w:t>
      </w:r>
      <w:r w:rsidRPr="00B77741">
        <w:rPr>
          <w:sz w:val="24"/>
          <w:szCs w:val="24"/>
          <w:lang w:val="uk-UA"/>
        </w:rPr>
        <w:t>б</w:t>
      </w:r>
      <w:r w:rsidR="00450512">
        <w:rPr>
          <w:sz w:val="24"/>
          <w:szCs w:val="24"/>
          <w:lang w:val="uk-UA"/>
        </w:rPr>
        <w:t>»</w:t>
      </w:r>
      <w:r w:rsidRPr="00B77741">
        <w:rPr>
          <w:sz w:val="24"/>
          <w:szCs w:val="24"/>
          <w:lang w:val="uk-UA"/>
        </w:rPr>
        <w:t xml:space="preserve"> ч.1 ст.38 Закону України «Про місцеве самоврядування в Україні», виконавчий комітет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 </w:t>
      </w: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>ВИРІШИВ:</w:t>
      </w: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1. Інформацію начальника відділу економічного розвитку, житлово-комунального господарства та благоустрою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ради, заступника голови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</w:t>
      </w:r>
      <w:proofErr w:type="spellStart"/>
      <w:r w:rsidRPr="00B77741">
        <w:rPr>
          <w:sz w:val="24"/>
          <w:szCs w:val="24"/>
          <w:lang w:val="uk-UA"/>
        </w:rPr>
        <w:t>Загарія</w:t>
      </w:r>
      <w:proofErr w:type="spellEnd"/>
      <w:r w:rsidRPr="00B77741">
        <w:rPr>
          <w:sz w:val="24"/>
          <w:szCs w:val="24"/>
          <w:lang w:val="uk-UA"/>
        </w:rPr>
        <w:t xml:space="preserve"> І.С. «Про роботу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за 2019рік» взяти до відома (додається).</w:t>
      </w:r>
    </w:p>
    <w:p w:rsidR="007B0727" w:rsidRPr="00B77741" w:rsidRDefault="007B0727" w:rsidP="007B0727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spacing w:line="276" w:lineRule="auto"/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rPr>
          <w:bCs/>
          <w:sz w:val="24"/>
          <w:szCs w:val="24"/>
          <w:lang w:val="uk-UA"/>
        </w:rPr>
      </w:pPr>
      <w:r w:rsidRPr="00B77741">
        <w:rPr>
          <w:bCs/>
          <w:sz w:val="24"/>
          <w:szCs w:val="24"/>
          <w:lang w:val="uk-UA"/>
        </w:rPr>
        <w:t xml:space="preserve">Перший заступник міського голови                                                    </w:t>
      </w:r>
      <w:r w:rsidR="00B77741">
        <w:rPr>
          <w:bCs/>
          <w:sz w:val="24"/>
          <w:szCs w:val="24"/>
          <w:lang w:val="uk-UA"/>
        </w:rPr>
        <w:t xml:space="preserve">        </w:t>
      </w:r>
      <w:r w:rsidR="00D771C3">
        <w:rPr>
          <w:bCs/>
          <w:sz w:val="24"/>
          <w:szCs w:val="24"/>
          <w:lang w:val="uk-UA"/>
        </w:rPr>
        <w:t xml:space="preserve">       </w:t>
      </w:r>
      <w:r w:rsidR="00B77741">
        <w:rPr>
          <w:bCs/>
          <w:sz w:val="24"/>
          <w:szCs w:val="24"/>
          <w:lang w:val="uk-UA"/>
        </w:rPr>
        <w:t xml:space="preserve">  </w:t>
      </w:r>
      <w:r w:rsidRPr="00B77741">
        <w:rPr>
          <w:bCs/>
          <w:sz w:val="24"/>
          <w:szCs w:val="24"/>
          <w:lang w:val="uk-UA"/>
        </w:rPr>
        <w:t xml:space="preserve">      Е.В. </w:t>
      </w:r>
      <w:proofErr w:type="spellStart"/>
      <w:r w:rsidRPr="00B77741">
        <w:rPr>
          <w:bCs/>
          <w:sz w:val="24"/>
          <w:szCs w:val="24"/>
          <w:lang w:val="uk-UA"/>
        </w:rPr>
        <w:t>Підкевич</w:t>
      </w:r>
      <w:proofErr w:type="spellEnd"/>
    </w:p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</w:p>
    <w:p w:rsidR="007B0727" w:rsidRPr="00B77741" w:rsidRDefault="007B0727" w:rsidP="00B77741">
      <w:pPr>
        <w:rPr>
          <w:b/>
          <w:bCs/>
          <w:sz w:val="24"/>
          <w:szCs w:val="24"/>
          <w:lang w:val="uk-UA"/>
        </w:rPr>
      </w:pPr>
    </w:p>
    <w:p w:rsidR="00B77741" w:rsidRPr="00B77741" w:rsidRDefault="00B77741" w:rsidP="00B77741">
      <w:pPr>
        <w:rPr>
          <w:b/>
          <w:bCs/>
          <w:sz w:val="24"/>
          <w:szCs w:val="24"/>
          <w:lang w:val="uk-UA"/>
        </w:rPr>
      </w:pPr>
    </w:p>
    <w:p w:rsidR="00B77741" w:rsidRPr="00B77741" w:rsidRDefault="00B77741" w:rsidP="00B77741">
      <w:pPr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B77741" w:rsidRDefault="00B77741" w:rsidP="007B0727">
      <w:pPr>
        <w:jc w:val="center"/>
        <w:rPr>
          <w:b/>
          <w:bCs/>
          <w:sz w:val="24"/>
          <w:szCs w:val="24"/>
          <w:lang w:val="uk-UA"/>
        </w:rPr>
      </w:pPr>
    </w:p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  <w:r w:rsidRPr="00B77741">
        <w:rPr>
          <w:b/>
          <w:bCs/>
          <w:sz w:val="24"/>
          <w:szCs w:val="24"/>
          <w:lang w:val="uk-UA"/>
        </w:rPr>
        <w:t>Інформація</w:t>
      </w:r>
    </w:p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  <w:r w:rsidRPr="00B77741">
        <w:rPr>
          <w:b/>
          <w:bCs/>
          <w:sz w:val="24"/>
          <w:szCs w:val="24"/>
          <w:lang w:val="uk-UA"/>
        </w:rPr>
        <w:t xml:space="preserve">про роботу адміністративної комісії </w:t>
      </w:r>
    </w:p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  <w:r w:rsidRPr="00B77741">
        <w:rPr>
          <w:b/>
          <w:bCs/>
          <w:sz w:val="24"/>
          <w:szCs w:val="24"/>
          <w:lang w:val="uk-UA"/>
        </w:rPr>
        <w:t xml:space="preserve">при виконавчому комітеті </w:t>
      </w:r>
      <w:proofErr w:type="spellStart"/>
      <w:r w:rsidRPr="00B77741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B77741">
        <w:rPr>
          <w:b/>
          <w:bCs/>
          <w:sz w:val="24"/>
          <w:szCs w:val="24"/>
          <w:lang w:val="uk-UA"/>
        </w:rPr>
        <w:t xml:space="preserve"> міської ради </w:t>
      </w:r>
    </w:p>
    <w:p w:rsidR="007B0727" w:rsidRPr="00B77741" w:rsidRDefault="007B0727" w:rsidP="007B0727">
      <w:pPr>
        <w:jc w:val="center"/>
        <w:rPr>
          <w:b/>
          <w:bCs/>
          <w:sz w:val="24"/>
          <w:szCs w:val="24"/>
          <w:lang w:val="uk-UA"/>
        </w:rPr>
      </w:pPr>
      <w:r w:rsidRPr="00B77741">
        <w:rPr>
          <w:b/>
          <w:bCs/>
          <w:sz w:val="24"/>
          <w:szCs w:val="24"/>
          <w:lang w:val="uk-UA"/>
        </w:rPr>
        <w:t xml:space="preserve">у 2019 році </w:t>
      </w:r>
    </w:p>
    <w:p w:rsidR="007B0727" w:rsidRPr="00B77741" w:rsidRDefault="007B0727" w:rsidP="007B0727">
      <w:pPr>
        <w:jc w:val="both"/>
        <w:rPr>
          <w:sz w:val="24"/>
          <w:szCs w:val="24"/>
          <w:lang w:val="uk-UA"/>
        </w:rPr>
      </w:pPr>
    </w:p>
    <w:p w:rsidR="007B0727" w:rsidRPr="00B77741" w:rsidRDefault="007B0727" w:rsidP="007B0727">
      <w:pPr>
        <w:ind w:firstLine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створена з метою розгляду протоколів про адміністративні правопорушення та прийняття відповідних рішень у межах компетенції, визначеної статтею 218 Кодексу України про адміністративні правопорушення.</w:t>
      </w:r>
    </w:p>
    <w:p w:rsidR="007B0727" w:rsidRPr="00B77741" w:rsidRDefault="007B0727" w:rsidP="007B0727">
      <w:pPr>
        <w:ind w:firstLine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Протягом 2019 року було проведено 13 засідань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ради. На розгляд адміністративної комісії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у 2019 році надійшло 100 справ про адміністративні правопорушення. </w:t>
      </w:r>
      <w:proofErr w:type="spellStart"/>
      <w:r w:rsidRPr="00B77741">
        <w:rPr>
          <w:sz w:val="24"/>
          <w:szCs w:val="24"/>
        </w:rPr>
        <w:t>Із</w:t>
      </w:r>
      <w:proofErr w:type="spellEnd"/>
      <w:r w:rsidRPr="00B77741">
        <w:rPr>
          <w:sz w:val="24"/>
          <w:szCs w:val="24"/>
        </w:rPr>
        <w:t xml:space="preserve"> них </w:t>
      </w:r>
      <w:proofErr w:type="spellStart"/>
      <w:r w:rsidRPr="00B77741">
        <w:rPr>
          <w:sz w:val="24"/>
          <w:szCs w:val="24"/>
        </w:rPr>
        <w:t>розглянуто</w:t>
      </w:r>
      <w:proofErr w:type="spellEnd"/>
      <w:r w:rsidRPr="00B77741">
        <w:rPr>
          <w:sz w:val="24"/>
          <w:szCs w:val="24"/>
          <w:lang w:val="uk-UA"/>
        </w:rPr>
        <w:t>: 83</w:t>
      </w:r>
      <w:r w:rsidRPr="00B77741">
        <w:rPr>
          <w:sz w:val="24"/>
          <w:szCs w:val="24"/>
        </w:rPr>
        <w:t xml:space="preserve"> справ</w:t>
      </w:r>
      <w:r w:rsidRPr="00B77741">
        <w:rPr>
          <w:sz w:val="24"/>
          <w:szCs w:val="24"/>
          <w:lang w:val="uk-UA"/>
        </w:rPr>
        <w:t>и</w:t>
      </w:r>
      <w:r w:rsidRPr="00B77741">
        <w:rPr>
          <w:sz w:val="24"/>
          <w:szCs w:val="24"/>
        </w:rPr>
        <w:t xml:space="preserve">, </w:t>
      </w:r>
      <w:r w:rsidRPr="00B77741">
        <w:rPr>
          <w:sz w:val="24"/>
          <w:szCs w:val="24"/>
          <w:lang w:val="uk-UA"/>
        </w:rPr>
        <w:t xml:space="preserve">17 </w:t>
      </w:r>
      <w:r w:rsidRPr="00B77741">
        <w:rPr>
          <w:sz w:val="24"/>
          <w:szCs w:val="24"/>
        </w:rPr>
        <w:t xml:space="preserve">справ не </w:t>
      </w:r>
      <w:proofErr w:type="spellStart"/>
      <w:r w:rsidRPr="00B77741">
        <w:rPr>
          <w:sz w:val="24"/>
          <w:szCs w:val="24"/>
        </w:rPr>
        <w:t>розглядалос</w:t>
      </w:r>
      <w:proofErr w:type="spellEnd"/>
      <w:r w:rsidRPr="00B77741">
        <w:rPr>
          <w:sz w:val="24"/>
          <w:szCs w:val="24"/>
          <w:lang w:val="uk-UA"/>
        </w:rPr>
        <w:t xml:space="preserve">я, </w:t>
      </w:r>
      <w:r w:rsidRPr="00B77741">
        <w:rPr>
          <w:sz w:val="24"/>
          <w:szCs w:val="24"/>
        </w:rPr>
        <w:t xml:space="preserve"> у </w:t>
      </w:r>
      <w:proofErr w:type="spellStart"/>
      <w:r w:rsidRPr="00B77741">
        <w:rPr>
          <w:sz w:val="24"/>
          <w:szCs w:val="24"/>
        </w:rPr>
        <w:t>зв</w:t>
      </w:r>
      <w:proofErr w:type="spellEnd"/>
      <w:r w:rsidRPr="00B77741">
        <w:rPr>
          <w:sz w:val="24"/>
          <w:szCs w:val="24"/>
          <w:lang w:val="uk-UA"/>
        </w:rPr>
        <w:t>'</w:t>
      </w:r>
      <w:proofErr w:type="spellStart"/>
      <w:r w:rsidRPr="00B77741">
        <w:rPr>
          <w:sz w:val="24"/>
          <w:szCs w:val="24"/>
        </w:rPr>
        <w:t>язку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добров</w:t>
      </w:r>
      <w:proofErr w:type="spellEnd"/>
      <w:r w:rsidRPr="00B77741">
        <w:rPr>
          <w:sz w:val="24"/>
          <w:szCs w:val="24"/>
          <w:lang w:val="uk-UA"/>
        </w:rPr>
        <w:t>і</w:t>
      </w:r>
      <w:proofErr w:type="spellStart"/>
      <w:r w:rsidRPr="00B77741">
        <w:rPr>
          <w:sz w:val="24"/>
          <w:szCs w:val="24"/>
        </w:rPr>
        <w:t>льним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укладанням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громадянами</w:t>
      </w:r>
      <w:proofErr w:type="spellEnd"/>
      <w:r w:rsidRPr="00B77741">
        <w:rPr>
          <w:sz w:val="24"/>
          <w:szCs w:val="24"/>
        </w:rPr>
        <w:t xml:space="preserve"> договор</w:t>
      </w:r>
      <w:proofErr w:type="spellStart"/>
      <w:r w:rsidRPr="00B77741">
        <w:rPr>
          <w:sz w:val="24"/>
          <w:szCs w:val="24"/>
          <w:lang w:val="uk-UA"/>
        </w:rPr>
        <w:t>і</w:t>
      </w:r>
      <w:proofErr w:type="gramStart"/>
      <w:r w:rsidRPr="00B77741">
        <w:rPr>
          <w:sz w:val="24"/>
          <w:szCs w:val="24"/>
          <w:lang w:val="uk-UA"/>
        </w:rPr>
        <w:t>в</w:t>
      </w:r>
      <w:proofErr w:type="spellEnd"/>
      <w:proofErr w:type="gramEnd"/>
      <w:r w:rsidRPr="00B77741">
        <w:rPr>
          <w:sz w:val="24"/>
          <w:szCs w:val="24"/>
          <w:lang w:val="uk-UA"/>
        </w:rPr>
        <w:t xml:space="preserve"> на вивіз ТПВ.</w:t>
      </w:r>
    </w:p>
    <w:p w:rsidR="007B0727" w:rsidRPr="00B77741" w:rsidRDefault="007B0727" w:rsidP="007B0727">
      <w:pPr>
        <w:ind w:firstLine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Протягом 2019 року адміністративною комісією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накладено адміністративних стягнень у вигляді штрафів на загальну суму 41650 грн. Сплачено штрафів у звітному періоді на суму – 18715 грн. </w:t>
      </w:r>
    </w:p>
    <w:p w:rsidR="007B0727" w:rsidRPr="00B77741" w:rsidRDefault="007B0727" w:rsidP="007B0727">
      <w:pPr>
        <w:ind w:firstLine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Адміністративна комісія при виконавчому комітеті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 протягом 2019 року розглядала справи про адміністративні правопорушення, кваліфіковані за 6 статтями Кодексу України про адміністративні правопорушення, а саме: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B77741">
        <w:rPr>
          <w:sz w:val="24"/>
          <w:szCs w:val="24"/>
        </w:rPr>
        <w:t xml:space="preserve">ст. 152 </w:t>
      </w:r>
      <w:proofErr w:type="spellStart"/>
      <w:r w:rsidRPr="00B77741">
        <w:rPr>
          <w:sz w:val="24"/>
          <w:szCs w:val="24"/>
        </w:rPr>
        <w:t>КУпАП</w:t>
      </w:r>
      <w:proofErr w:type="spellEnd"/>
      <w:r w:rsidRPr="00B77741">
        <w:rPr>
          <w:sz w:val="24"/>
          <w:szCs w:val="24"/>
        </w:rPr>
        <w:t xml:space="preserve"> – </w:t>
      </w:r>
      <w:proofErr w:type="spellStart"/>
      <w:r w:rsidRPr="00B77741">
        <w:rPr>
          <w:sz w:val="24"/>
          <w:szCs w:val="24"/>
        </w:rPr>
        <w:t>порушення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державних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стандартів</w:t>
      </w:r>
      <w:proofErr w:type="spellEnd"/>
      <w:r w:rsidRPr="00B77741">
        <w:rPr>
          <w:sz w:val="24"/>
          <w:szCs w:val="24"/>
        </w:rPr>
        <w:t xml:space="preserve">, норм </w:t>
      </w:r>
      <w:proofErr w:type="spellStart"/>
      <w:r w:rsidRPr="00B77741">
        <w:rPr>
          <w:sz w:val="24"/>
          <w:szCs w:val="24"/>
        </w:rPr>
        <w:t>і</w:t>
      </w:r>
      <w:proofErr w:type="spellEnd"/>
      <w:r w:rsidRPr="00B77741">
        <w:rPr>
          <w:sz w:val="24"/>
          <w:szCs w:val="24"/>
        </w:rPr>
        <w:t xml:space="preserve"> правил у </w:t>
      </w:r>
      <w:proofErr w:type="spellStart"/>
      <w:r w:rsidRPr="00B77741">
        <w:rPr>
          <w:sz w:val="24"/>
          <w:szCs w:val="24"/>
        </w:rPr>
        <w:t>сфері</w:t>
      </w:r>
      <w:proofErr w:type="spellEnd"/>
      <w:r w:rsidRPr="00B77741">
        <w:rPr>
          <w:sz w:val="24"/>
          <w:szCs w:val="24"/>
        </w:rPr>
        <w:t xml:space="preserve"> благоустрою </w:t>
      </w:r>
      <w:proofErr w:type="spellStart"/>
      <w:r w:rsidRPr="00B77741">
        <w:rPr>
          <w:sz w:val="24"/>
          <w:szCs w:val="24"/>
        </w:rPr>
        <w:t>населених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пунктів</w:t>
      </w:r>
      <w:proofErr w:type="spellEnd"/>
      <w:r w:rsidRPr="00B77741">
        <w:rPr>
          <w:sz w:val="24"/>
          <w:szCs w:val="24"/>
        </w:rPr>
        <w:t xml:space="preserve">, правил благоустрою </w:t>
      </w:r>
      <w:proofErr w:type="spellStart"/>
      <w:r w:rsidRPr="00B77741">
        <w:rPr>
          <w:sz w:val="24"/>
          <w:szCs w:val="24"/>
        </w:rPr>
        <w:t>територій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населених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пункті</w:t>
      </w:r>
      <w:proofErr w:type="gramStart"/>
      <w:r w:rsidRPr="00B77741">
        <w:rPr>
          <w:sz w:val="24"/>
          <w:szCs w:val="24"/>
        </w:rPr>
        <w:t>в</w:t>
      </w:r>
      <w:proofErr w:type="spellEnd"/>
      <w:proofErr w:type="gramEnd"/>
      <w:r w:rsidRPr="00B77741">
        <w:rPr>
          <w:sz w:val="24"/>
          <w:szCs w:val="24"/>
        </w:rPr>
        <w:t>;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ч.1 ст. 155 </w:t>
      </w:r>
      <w:proofErr w:type="spellStart"/>
      <w:r w:rsidRPr="00B77741">
        <w:rPr>
          <w:sz w:val="24"/>
          <w:szCs w:val="24"/>
          <w:lang w:val="uk-UA"/>
        </w:rPr>
        <w:t>КУпАП</w:t>
      </w:r>
      <w:proofErr w:type="spellEnd"/>
      <w:r w:rsidRPr="00B77741">
        <w:rPr>
          <w:sz w:val="24"/>
          <w:szCs w:val="24"/>
          <w:lang w:val="uk-UA"/>
        </w:rPr>
        <w:t xml:space="preserve"> – 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діяльністю;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ч.1 ст. 156 </w:t>
      </w:r>
      <w:proofErr w:type="spellStart"/>
      <w:r w:rsidRPr="00B77741">
        <w:rPr>
          <w:sz w:val="24"/>
          <w:szCs w:val="24"/>
          <w:lang w:val="uk-UA"/>
        </w:rPr>
        <w:t>КУпАП</w:t>
      </w:r>
      <w:proofErr w:type="spellEnd"/>
      <w:r w:rsidRPr="00B77741">
        <w:rPr>
          <w:sz w:val="24"/>
          <w:szCs w:val="24"/>
          <w:lang w:val="uk-UA"/>
        </w:rPr>
        <w:t xml:space="preserve"> </w:t>
      </w:r>
      <w:r w:rsidRPr="00B77741">
        <w:rPr>
          <w:sz w:val="24"/>
          <w:szCs w:val="24"/>
        </w:rPr>
        <w:t>–</w:t>
      </w:r>
      <w:r w:rsidRPr="00B77741">
        <w:rPr>
          <w:sz w:val="24"/>
          <w:szCs w:val="24"/>
          <w:lang w:val="uk-UA"/>
        </w:rPr>
        <w:t xml:space="preserve"> порушення правил торгівлі пивом, алкогольними, слабоалкогольними напоями і тютюновими виробами;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ст.159 </w:t>
      </w:r>
      <w:proofErr w:type="spellStart"/>
      <w:r w:rsidRPr="00B77741">
        <w:rPr>
          <w:sz w:val="24"/>
          <w:szCs w:val="24"/>
          <w:lang w:val="uk-UA"/>
        </w:rPr>
        <w:t>КУпАП</w:t>
      </w:r>
      <w:proofErr w:type="spellEnd"/>
      <w:r w:rsidRPr="00B77741">
        <w:rPr>
          <w:sz w:val="24"/>
          <w:szCs w:val="24"/>
          <w:lang w:val="uk-UA"/>
        </w:rPr>
        <w:t xml:space="preserve"> </w:t>
      </w:r>
      <w:r w:rsidRPr="00B77741">
        <w:rPr>
          <w:sz w:val="24"/>
          <w:szCs w:val="24"/>
        </w:rPr>
        <w:t>–</w:t>
      </w:r>
      <w:r w:rsidRPr="00B77741">
        <w:rPr>
          <w:sz w:val="24"/>
          <w:szCs w:val="24"/>
          <w:lang w:val="uk-UA"/>
        </w:rPr>
        <w:t xml:space="preserve"> порушення правил торгівлі на ринках;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B77741">
        <w:rPr>
          <w:sz w:val="24"/>
          <w:szCs w:val="24"/>
          <w:lang w:val="uk-UA"/>
        </w:rPr>
        <w:t xml:space="preserve">ч.1 </w:t>
      </w:r>
      <w:r w:rsidRPr="00B77741">
        <w:rPr>
          <w:sz w:val="24"/>
          <w:szCs w:val="24"/>
        </w:rPr>
        <w:t>ст. 18</w:t>
      </w:r>
      <w:r w:rsidRPr="00B77741">
        <w:rPr>
          <w:sz w:val="24"/>
          <w:szCs w:val="24"/>
          <w:lang w:val="uk-UA"/>
        </w:rPr>
        <w:t>2</w:t>
      </w:r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КУпАП</w:t>
      </w:r>
      <w:proofErr w:type="spellEnd"/>
      <w:r w:rsidRPr="00B77741">
        <w:rPr>
          <w:sz w:val="24"/>
          <w:szCs w:val="24"/>
        </w:rPr>
        <w:t xml:space="preserve"> – </w:t>
      </w:r>
      <w:r w:rsidRPr="00B77741">
        <w:rPr>
          <w:sz w:val="24"/>
          <w:szCs w:val="24"/>
          <w:lang w:val="uk-UA"/>
        </w:rPr>
        <w:t>п</w:t>
      </w:r>
      <w:proofErr w:type="spellStart"/>
      <w:r w:rsidRPr="00B77741">
        <w:rPr>
          <w:sz w:val="24"/>
          <w:szCs w:val="24"/>
        </w:rPr>
        <w:t>орушення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вимог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законодавчих</w:t>
      </w:r>
      <w:proofErr w:type="spellEnd"/>
      <w:r w:rsidRPr="00B77741">
        <w:rPr>
          <w:sz w:val="24"/>
          <w:szCs w:val="24"/>
        </w:rPr>
        <w:t xml:space="preserve"> та </w:t>
      </w:r>
      <w:proofErr w:type="spellStart"/>
      <w:r w:rsidRPr="00B77741">
        <w:rPr>
          <w:sz w:val="24"/>
          <w:szCs w:val="24"/>
        </w:rPr>
        <w:t>інших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нормативно-правових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актів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щодо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захисту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населення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від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шкідливого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впливу</w:t>
      </w:r>
      <w:proofErr w:type="spellEnd"/>
      <w:r w:rsidRPr="00B77741">
        <w:rPr>
          <w:sz w:val="24"/>
          <w:szCs w:val="24"/>
        </w:rPr>
        <w:t xml:space="preserve"> шуму </w:t>
      </w:r>
      <w:proofErr w:type="spellStart"/>
      <w:r w:rsidRPr="00B77741">
        <w:rPr>
          <w:sz w:val="24"/>
          <w:szCs w:val="24"/>
        </w:rPr>
        <w:t>чи</w:t>
      </w:r>
      <w:proofErr w:type="spellEnd"/>
      <w:r w:rsidRPr="00B77741">
        <w:rPr>
          <w:sz w:val="24"/>
          <w:szCs w:val="24"/>
        </w:rPr>
        <w:t xml:space="preserve"> правил </w:t>
      </w:r>
      <w:proofErr w:type="spellStart"/>
      <w:r w:rsidRPr="00B77741">
        <w:rPr>
          <w:sz w:val="24"/>
          <w:szCs w:val="24"/>
        </w:rPr>
        <w:t>додержання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тиші</w:t>
      </w:r>
      <w:proofErr w:type="spellEnd"/>
      <w:r w:rsidRPr="00B77741">
        <w:rPr>
          <w:sz w:val="24"/>
          <w:szCs w:val="24"/>
        </w:rPr>
        <w:t xml:space="preserve"> в </w:t>
      </w:r>
      <w:proofErr w:type="spellStart"/>
      <w:r w:rsidRPr="00B77741">
        <w:rPr>
          <w:sz w:val="24"/>
          <w:szCs w:val="24"/>
        </w:rPr>
        <w:t>населених</w:t>
      </w:r>
      <w:proofErr w:type="spellEnd"/>
      <w:r w:rsidRPr="00B77741">
        <w:rPr>
          <w:sz w:val="24"/>
          <w:szCs w:val="24"/>
        </w:rPr>
        <w:t xml:space="preserve"> пунктах </w:t>
      </w:r>
      <w:proofErr w:type="spellStart"/>
      <w:r w:rsidRPr="00B77741">
        <w:rPr>
          <w:sz w:val="24"/>
          <w:szCs w:val="24"/>
        </w:rPr>
        <w:t>і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громадських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місцях</w:t>
      </w:r>
      <w:proofErr w:type="spellEnd"/>
      <w:r w:rsidRPr="00B77741">
        <w:rPr>
          <w:sz w:val="24"/>
          <w:szCs w:val="24"/>
          <w:lang w:val="uk-UA"/>
        </w:rPr>
        <w:t>;</w:t>
      </w:r>
    </w:p>
    <w:p w:rsidR="007B0727" w:rsidRPr="00B77741" w:rsidRDefault="007B0727" w:rsidP="007B0727">
      <w:pPr>
        <w:numPr>
          <w:ilvl w:val="0"/>
          <w:numId w:val="1"/>
        </w:num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B77741">
        <w:rPr>
          <w:sz w:val="24"/>
          <w:szCs w:val="24"/>
          <w:lang w:val="uk-UA"/>
        </w:rPr>
        <w:t xml:space="preserve"> ч.2 ст.212-1 </w:t>
      </w:r>
      <w:proofErr w:type="spellStart"/>
      <w:r w:rsidRPr="00B77741">
        <w:rPr>
          <w:sz w:val="24"/>
          <w:szCs w:val="24"/>
          <w:lang w:val="uk-UA"/>
        </w:rPr>
        <w:t>КУпАП</w:t>
      </w:r>
      <w:proofErr w:type="spellEnd"/>
      <w:r w:rsidRPr="00B77741">
        <w:rPr>
          <w:sz w:val="24"/>
          <w:szCs w:val="24"/>
          <w:lang w:val="uk-UA"/>
        </w:rPr>
        <w:t xml:space="preserve"> – </w:t>
      </w:r>
      <w:r w:rsidRPr="00B77741">
        <w:rPr>
          <w:color w:val="000000"/>
          <w:sz w:val="24"/>
          <w:szCs w:val="24"/>
          <w:shd w:val="clear" w:color="auto" w:fill="FFFFFF"/>
          <w:lang w:val="uk-UA"/>
        </w:rPr>
        <w:t xml:space="preserve">несвоєчасна без поважної причини реєстрація батьками народження дитини в державних органах реєстрації актів цивільного стану. </w:t>
      </w:r>
    </w:p>
    <w:p w:rsidR="007B0727" w:rsidRPr="00B77741" w:rsidRDefault="007B0727" w:rsidP="007B0727">
      <w:p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B77741">
        <w:rPr>
          <w:sz w:val="24"/>
          <w:szCs w:val="24"/>
          <w:lang w:val="uk-UA"/>
        </w:rPr>
        <w:t xml:space="preserve">Найбільшу частку розглянутих на засіданнях </w:t>
      </w:r>
      <w:proofErr w:type="spellStart"/>
      <w:r w:rsidRPr="00B77741">
        <w:rPr>
          <w:sz w:val="24"/>
          <w:szCs w:val="24"/>
          <w:lang w:val="uk-UA"/>
        </w:rPr>
        <w:t>адмінкомісії</w:t>
      </w:r>
      <w:proofErr w:type="spellEnd"/>
      <w:r w:rsidRPr="00B77741">
        <w:rPr>
          <w:sz w:val="24"/>
          <w:szCs w:val="24"/>
          <w:lang w:val="uk-UA"/>
        </w:rPr>
        <w:t xml:space="preserve"> справ становлять наступні категорії справ про притягнення осіб до адміністративної відповідальності:</w:t>
      </w:r>
    </w:p>
    <w:p w:rsidR="007B0727" w:rsidRPr="00B77741" w:rsidRDefault="007B0727" w:rsidP="007B0727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proofErr w:type="spellStart"/>
      <w:r w:rsidRPr="00B77741">
        <w:rPr>
          <w:sz w:val="24"/>
          <w:szCs w:val="24"/>
        </w:rPr>
        <w:t>порушення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державних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стандарті</w:t>
      </w:r>
      <w:proofErr w:type="gramStart"/>
      <w:r w:rsidRPr="00B77741">
        <w:rPr>
          <w:sz w:val="24"/>
          <w:szCs w:val="24"/>
        </w:rPr>
        <w:t>в</w:t>
      </w:r>
      <w:proofErr w:type="spellEnd"/>
      <w:proofErr w:type="gramEnd"/>
      <w:r w:rsidRPr="00B77741">
        <w:rPr>
          <w:sz w:val="24"/>
          <w:szCs w:val="24"/>
        </w:rPr>
        <w:t xml:space="preserve">, </w:t>
      </w:r>
      <w:proofErr w:type="gramStart"/>
      <w:r w:rsidRPr="00B77741">
        <w:rPr>
          <w:sz w:val="24"/>
          <w:szCs w:val="24"/>
        </w:rPr>
        <w:t>норм</w:t>
      </w:r>
      <w:proofErr w:type="gram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і</w:t>
      </w:r>
      <w:proofErr w:type="spellEnd"/>
      <w:r w:rsidRPr="00B77741">
        <w:rPr>
          <w:sz w:val="24"/>
          <w:szCs w:val="24"/>
        </w:rPr>
        <w:t xml:space="preserve"> правил у </w:t>
      </w:r>
      <w:proofErr w:type="spellStart"/>
      <w:r w:rsidRPr="00B77741">
        <w:rPr>
          <w:sz w:val="24"/>
          <w:szCs w:val="24"/>
        </w:rPr>
        <w:t>сфері</w:t>
      </w:r>
      <w:proofErr w:type="spellEnd"/>
      <w:r w:rsidRPr="00B77741">
        <w:rPr>
          <w:sz w:val="24"/>
          <w:szCs w:val="24"/>
        </w:rPr>
        <w:t xml:space="preserve"> благоустрою </w:t>
      </w:r>
      <w:proofErr w:type="spellStart"/>
      <w:r w:rsidRPr="00B77741">
        <w:rPr>
          <w:sz w:val="24"/>
          <w:szCs w:val="24"/>
        </w:rPr>
        <w:t>населених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пунктів</w:t>
      </w:r>
      <w:proofErr w:type="spellEnd"/>
      <w:r w:rsidRPr="00B77741">
        <w:rPr>
          <w:sz w:val="24"/>
          <w:szCs w:val="24"/>
        </w:rPr>
        <w:t xml:space="preserve">, правил благоустрою </w:t>
      </w:r>
      <w:proofErr w:type="spellStart"/>
      <w:r w:rsidRPr="00B77741">
        <w:rPr>
          <w:sz w:val="24"/>
          <w:szCs w:val="24"/>
        </w:rPr>
        <w:t>територій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населених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пунктів</w:t>
      </w:r>
      <w:proofErr w:type="spellEnd"/>
      <w:r w:rsidRPr="00B77741">
        <w:rPr>
          <w:sz w:val="24"/>
          <w:szCs w:val="24"/>
        </w:rPr>
        <w:t xml:space="preserve"> (ст. 152 </w:t>
      </w:r>
      <w:proofErr w:type="spellStart"/>
      <w:r w:rsidRPr="00B77741">
        <w:rPr>
          <w:sz w:val="24"/>
          <w:szCs w:val="24"/>
        </w:rPr>
        <w:t>КУпАП</w:t>
      </w:r>
      <w:proofErr w:type="spellEnd"/>
      <w:r w:rsidRPr="00B77741">
        <w:rPr>
          <w:sz w:val="24"/>
          <w:szCs w:val="24"/>
        </w:rPr>
        <w:t xml:space="preserve">) – </w:t>
      </w:r>
      <w:r w:rsidRPr="00B77741">
        <w:rPr>
          <w:sz w:val="24"/>
          <w:szCs w:val="24"/>
          <w:lang w:val="uk-UA"/>
        </w:rPr>
        <w:t>65 справ.</w:t>
      </w:r>
    </w:p>
    <w:p w:rsidR="007B0727" w:rsidRPr="00B77741" w:rsidRDefault="007B0727" w:rsidP="007B0727">
      <w:pPr>
        <w:numPr>
          <w:ilvl w:val="0"/>
          <w:numId w:val="2"/>
        </w:numPr>
        <w:tabs>
          <w:tab w:val="left" w:pos="720"/>
        </w:tabs>
        <w:suppressAutoHyphens/>
        <w:ind w:left="720"/>
        <w:jc w:val="both"/>
        <w:rPr>
          <w:sz w:val="24"/>
          <w:szCs w:val="24"/>
        </w:rPr>
      </w:pPr>
      <w:r w:rsidRPr="00B77741">
        <w:rPr>
          <w:color w:val="000000"/>
          <w:sz w:val="24"/>
          <w:szCs w:val="24"/>
          <w:shd w:val="clear" w:color="auto" w:fill="FFFFFF"/>
          <w:lang w:val="uk-UA"/>
        </w:rPr>
        <w:t>несвоєчасна без поважної причини реєстрація батьками народження дитини в державних органах реєстрації актів цивільного стану.</w:t>
      </w:r>
      <w:r w:rsidRPr="00B77741">
        <w:rPr>
          <w:sz w:val="24"/>
          <w:szCs w:val="24"/>
        </w:rPr>
        <w:t xml:space="preserve"> (</w:t>
      </w:r>
      <w:proofErr w:type="gramStart"/>
      <w:r w:rsidRPr="00B77741">
        <w:rPr>
          <w:sz w:val="24"/>
          <w:szCs w:val="24"/>
          <w:lang w:val="uk-UA"/>
        </w:rPr>
        <w:t>ч</w:t>
      </w:r>
      <w:proofErr w:type="gramEnd"/>
      <w:r w:rsidRPr="00B77741">
        <w:rPr>
          <w:sz w:val="24"/>
          <w:szCs w:val="24"/>
          <w:lang w:val="uk-UA"/>
        </w:rPr>
        <w:t xml:space="preserve">.2 </w:t>
      </w:r>
      <w:r w:rsidRPr="00B77741">
        <w:rPr>
          <w:sz w:val="24"/>
          <w:szCs w:val="24"/>
        </w:rPr>
        <w:t xml:space="preserve">ст. </w:t>
      </w:r>
      <w:r w:rsidRPr="00B77741">
        <w:rPr>
          <w:sz w:val="24"/>
          <w:szCs w:val="24"/>
          <w:lang w:val="uk-UA"/>
        </w:rPr>
        <w:t xml:space="preserve">212-1 </w:t>
      </w:r>
      <w:proofErr w:type="spellStart"/>
      <w:r w:rsidRPr="00B77741">
        <w:rPr>
          <w:sz w:val="24"/>
          <w:szCs w:val="24"/>
        </w:rPr>
        <w:t>КУпАП</w:t>
      </w:r>
      <w:proofErr w:type="spellEnd"/>
      <w:r w:rsidRPr="00B77741">
        <w:rPr>
          <w:sz w:val="24"/>
          <w:szCs w:val="24"/>
        </w:rPr>
        <w:t xml:space="preserve">) – </w:t>
      </w:r>
      <w:r w:rsidRPr="00B77741">
        <w:rPr>
          <w:sz w:val="24"/>
          <w:szCs w:val="24"/>
          <w:lang w:val="uk-UA"/>
        </w:rPr>
        <w:t>3</w:t>
      </w:r>
      <w:r w:rsidRPr="00B77741">
        <w:rPr>
          <w:sz w:val="24"/>
          <w:szCs w:val="24"/>
        </w:rPr>
        <w:t xml:space="preserve"> справ</w:t>
      </w:r>
      <w:r w:rsidRPr="00B77741">
        <w:rPr>
          <w:sz w:val="24"/>
          <w:szCs w:val="24"/>
          <w:lang w:val="uk-UA"/>
        </w:rPr>
        <w:t>и</w:t>
      </w:r>
      <w:r w:rsidRPr="00B77741">
        <w:rPr>
          <w:sz w:val="24"/>
          <w:szCs w:val="24"/>
        </w:rPr>
        <w:t xml:space="preserve">. </w:t>
      </w:r>
    </w:p>
    <w:p w:rsidR="007B0727" w:rsidRPr="00B77741" w:rsidRDefault="007B0727" w:rsidP="007B0727">
      <w:pPr>
        <w:jc w:val="both"/>
        <w:rPr>
          <w:sz w:val="24"/>
          <w:szCs w:val="24"/>
        </w:rPr>
      </w:pPr>
      <w:r w:rsidRPr="00B77741">
        <w:rPr>
          <w:sz w:val="24"/>
          <w:szCs w:val="24"/>
          <w:lang w:val="uk-UA"/>
        </w:rPr>
        <w:t xml:space="preserve">        </w:t>
      </w:r>
      <w:proofErr w:type="spellStart"/>
      <w:r w:rsidRPr="00B77741">
        <w:rPr>
          <w:sz w:val="24"/>
          <w:szCs w:val="24"/>
        </w:rPr>
        <w:t>Адміністративна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комісія</w:t>
      </w:r>
      <w:proofErr w:type="spellEnd"/>
      <w:r w:rsidRPr="00B77741">
        <w:rPr>
          <w:sz w:val="24"/>
          <w:szCs w:val="24"/>
        </w:rPr>
        <w:t xml:space="preserve"> при </w:t>
      </w:r>
      <w:proofErr w:type="spellStart"/>
      <w:r w:rsidRPr="00B77741">
        <w:rPr>
          <w:sz w:val="24"/>
          <w:szCs w:val="24"/>
        </w:rPr>
        <w:t>виконавчому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комітеті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міської</w:t>
      </w:r>
      <w:proofErr w:type="spellEnd"/>
      <w:r w:rsidRPr="00B77741">
        <w:rPr>
          <w:sz w:val="24"/>
          <w:szCs w:val="24"/>
        </w:rPr>
        <w:t xml:space="preserve"> ради </w:t>
      </w:r>
      <w:proofErr w:type="spellStart"/>
      <w:r w:rsidRPr="00B77741">
        <w:rPr>
          <w:sz w:val="24"/>
          <w:szCs w:val="24"/>
        </w:rPr>
        <w:t>протягом</w:t>
      </w:r>
      <w:proofErr w:type="spellEnd"/>
      <w:r w:rsidRPr="00B77741">
        <w:rPr>
          <w:sz w:val="24"/>
          <w:szCs w:val="24"/>
        </w:rPr>
        <w:t xml:space="preserve"> 201</w:t>
      </w:r>
      <w:r w:rsidRPr="00B77741">
        <w:rPr>
          <w:sz w:val="24"/>
          <w:szCs w:val="24"/>
          <w:lang w:val="uk-UA"/>
        </w:rPr>
        <w:t>9</w:t>
      </w:r>
      <w:r w:rsidRPr="00B77741">
        <w:rPr>
          <w:sz w:val="24"/>
          <w:szCs w:val="24"/>
        </w:rPr>
        <w:t xml:space="preserve"> року </w:t>
      </w:r>
      <w:proofErr w:type="spellStart"/>
      <w:r w:rsidRPr="00B77741">
        <w:rPr>
          <w:sz w:val="24"/>
          <w:szCs w:val="24"/>
        </w:rPr>
        <w:t>чітко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виконувала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покладені</w:t>
      </w:r>
      <w:proofErr w:type="spellEnd"/>
      <w:r w:rsidRPr="00B77741">
        <w:rPr>
          <w:sz w:val="24"/>
          <w:szCs w:val="24"/>
        </w:rPr>
        <w:t xml:space="preserve"> на </w:t>
      </w:r>
      <w:proofErr w:type="spellStart"/>
      <w:r w:rsidRPr="00B77741">
        <w:rPr>
          <w:sz w:val="24"/>
          <w:szCs w:val="24"/>
        </w:rPr>
        <w:t>неї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завдання</w:t>
      </w:r>
      <w:proofErr w:type="spellEnd"/>
      <w:r w:rsidRPr="00B77741">
        <w:rPr>
          <w:sz w:val="24"/>
          <w:szCs w:val="24"/>
        </w:rPr>
        <w:t xml:space="preserve">, </w:t>
      </w:r>
      <w:proofErr w:type="spellStart"/>
      <w:r w:rsidRPr="00B77741">
        <w:rPr>
          <w:sz w:val="24"/>
          <w:szCs w:val="24"/>
        </w:rPr>
        <w:t>дотримувалася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вимог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законодавства</w:t>
      </w:r>
      <w:proofErr w:type="spellEnd"/>
      <w:r w:rsidRPr="00B77741">
        <w:rPr>
          <w:sz w:val="24"/>
          <w:szCs w:val="24"/>
        </w:rPr>
        <w:t xml:space="preserve">, а </w:t>
      </w:r>
      <w:proofErr w:type="spellStart"/>
      <w:r w:rsidRPr="00B77741">
        <w:rPr>
          <w:sz w:val="24"/>
          <w:szCs w:val="24"/>
        </w:rPr>
        <w:t>розгляд</w:t>
      </w:r>
      <w:proofErr w:type="spellEnd"/>
      <w:r w:rsidRPr="00B77741">
        <w:rPr>
          <w:sz w:val="24"/>
          <w:szCs w:val="24"/>
        </w:rPr>
        <w:t xml:space="preserve"> справ та </w:t>
      </w:r>
      <w:proofErr w:type="spellStart"/>
      <w:r w:rsidRPr="00B77741">
        <w:rPr>
          <w:sz w:val="24"/>
          <w:szCs w:val="24"/>
        </w:rPr>
        <w:t>прийняття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proofErr w:type="gramStart"/>
      <w:r w:rsidRPr="00B77741">
        <w:rPr>
          <w:sz w:val="24"/>
          <w:szCs w:val="24"/>
        </w:rPr>
        <w:t>р</w:t>
      </w:r>
      <w:proofErr w:type="gramEnd"/>
      <w:r w:rsidRPr="00B77741">
        <w:rPr>
          <w:sz w:val="24"/>
          <w:szCs w:val="24"/>
        </w:rPr>
        <w:t>іш</w:t>
      </w:r>
      <w:r w:rsidR="00450512">
        <w:rPr>
          <w:sz w:val="24"/>
          <w:szCs w:val="24"/>
        </w:rPr>
        <w:t>ень</w:t>
      </w:r>
      <w:proofErr w:type="spellEnd"/>
      <w:r w:rsidR="00450512">
        <w:rPr>
          <w:sz w:val="24"/>
          <w:szCs w:val="24"/>
        </w:rPr>
        <w:t xml:space="preserve"> по </w:t>
      </w:r>
      <w:proofErr w:type="spellStart"/>
      <w:r w:rsidR="00450512">
        <w:rPr>
          <w:sz w:val="24"/>
          <w:szCs w:val="24"/>
        </w:rPr>
        <w:t>даних</w:t>
      </w:r>
      <w:proofErr w:type="spellEnd"/>
      <w:r w:rsidR="00450512">
        <w:rPr>
          <w:sz w:val="24"/>
          <w:szCs w:val="24"/>
        </w:rPr>
        <w:t xml:space="preserve"> справах </w:t>
      </w:r>
      <w:proofErr w:type="spellStart"/>
      <w:r w:rsidR="00450512">
        <w:rPr>
          <w:sz w:val="24"/>
          <w:szCs w:val="24"/>
        </w:rPr>
        <w:t>здійснювало</w:t>
      </w:r>
      <w:r w:rsidRPr="00B77741">
        <w:rPr>
          <w:sz w:val="24"/>
          <w:szCs w:val="24"/>
        </w:rPr>
        <w:t>ся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із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дотриманням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законності</w:t>
      </w:r>
      <w:proofErr w:type="spellEnd"/>
      <w:r w:rsidRPr="00B77741">
        <w:rPr>
          <w:sz w:val="24"/>
          <w:szCs w:val="24"/>
        </w:rPr>
        <w:t xml:space="preserve">, </w:t>
      </w:r>
      <w:proofErr w:type="spellStart"/>
      <w:r w:rsidRPr="00B77741">
        <w:rPr>
          <w:sz w:val="24"/>
          <w:szCs w:val="24"/>
        </w:rPr>
        <w:t>згідно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з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вимогами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нормативно-правових</w:t>
      </w:r>
      <w:proofErr w:type="spellEnd"/>
      <w:r w:rsidRPr="00B77741">
        <w:rPr>
          <w:sz w:val="24"/>
          <w:szCs w:val="24"/>
        </w:rPr>
        <w:t xml:space="preserve"> </w:t>
      </w:r>
      <w:proofErr w:type="spellStart"/>
      <w:r w:rsidRPr="00B77741">
        <w:rPr>
          <w:sz w:val="24"/>
          <w:szCs w:val="24"/>
        </w:rPr>
        <w:t>документів</w:t>
      </w:r>
      <w:proofErr w:type="spellEnd"/>
      <w:r w:rsidRPr="00B77741">
        <w:rPr>
          <w:sz w:val="24"/>
          <w:szCs w:val="24"/>
        </w:rPr>
        <w:t xml:space="preserve">. 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</w:p>
    <w:p w:rsidR="007B0727" w:rsidRPr="00B77741" w:rsidRDefault="007B0727" w:rsidP="007B0727">
      <w:pPr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>Начальник відділу економічного розвитку,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>житлово-комунального господарства та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благоустрою </w:t>
      </w:r>
      <w:proofErr w:type="spellStart"/>
      <w:r w:rsidRPr="00B77741">
        <w:rPr>
          <w:sz w:val="24"/>
          <w:szCs w:val="24"/>
          <w:lang w:val="uk-UA"/>
        </w:rPr>
        <w:t>Коростишівської</w:t>
      </w:r>
      <w:proofErr w:type="spellEnd"/>
      <w:r w:rsidRPr="00B77741">
        <w:rPr>
          <w:sz w:val="24"/>
          <w:szCs w:val="24"/>
          <w:lang w:val="uk-UA"/>
        </w:rPr>
        <w:t xml:space="preserve"> міської ради,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  <w:r w:rsidRPr="00B77741">
        <w:rPr>
          <w:sz w:val="24"/>
          <w:szCs w:val="24"/>
          <w:lang w:val="uk-UA"/>
        </w:rPr>
        <w:t xml:space="preserve">заступник голови адміністративної комісії                         </w:t>
      </w:r>
      <w:r w:rsidR="00B77741" w:rsidRPr="00B77741">
        <w:rPr>
          <w:sz w:val="24"/>
          <w:szCs w:val="24"/>
          <w:lang w:val="uk-UA"/>
        </w:rPr>
        <w:t xml:space="preserve">                   </w:t>
      </w:r>
      <w:r w:rsidR="00B77741">
        <w:rPr>
          <w:sz w:val="24"/>
          <w:szCs w:val="24"/>
          <w:lang w:val="uk-UA"/>
        </w:rPr>
        <w:t xml:space="preserve">          </w:t>
      </w:r>
      <w:r w:rsidR="00AA2773">
        <w:rPr>
          <w:sz w:val="24"/>
          <w:szCs w:val="24"/>
          <w:lang w:val="uk-UA"/>
        </w:rPr>
        <w:t xml:space="preserve">   </w:t>
      </w:r>
      <w:r w:rsidR="00B77741">
        <w:rPr>
          <w:sz w:val="24"/>
          <w:szCs w:val="24"/>
          <w:lang w:val="uk-UA"/>
        </w:rPr>
        <w:t xml:space="preserve">   </w:t>
      </w:r>
      <w:r w:rsidR="00B77741" w:rsidRPr="00B77741">
        <w:rPr>
          <w:sz w:val="24"/>
          <w:szCs w:val="24"/>
          <w:lang w:val="uk-UA"/>
        </w:rPr>
        <w:t xml:space="preserve">  </w:t>
      </w:r>
      <w:r w:rsidRPr="00B77741">
        <w:rPr>
          <w:sz w:val="24"/>
          <w:szCs w:val="24"/>
          <w:lang w:val="uk-UA"/>
        </w:rPr>
        <w:t xml:space="preserve">    І.С. </w:t>
      </w:r>
      <w:proofErr w:type="spellStart"/>
      <w:r w:rsidRPr="00B77741">
        <w:rPr>
          <w:sz w:val="24"/>
          <w:szCs w:val="24"/>
          <w:lang w:val="uk-UA"/>
        </w:rPr>
        <w:t>Загарія</w:t>
      </w:r>
      <w:proofErr w:type="spellEnd"/>
      <w:r w:rsidRPr="00B77741">
        <w:rPr>
          <w:sz w:val="24"/>
          <w:szCs w:val="24"/>
          <w:lang w:val="uk-UA"/>
        </w:rPr>
        <w:t xml:space="preserve">          </w:t>
      </w:r>
    </w:p>
    <w:p w:rsidR="007B0727" w:rsidRPr="00B77741" w:rsidRDefault="007B0727" w:rsidP="007B0727">
      <w:pPr>
        <w:rPr>
          <w:sz w:val="24"/>
          <w:szCs w:val="24"/>
          <w:lang w:val="uk-UA"/>
        </w:rPr>
      </w:pPr>
    </w:p>
    <w:p w:rsidR="00501D60" w:rsidRPr="00B77741" w:rsidRDefault="00501D60">
      <w:pPr>
        <w:rPr>
          <w:sz w:val="24"/>
          <w:szCs w:val="24"/>
          <w:lang w:val="uk-UA"/>
        </w:rPr>
      </w:pPr>
    </w:p>
    <w:sectPr w:rsidR="00501D60" w:rsidRPr="00B77741" w:rsidSect="00B77741">
      <w:pgSz w:w="11906" w:h="16838"/>
      <w:pgMar w:top="1077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0727"/>
    <w:rsid w:val="00450512"/>
    <w:rsid w:val="00501D60"/>
    <w:rsid w:val="00764D6C"/>
    <w:rsid w:val="007B0727"/>
    <w:rsid w:val="008D2A47"/>
    <w:rsid w:val="00AA2773"/>
    <w:rsid w:val="00B4169E"/>
    <w:rsid w:val="00B77741"/>
    <w:rsid w:val="00C23494"/>
    <w:rsid w:val="00D771C3"/>
    <w:rsid w:val="00E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727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7B07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2E55-0C5E-41E0-A741-477B6B36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5</cp:revision>
  <cp:lastPrinted>2020-02-12T09:51:00Z</cp:lastPrinted>
  <dcterms:created xsi:type="dcterms:W3CDTF">2020-02-11T06:40:00Z</dcterms:created>
  <dcterms:modified xsi:type="dcterms:W3CDTF">2020-02-12T14:09:00Z</dcterms:modified>
</cp:coreProperties>
</file>