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835C" w14:textId="5F1D657D" w:rsidR="00642564" w:rsidRPr="00642564" w:rsidRDefault="00642564" w:rsidP="00642564">
      <w:pPr>
        <w:jc w:val="center"/>
        <w:rPr>
          <w:sz w:val="28"/>
          <w:szCs w:val="28"/>
        </w:rPr>
      </w:pPr>
      <w:r w:rsidRPr="00642564">
        <w:rPr>
          <w:noProof/>
          <w:sz w:val="28"/>
          <w:szCs w:val="28"/>
        </w:rPr>
        <w:drawing>
          <wp:inline distT="0" distB="0" distL="0" distR="0" wp14:anchorId="6E2EF28A" wp14:editId="3BA5B4F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1134" w14:textId="77777777" w:rsidR="00642564" w:rsidRPr="00642564" w:rsidRDefault="00642564" w:rsidP="00642564">
      <w:pPr>
        <w:pStyle w:val="af4"/>
      </w:pPr>
      <w:r w:rsidRPr="00642564">
        <w:t>КОРОСТИШІВСЬКА МІСЬКА РАДА</w:t>
      </w:r>
    </w:p>
    <w:p w14:paraId="6E1FB4E1" w14:textId="77777777" w:rsidR="00642564" w:rsidRPr="00642564" w:rsidRDefault="00642564" w:rsidP="00642564">
      <w:pPr>
        <w:pStyle w:val="af4"/>
      </w:pPr>
      <w:r w:rsidRPr="00642564">
        <w:t>ВИКОНАВЧИЙ КОМІТЕТ</w:t>
      </w:r>
    </w:p>
    <w:p w14:paraId="516B1665" w14:textId="77777777" w:rsidR="00642564" w:rsidRPr="00642564" w:rsidRDefault="00642564" w:rsidP="00642564">
      <w:pPr>
        <w:jc w:val="center"/>
        <w:rPr>
          <w:b/>
          <w:bCs/>
          <w:sz w:val="22"/>
          <w:szCs w:val="22"/>
          <w:lang w:val="uk-UA"/>
        </w:rPr>
      </w:pPr>
      <w:r w:rsidRPr="00642564">
        <w:rPr>
          <w:b/>
          <w:bCs/>
          <w:sz w:val="22"/>
          <w:szCs w:val="22"/>
          <w:lang w:val="uk-UA"/>
        </w:rPr>
        <w:t>м. Коростишів</w:t>
      </w:r>
    </w:p>
    <w:p w14:paraId="144707DF" w14:textId="77777777" w:rsidR="00642564" w:rsidRPr="00642564" w:rsidRDefault="00642564" w:rsidP="00642564">
      <w:pPr>
        <w:jc w:val="center"/>
        <w:rPr>
          <w:sz w:val="28"/>
          <w:szCs w:val="28"/>
          <w:lang w:val="uk-UA"/>
        </w:rPr>
      </w:pPr>
    </w:p>
    <w:p w14:paraId="0405AE10" w14:textId="77777777" w:rsidR="00642564" w:rsidRPr="00642564" w:rsidRDefault="00642564" w:rsidP="00642564">
      <w:pPr>
        <w:jc w:val="center"/>
        <w:rPr>
          <w:b/>
          <w:bCs/>
          <w:sz w:val="32"/>
          <w:szCs w:val="32"/>
          <w:lang w:val="uk-UA"/>
        </w:rPr>
      </w:pPr>
      <w:r w:rsidRPr="00642564">
        <w:rPr>
          <w:b/>
          <w:bCs/>
          <w:sz w:val="32"/>
          <w:szCs w:val="32"/>
          <w:lang w:val="uk-UA"/>
        </w:rPr>
        <w:t>Р І Ш Е Н Н Я</w:t>
      </w:r>
    </w:p>
    <w:p w14:paraId="68F34A31" w14:textId="77777777" w:rsidR="00642564" w:rsidRPr="00642564" w:rsidRDefault="00642564" w:rsidP="00642564">
      <w:pPr>
        <w:rPr>
          <w:b/>
          <w:sz w:val="22"/>
          <w:szCs w:val="22"/>
          <w:lang w:val="uk-UA"/>
        </w:rPr>
      </w:pPr>
      <w:r w:rsidRPr="00642564">
        <w:rPr>
          <w:sz w:val="22"/>
          <w:szCs w:val="22"/>
          <w:lang w:val="uk-UA"/>
        </w:rPr>
        <w:t xml:space="preserve">_________________                                                                                                                         </w:t>
      </w:r>
      <w:r w:rsidRPr="00642564">
        <w:rPr>
          <w:sz w:val="28"/>
          <w:szCs w:val="28"/>
          <w:lang w:val="uk-UA"/>
        </w:rPr>
        <w:t>№ ___</w:t>
      </w:r>
      <w:r w:rsidRPr="00642564">
        <w:rPr>
          <w:b/>
          <w:sz w:val="22"/>
          <w:szCs w:val="22"/>
          <w:lang w:val="uk-UA"/>
        </w:rPr>
        <w:t xml:space="preserve">      </w:t>
      </w:r>
    </w:p>
    <w:p w14:paraId="58722459" w14:textId="77777777" w:rsidR="00642564" w:rsidRPr="00642564" w:rsidRDefault="00642564" w:rsidP="00642564">
      <w:pPr>
        <w:rPr>
          <w:sz w:val="28"/>
          <w:szCs w:val="28"/>
          <w:lang w:val="uk-UA"/>
        </w:rPr>
      </w:pPr>
    </w:p>
    <w:p w14:paraId="2DE94F69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2564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звіту про виконання </w:t>
      </w:r>
    </w:p>
    <w:p w14:paraId="6A984A41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2564">
        <w:rPr>
          <w:rFonts w:ascii="Times New Roman" w:hAnsi="Times New Roman"/>
          <w:bCs/>
          <w:sz w:val="28"/>
          <w:szCs w:val="28"/>
          <w:lang w:val="uk-UA"/>
        </w:rPr>
        <w:t>фінансового плану комунального некомерційного</w:t>
      </w:r>
    </w:p>
    <w:p w14:paraId="6F659B05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2564">
        <w:rPr>
          <w:rFonts w:ascii="Times New Roman" w:hAnsi="Times New Roman"/>
          <w:bCs/>
          <w:sz w:val="28"/>
          <w:szCs w:val="28"/>
          <w:lang w:val="uk-UA"/>
        </w:rPr>
        <w:t>підприємства «Центральна районна лікарня</w:t>
      </w:r>
    </w:p>
    <w:p w14:paraId="27F8EEE0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2564">
        <w:rPr>
          <w:rFonts w:ascii="Times New Roman" w:hAnsi="Times New Roman"/>
          <w:bCs/>
          <w:sz w:val="28"/>
          <w:szCs w:val="28"/>
          <w:lang w:val="uk-UA"/>
        </w:rPr>
        <w:t xml:space="preserve">ім. Д.І.Потєхіна» Коростишівської міської ради </w:t>
      </w:r>
    </w:p>
    <w:p w14:paraId="13F0DC1F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642564">
        <w:rPr>
          <w:rFonts w:ascii="Times New Roman" w:hAnsi="Times New Roman"/>
          <w:sz w:val="28"/>
          <w:szCs w:val="28"/>
          <w:lang w:val="uk-UA"/>
        </w:rPr>
        <w:t>за І квартал 2021 року</w:t>
      </w:r>
    </w:p>
    <w:p w14:paraId="1A395573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FDB7F" w14:textId="0D67CCB9" w:rsidR="00642564" w:rsidRPr="00642564" w:rsidRDefault="00642564" w:rsidP="00642564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2564">
        <w:rPr>
          <w:rFonts w:ascii="Times New Roman" w:hAnsi="Times New Roman"/>
          <w:sz w:val="28"/>
          <w:szCs w:val="28"/>
          <w:lang w:val="uk-UA"/>
        </w:rPr>
        <w:t>Заслухавши звіт</w:t>
      </w:r>
      <w:r w:rsidR="00B50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564">
        <w:rPr>
          <w:rFonts w:ascii="Times New Roman" w:hAnsi="Times New Roman"/>
          <w:sz w:val="28"/>
          <w:szCs w:val="28"/>
          <w:lang w:val="uk-UA"/>
        </w:rPr>
        <w:t xml:space="preserve">головного лікаря КНП «ЦРЛ ім.Д.І.Потєхіна» Коростишівської міської ради </w:t>
      </w:r>
      <w:r w:rsidR="00B50FE5">
        <w:rPr>
          <w:rFonts w:ascii="Times New Roman" w:hAnsi="Times New Roman"/>
          <w:sz w:val="28"/>
          <w:szCs w:val="28"/>
          <w:lang w:val="uk-UA"/>
        </w:rPr>
        <w:t>Веселовського О.Б.</w:t>
      </w:r>
      <w:r w:rsidRPr="00642564">
        <w:rPr>
          <w:rFonts w:ascii="Times New Roman" w:hAnsi="Times New Roman"/>
          <w:sz w:val="28"/>
          <w:szCs w:val="28"/>
          <w:lang w:val="uk-UA"/>
        </w:rPr>
        <w:t xml:space="preserve"> про виконання фінансового плану </w:t>
      </w:r>
      <w:r w:rsidRPr="00642564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некомерційного підприємства «Центральна районна лікарня </w:t>
      </w:r>
      <w:r w:rsidRPr="00642564">
        <w:rPr>
          <w:rFonts w:ascii="Times New Roman" w:hAnsi="Times New Roman"/>
          <w:sz w:val="28"/>
          <w:szCs w:val="28"/>
          <w:lang w:val="uk-UA"/>
        </w:rPr>
        <w:t>ім. Д.І.Потєхіна» Коростишівської міської ради за І квартал 2021 року, керуючись підпунктом 3) пункту а) статті 29, статтею 40 Закону України «Про місцеве самоврядування в Україні», статтями 78, 137 Господарського кодексу України,</w:t>
      </w:r>
      <w:r w:rsidRPr="0064256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42564">
        <w:rPr>
          <w:rFonts w:ascii="Times New Roman" w:hAnsi="Times New Roman"/>
          <w:sz w:val="28"/>
          <w:szCs w:val="28"/>
          <w:lang w:val="uk-UA"/>
        </w:rPr>
        <w:t xml:space="preserve">пунктом 5.6 розділу 5 Порядку складання, затвердження, внесення змін та контролю виконання фінансового плану комунальних некомерційних підприємств охорони здоров’я Коростишівської міської ради, затвердженого рішенням виконавчого комітету міської ради від 23.02.2021 року № 46, підпунктом 7.3.3 пункту 7.3. Статуту </w:t>
      </w:r>
      <w:r w:rsidRPr="00642564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некомерційного підприємства «Центральна районна лікарня </w:t>
      </w:r>
      <w:r w:rsidRPr="00642564">
        <w:rPr>
          <w:rFonts w:ascii="Times New Roman" w:hAnsi="Times New Roman"/>
          <w:sz w:val="28"/>
          <w:szCs w:val="28"/>
          <w:lang w:val="uk-UA"/>
        </w:rPr>
        <w:t>ім. Д.І.Потєхіна» Коростишівської міської ради, затвердженого рішенням Коростишівської міської ради сьомого скликання від 06.11.2020 року №1182, враховуючи рекомендації комісії з питань контролю за фінансово-господарською діяльністю комунальних підприємств міської ради, виконавчий комітет міської ради</w:t>
      </w:r>
    </w:p>
    <w:p w14:paraId="3DE44BE3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401881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642564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07F9134A" w14:textId="77777777" w:rsidR="00642564" w:rsidRPr="00642564" w:rsidRDefault="00642564" w:rsidP="00642564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2564">
        <w:rPr>
          <w:rFonts w:ascii="Times New Roman" w:hAnsi="Times New Roman"/>
          <w:sz w:val="28"/>
          <w:szCs w:val="28"/>
          <w:lang w:val="uk-UA"/>
        </w:rPr>
        <w:t>1. Затвердити звіт про виконання фінансового плану комунального некомерційного підприємства «Центральна районна лікарня ім.Д.І.Потєхіна»</w:t>
      </w:r>
      <w:r w:rsidRPr="00642564">
        <w:rPr>
          <w:rFonts w:ascii="Times New Roman" w:hAnsi="Times New Roman"/>
          <w:sz w:val="28"/>
          <w:szCs w:val="28"/>
        </w:rPr>
        <w:t> </w:t>
      </w:r>
      <w:r w:rsidRPr="00642564">
        <w:rPr>
          <w:rFonts w:ascii="Times New Roman" w:hAnsi="Times New Roman"/>
          <w:sz w:val="28"/>
          <w:szCs w:val="28"/>
          <w:lang w:val="uk-UA"/>
        </w:rPr>
        <w:t>Коростишівської міської ради за І квартал 2021 року (додається).</w:t>
      </w:r>
      <w:r w:rsidRPr="00642564">
        <w:rPr>
          <w:rFonts w:ascii="Times New Roman" w:hAnsi="Times New Roman"/>
          <w:sz w:val="28"/>
          <w:szCs w:val="28"/>
        </w:rPr>
        <w:t> </w:t>
      </w:r>
    </w:p>
    <w:p w14:paraId="7965AC43" w14:textId="77777777" w:rsidR="00642564" w:rsidRPr="00642564" w:rsidRDefault="00642564" w:rsidP="0064256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64256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заступника міського голови з питань діяльності виконавчих органів ради Бондарчука С.В. </w:t>
      </w:r>
    </w:p>
    <w:p w14:paraId="4C8E70E3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8D99B2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4E045A" w14:textId="77777777" w:rsidR="00642564" w:rsidRPr="00642564" w:rsidRDefault="00642564" w:rsidP="00642564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642564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</w:r>
      <w:r w:rsidRPr="00642564">
        <w:rPr>
          <w:rFonts w:ascii="Times New Roman" w:hAnsi="Times New Roman"/>
          <w:sz w:val="28"/>
          <w:szCs w:val="28"/>
          <w:lang w:val="uk-UA"/>
        </w:rPr>
        <w:tab/>
        <w:t xml:space="preserve">     І.М. Кохан</w:t>
      </w:r>
    </w:p>
    <w:p w14:paraId="591F10BD" w14:textId="77777777" w:rsidR="00642564" w:rsidRDefault="00642564" w:rsidP="00BC2B91">
      <w:pPr>
        <w:spacing w:line="276" w:lineRule="auto"/>
        <w:ind w:left="5387"/>
        <w:rPr>
          <w:sz w:val="28"/>
          <w:szCs w:val="28"/>
          <w:lang w:val="uk-UA"/>
        </w:rPr>
      </w:pPr>
    </w:p>
    <w:p w14:paraId="70FB27B3" w14:textId="3F60EE41" w:rsidR="00642564" w:rsidRDefault="00642564" w:rsidP="00BC2B91">
      <w:pPr>
        <w:spacing w:line="276" w:lineRule="auto"/>
        <w:ind w:left="5387"/>
        <w:rPr>
          <w:sz w:val="28"/>
          <w:szCs w:val="28"/>
          <w:lang w:val="uk-UA"/>
        </w:rPr>
      </w:pPr>
    </w:p>
    <w:p w14:paraId="04A112C7" w14:textId="77777777" w:rsidR="00642564" w:rsidRDefault="00642564" w:rsidP="00BC2B91">
      <w:pPr>
        <w:spacing w:line="276" w:lineRule="auto"/>
        <w:ind w:left="5387"/>
        <w:rPr>
          <w:sz w:val="28"/>
          <w:szCs w:val="28"/>
          <w:lang w:val="uk-UA"/>
        </w:rPr>
      </w:pPr>
    </w:p>
    <w:p w14:paraId="51C16CDE" w14:textId="17D211A2" w:rsidR="00BC2B91" w:rsidRDefault="00BC2B91" w:rsidP="00BC2B91">
      <w:pPr>
        <w:spacing w:line="276" w:lineRule="auto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ЗАТВЕРДЖЕНО:</w:t>
      </w:r>
    </w:p>
    <w:p w14:paraId="047A5745" w14:textId="77777777" w:rsidR="00BC2B91" w:rsidRDefault="00BC2B91" w:rsidP="00BC2B91">
      <w:pPr>
        <w:spacing w:line="276" w:lineRule="auto"/>
        <w:ind w:left="5387"/>
        <w:rPr>
          <w:sz w:val="28"/>
          <w:szCs w:val="28"/>
          <w:lang w:val="uk-UA"/>
        </w:rPr>
      </w:pPr>
      <w:r w:rsidRPr="00937F4F">
        <w:rPr>
          <w:sz w:val="28"/>
          <w:szCs w:val="28"/>
          <w:lang w:val="uk-UA"/>
        </w:rPr>
        <w:t xml:space="preserve">рішення виконавчого комітету </w:t>
      </w:r>
    </w:p>
    <w:p w14:paraId="1494DD7F" w14:textId="77777777" w:rsidR="00BC2B91" w:rsidRDefault="00BC2B91" w:rsidP="00BC2B91">
      <w:pPr>
        <w:spacing w:line="276" w:lineRule="auto"/>
        <w:ind w:left="5387"/>
        <w:rPr>
          <w:sz w:val="28"/>
          <w:szCs w:val="28"/>
          <w:lang w:val="uk-UA"/>
        </w:rPr>
      </w:pPr>
      <w:r w:rsidRPr="00937F4F">
        <w:rPr>
          <w:sz w:val="28"/>
          <w:szCs w:val="28"/>
          <w:lang w:val="uk-UA"/>
        </w:rPr>
        <w:t xml:space="preserve">міської ради </w:t>
      </w:r>
    </w:p>
    <w:p w14:paraId="7B7DE6E2" w14:textId="0DDDE488" w:rsidR="00BC2B91" w:rsidRDefault="00BC2B91" w:rsidP="00BC2B91">
      <w:pPr>
        <w:spacing w:line="276" w:lineRule="auto"/>
        <w:ind w:left="5387"/>
      </w:pPr>
      <w:r>
        <w:rPr>
          <w:sz w:val="28"/>
          <w:szCs w:val="28"/>
          <w:lang w:val="uk-UA"/>
        </w:rPr>
        <w:t xml:space="preserve">від _____________№ </w:t>
      </w:r>
      <w:r w:rsidRPr="00937F4F">
        <w:rPr>
          <w:sz w:val="28"/>
          <w:szCs w:val="28"/>
          <w:lang w:val="uk-UA"/>
        </w:rPr>
        <w:t>________</w:t>
      </w:r>
    </w:p>
    <w:p w14:paraId="6F5F44AC" w14:textId="6AE36AE1" w:rsidR="00BC2B91" w:rsidRDefault="00BC2B91"/>
    <w:tbl>
      <w:tblPr>
        <w:tblW w:w="9567" w:type="dxa"/>
        <w:tblInd w:w="108" w:type="dxa"/>
        <w:tblLook w:val="04A0" w:firstRow="1" w:lastRow="0" w:firstColumn="1" w:lastColumn="0" w:noHBand="0" w:noVBand="1"/>
      </w:tblPr>
      <w:tblGrid>
        <w:gridCol w:w="4536"/>
        <w:gridCol w:w="1076"/>
        <w:gridCol w:w="996"/>
        <w:gridCol w:w="1407"/>
        <w:gridCol w:w="1543"/>
        <w:gridCol w:w="9"/>
      </w:tblGrid>
      <w:tr w:rsidR="00BC2B91" w:rsidRPr="00BC2B91" w14:paraId="2787EE7D" w14:textId="77777777" w:rsidTr="00BC2B91">
        <w:trPr>
          <w:trHeight w:val="315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126F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C2B91">
              <w:rPr>
                <w:b/>
                <w:bCs/>
                <w:color w:val="000000"/>
                <w:lang w:val="uk-UA" w:eastAsia="uk-UA"/>
              </w:rPr>
              <w:t>ЗВІТ</w:t>
            </w:r>
          </w:p>
        </w:tc>
      </w:tr>
      <w:tr w:rsidR="00BC2B91" w:rsidRPr="00BC2B91" w14:paraId="1899B067" w14:textId="77777777" w:rsidTr="00BC2B91">
        <w:trPr>
          <w:trHeight w:val="315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F3CC" w14:textId="74F4B290" w:rsidR="00BC2B91" w:rsidRPr="00BC2B91" w:rsidRDefault="00BC2B91" w:rsidP="00BC2B9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C2B91">
              <w:rPr>
                <w:b/>
                <w:bCs/>
                <w:color w:val="000000"/>
                <w:lang w:val="uk-UA" w:eastAsia="uk-UA"/>
              </w:rPr>
              <w:t xml:space="preserve">ПРО ВИКОНАННЯ ФІНАНСОВОГО ПЛАНУ </w:t>
            </w:r>
          </w:p>
        </w:tc>
      </w:tr>
      <w:tr w:rsidR="00BC2B91" w:rsidRPr="00BC2B91" w14:paraId="3C926463" w14:textId="77777777" w:rsidTr="009A05F7">
        <w:trPr>
          <w:trHeight w:val="276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2A58" w14:textId="5E5DEBE0" w:rsidR="00BC2B91" w:rsidRPr="00BC2B91" w:rsidRDefault="00BC2B91" w:rsidP="00BC2B9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C2B91">
              <w:rPr>
                <w:b/>
                <w:bCs/>
                <w:color w:val="000000"/>
                <w:lang w:val="uk-UA" w:eastAsia="uk-UA"/>
              </w:rPr>
              <w:t xml:space="preserve">КОМУНАЛЬНОГО НЕКОМЕРЦІЙНОГО ПІДПРИЄМСТВА </w:t>
            </w:r>
          </w:p>
        </w:tc>
      </w:tr>
      <w:tr w:rsidR="00BC2B91" w:rsidRPr="00BC2B91" w14:paraId="4B52918A" w14:textId="77777777" w:rsidTr="009A05F7">
        <w:trPr>
          <w:trHeight w:val="276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EB73" w14:textId="7789B64C" w:rsidR="00BC2B91" w:rsidRPr="00BC2B91" w:rsidRDefault="00BC2B91" w:rsidP="00BC2B9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C2B91">
              <w:rPr>
                <w:b/>
                <w:bCs/>
                <w:color w:val="000000"/>
                <w:lang w:val="uk-UA" w:eastAsia="uk-UA"/>
              </w:rPr>
              <w:t xml:space="preserve">«Коростишівська </w:t>
            </w:r>
            <w:r>
              <w:rPr>
                <w:b/>
                <w:bCs/>
                <w:color w:val="000000"/>
                <w:lang w:val="uk-UA" w:eastAsia="uk-UA"/>
              </w:rPr>
              <w:t>Ц</w:t>
            </w:r>
            <w:r w:rsidRPr="00BC2B91">
              <w:rPr>
                <w:b/>
                <w:bCs/>
                <w:color w:val="000000"/>
                <w:lang w:val="uk-UA" w:eastAsia="uk-UA"/>
              </w:rPr>
              <w:t>ентральна районна лікарня ім.</w:t>
            </w:r>
            <w:r w:rsidR="009A05F7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Pr="00BC2B91">
              <w:rPr>
                <w:b/>
                <w:bCs/>
                <w:color w:val="000000"/>
                <w:lang w:val="uk-UA" w:eastAsia="uk-UA"/>
              </w:rPr>
              <w:t xml:space="preserve">Д.І.Потєхіна» </w:t>
            </w:r>
          </w:p>
        </w:tc>
      </w:tr>
      <w:tr w:rsidR="00BC2B91" w:rsidRPr="00BC2B91" w14:paraId="37B86CBA" w14:textId="77777777" w:rsidTr="009A05F7">
        <w:trPr>
          <w:trHeight w:val="276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3127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C2B91">
              <w:rPr>
                <w:b/>
                <w:bCs/>
                <w:color w:val="000000"/>
                <w:lang w:val="uk-UA" w:eastAsia="uk-UA"/>
              </w:rPr>
              <w:t>КОРОСТИШІВСЬКОЇ МІСЬКОЇ РАДИ</w:t>
            </w:r>
          </w:p>
        </w:tc>
      </w:tr>
      <w:tr w:rsidR="00BC2B91" w:rsidRPr="00BC2B91" w14:paraId="51634E03" w14:textId="77777777" w:rsidTr="009A05F7">
        <w:trPr>
          <w:trHeight w:val="276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6556" w14:textId="0E5411F2" w:rsidR="00BC2B91" w:rsidRPr="00BC2B91" w:rsidRDefault="009A05F7" w:rsidP="009A05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A05F7">
              <w:rPr>
                <w:b/>
                <w:bCs/>
                <w:color w:val="000000"/>
                <w:sz w:val="6"/>
                <w:szCs w:val="6"/>
                <w:lang w:val="uk-UA" w:eastAsia="uk-UA"/>
              </w:rPr>
              <w:br/>
            </w:r>
            <w:r w:rsidR="002D4D52">
              <w:rPr>
                <w:b/>
                <w:bCs/>
                <w:color w:val="000000"/>
                <w:lang w:val="uk-UA" w:eastAsia="uk-UA"/>
              </w:rPr>
              <w:t xml:space="preserve">за </w:t>
            </w:r>
            <w:r w:rsidR="00BC2B91" w:rsidRPr="00BC2B91">
              <w:rPr>
                <w:b/>
                <w:bCs/>
                <w:color w:val="000000"/>
                <w:lang w:val="uk-UA" w:eastAsia="uk-UA"/>
              </w:rPr>
              <w:t>1 квартал 2021 року</w:t>
            </w:r>
          </w:p>
        </w:tc>
      </w:tr>
      <w:tr w:rsidR="00BC2B91" w:rsidRPr="00BC2B91" w14:paraId="1771862A" w14:textId="77777777" w:rsidTr="009A05F7">
        <w:trPr>
          <w:trHeight w:val="276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950B" w14:textId="6AEF1E3B" w:rsidR="00BC2B91" w:rsidRPr="00BC2B91" w:rsidRDefault="009A05F7" w:rsidP="009A05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A05F7">
              <w:rPr>
                <w:b/>
                <w:bCs/>
                <w:color w:val="000000"/>
                <w:sz w:val="4"/>
                <w:szCs w:val="4"/>
                <w:lang w:val="uk-UA" w:eastAsia="uk-UA"/>
              </w:rPr>
              <w:br/>
            </w:r>
            <w:r w:rsidR="00BC2B91" w:rsidRPr="00BC2B91">
              <w:rPr>
                <w:b/>
                <w:bCs/>
                <w:color w:val="000000"/>
                <w:lang w:val="uk-UA" w:eastAsia="uk-UA"/>
              </w:rPr>
              <w:t>Основні фінансові показники КНП</w:t>
            </w:r>
          </w:p>
        </w:tc>
      </w:tr>
      <w:tr w:rsidR="00BC2B91" w:rsidRPr="00BC2B91" w14:paraId="287F2041" w14:textId="77777777" w:rsidTr="00BC2B91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B173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1D1" w14:textId="77777777" w:rsidR="00BC2B91" w:rsidRPr="00BC2B91" w:rsidRDefault="00BC2B91" w:rsidP="00BC2B91">
            <w:pPr>
              <w:ind w:firstLineChars="1500" w:firstLine="3000"/>
              <w:jc w:val="right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7AC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7FE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4230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BC2B91" w:rsidRPr="00BC2B91" w14:paraId="03FBB6B2" w14:textId="77777777" w:rsidTr="00BC2B91">
        <w:trPr>
          <w:gridAfter w:val="1"/>
          <w:wAfter w:w="9" w:type="dxa"/>
          <w:trHeight w:val="104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17FC" w14:textId="77777777" w:rsidR="00BC2B91" w:rsidRPr="00BC2B91" w:rsidRDefault="00BC2B91" w:rsidP="00BC2B9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Показники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E52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 xml:space="preserve">План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00E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Факт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F1C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Відхилення</w:t>
            </w:r>
          </w:p>
          <w:p w14:paraId="15025BB5" w14:textId="168A092E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(+, –)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FB0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 xml:space="preserve">Виконання </w:t>
            </w:r>
          </w:p>
          <w:p w14:paraId="1684E96D" w14:textId="17A87005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( %)</w:t>
            </w:r>
          </w:p>
        </w:tc>
      </w:tr>
      <w:tr w:rsidR="00BC2B91" w:rsidRPr="00BC2B91" w14:paraId="1992F721" w14:textId="77777777" w:rsidTr="009A05F7">
        <w:trPr>
          <w:gridAfter w:val="1"/>
          <w:wAfter w:w="9" w:type="dxa"/>
          <w:trHeight w:val="134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0020" w14:textId="77777777" w:rsidR="00BC2B91" w:rsidRPr="00BC2B91" w:rsidRDefault="00BC2B91" w:rsidP="00BC2B9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8134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567E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1F3A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CCDC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5</w:t>
            </w:r>
          </w:p>
        </w:tc>
      </w:tr>
      <w:tr w:rsidR="00BC2B91" w:rsidRPr="00BC2B91" w14:paraId="7E11ED7C" w14:textId="77777777" w:rsidTr="00BC2B91">
        <w:trPr>
          <w:gridAfter w:val="1"/>
          <w:wAfter w:w="9" w:type="dxa"/>
          <w:trHeight w:val="63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F7359" w14:textId="718512DA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Дохід (виручка) від реалізації продукції (товарів, робіт, послуг) всього,</w:t>
            </w: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br/>
            </w:r>
            <w:r w:rsidRPr="00BC2B91">
              <w:rPr>
                <w:color w:val="000000"/>
                <w:sz w:val="20"/>
                <w:szCs w:val="20"/>
                <w:lang w:val="uk-UA" w:eastAsia="uk-UA"/>
              </w:rPr>
              <w:t>у тому числі: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E64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38149,8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61C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35806,2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091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-2343,6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D1B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93,9</w:t>
            </w:r>
          </w:p>
        </w:tc>
      </w:tr>
      <w:tr w:rsidR="00BC2B91" w:rsidRPr="00BC2B91" w14:paraId="1C269214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897E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Від основної діяльності,</w:t>
            </w:r>
          </w:p>
          <w:p w14:paraId="65FFAA9C" w14:textId="5A4D6E0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з них за рахунок: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1FB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29973,6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027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27653,6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EF5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-2320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C17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92,3</w:t>
            </w:r>
          </w:p>
        </w:tc>
      </w:tr>
      <w:tr w:rsidR="00BC2B91" w:rsidRPr="00BC2B91" w14:paraId="48BDDB33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466E" w14:textId="77777777" w:rsidR="00BC2B91" w:rsidRPr="00BC2B91" w:rsidRDefault="00BC2B91" w:rsidP="00BC2B91">
            <w:pPr>
              <w:jc w:val="both"/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- коштів від медичного обслуговування населення за договорами з НСЗУ;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99B0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26181,2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DA77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26181,2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9D4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C86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27FABA81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0294" w14:textId="77777777" w:rsidR="00BC2B91" w:rsidRPr="00BC2B91" w:rsidRDefault="00BC2B91" w:rsidP="00BC2B91">
            <w:pPr>
              <w:jc w:val="both"/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- коштів державного та місцевих бюджетів за  цільовими програмами, у тому числі (розшифрувати):                 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2B37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AE16D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506,8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D13D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E54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0508825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A02F" w14:textId="77777777" w:rsidR="00BC2B91" w:rsidRPr="00BC2B91" w:rsidRDefault="00BC2B91" w:rsidP="00BC2B91">
            <w:pPr>
              <w:jc w:val="both"/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медична субвенція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B033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639A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A73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CF6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222E7A67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A6FE" w14:textId="77777777" w:rsidR="00BC2B91" w:rsidRPr="00BC2B91" w:rsidRDefault="00BC2B91" w:rsidP="00BC2B91">
            <w:pPr>
              <w:jc w:val="both"/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цільові видатки на лікування хворих на цукровий та нецукровий діабет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A36EA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992A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506,8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4D9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63E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FDFF11D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8C32" w14:textId="77777777" w:rsidR="00BC2B91" w:rsidRPr="00BC2B91" w:rsidRDefault="00BC2B91" w:rsidP="00BC2B91">
            <w:pPr>
              <w:jc w:val="both"/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- коштів місцевих бюджетів на оплату комунальних послуг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13EA4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09B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785,6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BB0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EE4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1214F0E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CA03" w14:textId="77777777" w:rsidR="00BC2B91" w:rsidRPr="00BC2B91" w:rsidRDefault="00BC2B91" w:rsidP="00BC2B91">
            <w:pPr>
              <w:jc w:val="both"/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- коштів місцевих бюджетів на розвиток підприємства та зміцнення його матеріально-технічної бази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FC541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F4BA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BF1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3C7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7,2</w:t>
            </w:r>
          </w:p>
        </w:tc>
      </w:tr>
      <w:tr w:rsidR="00BC2B91" w:rsidRPr="00BC2B91" w14:paraId="63FC428E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B908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Інші надходження (доходи), у тому числі: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45CA" w14:textId="77777777" w:rsidR="00BC2B91" w:rsidRPr="00BC2B91" w:rsidRDefault="00BC2B91" w:rsidP="00BC2B91">
            <w:pPr>
              <w:jc w:val="center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8176,2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F4713" w14:textId="77777777" w:rsidR="00BC2B91" w:rsidRPr="00BC2B91" w:rsidRDefault="00BC2B91" w:rsidP="00BC2B91">
            <w:pPr>
              <w:jc w:val="right"/>
              <w:rPr>
                <w:i/>
                <w:iCs/>
                <w:color w:val="000000"/>
                <w:lang w:val="uk-UA" w:eastAsia="uk-UA"/>
              </w:rPr>
            </w:pPr>
            <w:r w:rsidRPr="00BC2B91">
              <w:rPr>
                <w:i/>
                <w:iCs/>
                <w:color w:val="000000"/>
                <w:lang w:val="uk-UA" w:eastAsia="uk-UA"/>
              </w:rPr>
              <w:t>8152,6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84E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-23,6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A74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99,7</w:t>
            </w:r>
          </w:p>
        </w:tc>
      </w:tr>
      <w:tr w:rsidR="00BC2B91" w:rsidRPr="00BC2B91" w14:paraId="2712986B" w14:textId="77777777" w:rsidTr="00BC2B91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33DA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         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за оренду приміщень;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C0C1D" w14:textId="77777777" w:rsidR="00BC2B91" w:rsidRPr="00BC2B91" w:rsidRDefault="00BC2B91" w:rsidP="00BC2B91">
            <w:pPr>
              <w:jc w:val="center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42,5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966D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18,9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0ED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CFF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44,5</w:t>
            </w:r>
          </w:p>
        </w:tc>
      </w:tr>
      <w:tr w:rsidR="00BC2B91" w:rsidRPr="00BC2B91" w14:paraId="47DC1E89" w14:textId="77777777" w:rsidTr="00BC2B91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F83F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         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від надання платних послуг;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4548" w14:textId="77777777" w:rsidR="00BC2B91" w:rsidRPr="00BC2B91" w:rsidRDefault="00BC2B91" w:rsidP="00BC2B91">
            <w:pPr>
              <w:jc w:val="center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764,4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39E1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764,4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D3E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598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3D1FB3B6" w14:textId="77777777" w:rsidTr="00BC2B91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3CF8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         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благодійна, спонсорська допомога, гранти та дарунки;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BCFB5" w14:textId="77777777" w:rsidR="00BC2B91" w:rsidRPr="00BC2B91" w:rsidRDefault="00BC2B91" w:rsidP="00BC2B91">
            <w:pPr>
              <w:jc w:val="center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699,3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C35E3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699,3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04D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12A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522965D8" w14:textId="77777777" w:rsidTr="00BC2B91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308D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         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інші надходження (обладнання по державній програмі)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9461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6670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3F63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6670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805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5EF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7A13BC1C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F9F2" w14:textId="77777777" w:rsidR="00BC2B91" w:rsidRPr="00BC2B91" w:rsidRDefault="00BC2B91" w:rsidP="00BC2B91">
            <w:pPr>
              <w:ind w:firstLineChars="400" w:firstLine="803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ПДВ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570AA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27,4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FE2A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27,4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0F2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0554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2B7B343B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772E" w14:textId="77777777" w:rsidR="00BC2B91" w:rsidRPr="00BC2B91" w:rsidRDefault="00BC2B91" w:rsidP="00BC2B91">
            <w:pPr>
              <w:ind w:firstLineChars="400" w:firstLine="803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Інші вирахування з доходу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D070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3D09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09E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A7D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577F54AE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93C6" w14:textId="77777777" w:rsidR="00BC2B91" w:rsidRPr="00BC2B91" w:rsidRDefault="00BC2B91" w:rsidP="00BC2B91">
            <w:pPr>
              <w:ind w:firstLineChars="400" w:firstLine="803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Чистий дохід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F2B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38122,4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F290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35778,8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91E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-2343,6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837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93,9</w:t>
            </w:r>
          </w:p>
        </w:tc>
      </w:tr>
      <w:tr w:rsidR="00BC2B91" w:rsidRPr="00BC2B91" w14:paraId="2057DE20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4E9F" w14:textId="668F0050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Видатки, всього:</w:t>
            </w: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br/>
            </w:r>
            <w:r w:rsidRPr="00BC2B91">
              <w:rPr>
                <w:color w:val="000000"/>
                <w:sz w:val="20"/>
                <w:szCs w:val="20"/>
                <w:lang w:val="uk-UA" w:eastAsia="uk-UA"/>
              </w:rPr>
              <w:t>у тому числі:</w:t>
            </w:r>
          </w:p>
          <w:p w14:paraId="4AE078FE" w14:textId="74970565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E83B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22521,9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EC17E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21718,4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CE5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-803,5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026D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96,4</w:t>
            </w:r>
          </w:p>
        </w:tc>
      </w:tr>
      <w:tr w:rsidR="00BC2B91" w:rsidRPr="00BC2B91" w14:paraId="1E4CE6C1" w14:textId="77777777" w:rsidTr="00BC2B91">
        <w:trPr>
          <w:gridAfter w:val="1"/>
          <w:wAfter w:w="9" w:type="dxa"/>
          <w:trHeight w:val="109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32E3" w14:textId="0CAED3AB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Операційні витрати: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A105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21673,0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FC2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20891,5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EA7D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-781,5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BAB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96,4</w:t>
            </w:r>
          </w:p>
        </w:tc>
      </w:tr>
      <w:tr w:rsidR="00BC2B91" w:rsidRPr="00BC2B91" w14:paraId="7F28AAD3" w14:textId="77777777" w:rsidTr="00BC2B91">
        <w:trPr>
          <w:gridAfter w:val="1"/>
          <w:wAfter w:w="9" w:type="dxa"/>
          <w:trHeight w:val="293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7A0C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Матеріальні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18FBC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2847,3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087F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2847,3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EED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B61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541BFCA5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5C22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на оплату праці з нарахуваннями – всього,                     у т.ч.: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6B61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14022,7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138B7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14022,7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7B1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7E3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3F1380E3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23E7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          на оплату праці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62637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11738,8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4E8E3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11738,8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55A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FE5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5A30A8A1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5529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          нарахування на оплату праці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F7C9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2283,9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5B775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2283,9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CA6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0B5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D1C1DEC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20B06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на оплату послуг, крім комунальних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D933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469,2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6026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469,2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3EC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981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5F59FE4B" w14:textId="77777777" w:rsidTr="00BC2B91">
        <w:trPr>
          <w:gridAfter w:val="1"/>
          <w:wAfter w:w="9" w:type="dxa"/>
          <w:trHeight w:val="33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945F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на оплату комунальних послуг та енергоносіїв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CA56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13BCE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336,2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FED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-449,4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500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42,8</w:t>
            </w:r>
          </w:p>
        </w:tc>
      </w:tr>
      <w:tr w:rsidR="00BC2B91" w:rsidRPr="00BC2B91" w14:paraId="1B6D7869" w14:textId="77777777" w:rsidTr="00BC2B91">
        <w:trPr>
          <w:gridAfter w:val="1"/>
          <w:wAfter w:w="9" w:type="dxa"/>
          <w:trHeight w:val="33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6B79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соціальне забезпечення населення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0CDD5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506,8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54C28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239,1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63F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-267,7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AE8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47,2</w:t>
            </w:r>
          </w:p>
        </w:tc>
      </w:tr>
      <w:tr w:rsidR="00BC2B91" w:rsidRPr="00BC2B91" w14:paraId="6F298671" w14:textId="77777777" w:rsidTr="009A05F7">
        <w:trPr>
          <w:gridAfter w:val="1"/>
          <w:wAfter w:w="9" w:type="dxa"/>
          <w:trHeight w:val="6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1D0D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окремі заходи з реалізації державних та міських цільових програм (навчання)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44B73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387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33B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1C0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4DDEFA70" w14:textId="77777777" w:rsidTr="009A05F7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A2F3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lastRenderedPageBreak/>
              <w:t>амортизація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30E88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2967,1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5178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2967,1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4F2C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180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6353511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823C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інші операційні  витрати (відрядження)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3390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067F1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2F3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205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5D4A5CD1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C55D" w14:textId="77777777" w:rsidR="00BC2B91" w:rsidRPr="00BC2B91" w:rsidRDefault="00BC2B91" w:rsidP="00BC2B91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sz w:val="20"/>
                <w:szCs w:val="20"/>
                <w:lang w:val="uk-UA" w:eastAsia="uk-UA"/>
              </w:rPr>
              <w:t xml:space="preserve">  фінансові витрати (послуги банку 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D41B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28B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80CC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-29,4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FD6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2,0</w:t>
            </w:r>
          </w:p>
        </w:tc>
      </w:tr>
      <w:tr w:rsidR="00BC2B91" w:rsidRPr="00BC2B91" w14:paraId="5B3EC85E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9632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Адміністративні витрати: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9AE97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BBA0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826,9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BE2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670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97,4</w:t>
            </w:r>
          </w:p>
        </w:tc>
      </w:tr>
      <w:tr w:rsidR="00BC2B91" w:rsidRPr="00BC2B91" w14:paraId="13AD6FF8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A0E8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Матеріальні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EA73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0E481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23A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44C3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6E6DFB98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2C38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на оплату праці з нарахуваннями – всього,                    у т.ч.: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6A37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57BDA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769,9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12B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E87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45934D33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DD8C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          на оплату праці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09EA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A4FD7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641,6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D26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B24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671A722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88E6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          нарахування на оплату праці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1C48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E7619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128,3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4FE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70C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18E022E" w14:textId="77777777" w:rsidTr="00BC2B91">
        <w:trPr>
          <w:gridAfter w:val="1"/>
          <w:wAfter w:w="9" w:type="dxa"/>
          <w:trHeight w:val="9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B492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канцтовари, приладдя та господарчі товари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0A2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A333C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54D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D5D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3792873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66239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Придбання та супровід програмного забезпечення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F16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514A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2E2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0A1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40,0</w:t>
            </w:r>
          </w:p>
        </w:tc>
      </w:tr>
      <w:tr w:rsidR="00BC2B91" w:rsidRPr="00BC2B91" w14:paraId="75FFF2EB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16771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зв`язок та Інтернет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A459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BE4F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3D1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4EE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82,9</w:t>
            </w:r>
          </w:p>
        </w:tc>
      </w:tr>
      <w:tr w:rsidR="00BC2B91" w:rsidRPr="00BC2B91" w14:paraId="0F880BBF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71D00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обслуговування оргтехніки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07E1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F4C8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52C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957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99,2</w:t>
            </w:r>
          </w:p>
        </w:tc>
      </w:tr>
      <w:tr w:rsidR="00BC2B91" w:rsidRPr="00BC2B91" w14:paraId="2BC34F07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535C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Інші адміністративні витрати (навчання)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5DA5E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425C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4,1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80C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-0,9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962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82,0</w:t>
            </w:r>
          </w:p>
        </w:tc>
      </w:tr>
      <w:tr w:rsidR="00BC2B91" w:rsidRPr="00BC2B91" w14:paraId="0F0FD27C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C902" w14:textId="77777777" w:rsidR="00BC2B91" w:rsidRPr="00BC2B91" w:rsidRDefault="00BC2B91" w:rsidP="00BC2B9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sz w:val="20"/>
                <w:szCs w:val="20"/>
                <w:lang w:val="uk-UA" w:eastAsia="uk-UA"/>
              </w:rPr>
              <w:t xml:space="preserve">Капітальні інвестиції – всього, </w:t>
            </w:r>
          </w:p>
          <w:p w14:paraId="7EBB98DB" w14:textId="3FAD2233" w:rsidR="00BC2B91" w:rsidRPr="00BC2B91" w:rsidRDefault="00BC2B91" w:rsidP="00BC2B9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BC2B91">
              <w:rPr>
                <w:sz w:val="20"/>
                <w:szCs w:val="20"/>
                <w:lang w:val="uk-UA" w:eastAsia="uk-UA"/>
              </w:rPr>
              <w:t>у тому числі на: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3F72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E6FA9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790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5BE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F7A3853" w14:textId="77777777" w:rsidTr="00BC2B91">
        <w:trPr>
          <w:gridAfter w:val="1"/>
          <w:wAfter w:w="9" w:type="dxa"/>
          <w:trHeight w:val="78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BBB4" w14:textId="77777777" w:rsidR="00BC2B91" w:rsidRPr="00BC2B91" w:rsidRDefault="00BC2B91" w:rsidP="00BC2B91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sz w:val="20"/>
                <w:szCs w:val="20"/>
                <w:lang w:val="uk-UA" w:eastAsia="uk-UA"/>
              </w:rPr>
              <w:t>Придбання обладнання, техніки та предметів довгострокового користування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3B9D6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3197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489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C7C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CB9B0D2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7482" w14:textId="77777777" w:rsidR="00BC2B91" w:rsidRPr="00BC2B91" w:rsidRDefault="00BC2B91" w:rsidP="00BC2B91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sz w:val="20"/>
                <w:szCs w:val="20"/>
                <w:lang w:val="uk-UA" w:eastAsia="uk-UA"/>
              </w:rPr>
              <w:t xml:space="preserve">Капітальний ремонт та реконструкцію об’єктів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8D7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02FA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AA7C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1828" w14:textId="77777777" w:rsidR="00BC2B91" w:rsidRPr="00BC2B91" w:rsidRDefault="00BC2B91" w:rsidP="00BC2B91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BC2B91">
              <w:rPr>
                <w:color w:val="000000"/>
                <w:sz w:val="16"/>
                <w:szCs w:val="16"/>
                <w:lang w:val="uk-UA" w:eastAsia="uk-UA"/>
              </w:rPr>
              <w:t>х</w:t>
            </w:r>
          </w:p>
        </w:tc>
      </w:tr>
      <w:tr w:rsidR="00BC2B91" w:rsidRPr="00BC2B91" w14:paraId="346104D1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11A6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Обов`язкові  платежі підприємства до бюджету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EF155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D3686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62,9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9B3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02B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86,9</w:t>
            </w:r>
          </w:p>
        </w:tc>
      </w:tr>
      <w:tr w:rsidR="00BC2B91" w:rsidRPr="00BC2B91" w14:paraId="7505B985" w14:textId="77777777" w:rsidTr="00BC2B91">
        <w:trPr>
          <w:gridAfter w:val="1"/>
          <w:wAfter w:w="9" w:type="dxa"/>
          <w:trHeight w:val="8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93B4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ПДВ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928B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B195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909C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274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D3D8CB2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0984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Інші (податки)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903DC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61951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FEC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2E0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78,9</w:t>
            </w:r>
          </w:p>
        </w:tc>
      </w:tr>
      <w:tr w:rsidR="00BC2B91" w:rsidRPr="00BC2B91" w14:paraId="59003DC1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4236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Усього доходів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D84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38149,8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DA4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35806,2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E8B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-2343,6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08F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93,9</w:t>
            </w:r>
          </w:p>
        </w:tc>
      </w:tr>
      <w:tr w:rsidR="00BC2B91" w:rsidRPr="00BC2B91" w14:paraId="5B7E3B74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F445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Усього видатків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EF2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31031,5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ACC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30218,5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A4A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-813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B4F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97,4</w:t>
            </w:r>
          </w:p>
        </w:tc>
      </w:tr>
      <w:tr w:rsidR="00BC2B91" w:rsidRPr="00BC2B91" w14:paraId="472664B3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500E" w14:textId="77777777" w:rsidR="00BC2B91" w:rsidRPr="00BC2B91" w:rsidRDefault="00BC2B91" w:rsidP="00BC2B91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Нерозподілені доходи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DEE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7118,3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6DF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5587,7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DC8D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-1530,6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C0B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78,5</w:t>
            </w:r>
          </w:p>
        </w:tc>
      </w:tr>
      <w:tr w:rsidR="00BC2B91" w:rsidRPr="00BC2B91" w14:paraId="668DF8D4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006B" w14:textId="77777777" w:rsidR="00BC2B91" w:rsidRPr="00BC2B91" w:rsidRDefault="00BC2B91" w:rsidP="00BC2B91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Резервний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D71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A5D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CEB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49D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</w:tr>
      <w:tr w:rsidR="00BC2B91" w:rsidRPr="00BC2B91" w14:paraId="2E7DAEF2" w14:textId="77777777" w:rsidTr="00BC2B91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8085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30CA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B104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B535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620E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BC2B91" w:rsidRPr="00BC2B91" w14:paraId="3A0846D8" w14:textId="77777777" w:rsidTr="009A05F7">
        <w:trPr>
          <w:gridAfter w:val="1"/>
          <w:wAfter w:w="9" w:type="dxa"/>
          <w:trHeight w:val="193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5A76" w14:textId="1913123C" w:rsidR="00BC2B91" w:rsidRPr="00BC2B91" w:rsidRDefault="00BC2B91" w:rsidP="00BC2B91">
            <w:pPr>
              <w:jc w:val="right"/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Таблиця №1 </w:t>
            </w:r>
          </w:p>
        </w:tc>
      </w:tr>
      <w:tr w:rsidR="00BC2B91" w:rsidRPr="00BC2B91" w14:paraId="257E6CF2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AE79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b/>
                <w:bCs/>
                <w:color w:val="000000"/>
                <w:lang w:val="uk-UA" w:eastAsia="uk-UA"/>
              </w:rPr>
              <w:t>Елементи операційних витрат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847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9FB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93F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916A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BC2B91" w:rsidRPr="00BC2B91" w14:paraId="4930F98E" w14:textId="77777777" w:rsidTr="00BC2B91">
        <w:trPr>
          <w:gridAfter w:val="1"/>
          <w:wAfter w:w="9" w:type="dxa"/>
          <w:trHeight w:val="20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2646CB" w14:textId="77777777" w:rsidR="00BC2B91" w:rsidRPr="00BC2B91" w:rsidRDefault="00BC2B91" w:rsidP="00BC2B9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Показники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6D38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 xml:space="preserve">План 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DC2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Факт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60F2" w14:textId="5E5DEDE2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Відхилення   (+,–)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FC3C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Виконання</w:t>
            </w:r>
          </w:p>
          <w:p w14:paraId="1DB1CDCD" w14:textId="50AA3272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(%)</w:t>
            </w:r>
          </w:p>
        </w:tc>
      </w:tr>
      <w:tr w:rsidR="00BC2B91" w:rsidRPr="00BC2B91" w14:paraId="49BD677B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D0464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Матеріальні витрати, у тому числі: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E7B0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2847,3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2510C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2847,3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184C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D46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E2EE62F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7C163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Витрати на медикаменти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2B56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1371,5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6F4D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1371,5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79BC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E4A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9F4C6DE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17B28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Вироби медичного призначення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E7E88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865,2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8E871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865,2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2A5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208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C915741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DF4BD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Приладдя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2B215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684A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585,7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D1C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1BD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72E230F2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D4988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Меблі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AB60E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71426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C03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9941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166A5795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CA80D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Інші матеріальні витрати (продукти харчування)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7E98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45C6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24,9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935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9B2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39EDC687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EAC33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Витрати на енергоносії та комунальні послуги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D56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999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336,2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9A9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-449,4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1B7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42,8</w:t>
            </w:r>
          </w:p>
        </w:tc>
      </w:tr>
      <w:tr w:rsidR="00BC2B91" w:rsidRPr="00BC2B91" w14:paraId="2493F395" w14:textId="77777777" w:rsidTr="00BC2B91">
        <w:trPr>
          <w:gridAfter w:val="1"/>
          <w:wAfter w:w="9" w:type="dxa"/>
          <w:trHeight w:val="40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5ED4D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Витрати на оплату праці 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8F0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11738,8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89F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11738,8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5F5D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20B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71A06B7B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47292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23E7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2283,9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3F1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2283,9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3E08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893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308B0D94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83FBA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Амортизація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87B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2967,1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0DD8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2967,1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B67F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D9B0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75802734" w14:textId="77777777" w:rsidTr="00BC2B91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4BC08" w14:textId="77777777" w:rsidR="00BC2B91" w:rsidRPr="00BC2B91" w:rsidRDefault="00BC2B91" w:rsidP="00BC2B9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sz w:val="20"/>
                <w:szCs w:val="20"/>
                <w:lang w:val="uk-UA" w:eastAsia="uk-UA"/>
              </w:rPr>
              <w:t>Інші операційні витрати (розшифрувати)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73DF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1050,3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FA3E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718,2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FA4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-332,1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98BB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68,4</w:t>
            </w:r>
          </w:p>
        </w:tc>
      </w:tr>
      <w:tr w:rsidR="00BC2B91" w:rsidRPr="00BC2B91" w14:paraId="3665DBD8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FE09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  <w:r w:rsidRPr="00BC2B91">
              <w:rPr>
                <w:sz w:val="20"/>
                <w:szCs w:val="20"/>
                <w:lang w:val="uk-UA" w:eastAsia="uk-UA"/>
              </w:rPr>
              <w:t>- відрядження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7AC3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360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697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-35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6BFE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0,0</w:t>
            </w:r>
          </w:p>
        </w:tc>
      </w:tr>
      <w:tr w:rsidR="00BC2B91" w:rsidRPr="00BC2B91" w14:paraId="302C8F7E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FCEF2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  <w:r w:rsidRPr="00BC2B91">
              <w:rPr>
                <w:sz w:val="20"/>
                <w:szCs w:val="20"/>
                <w:lang w:val="uk-UA" w:eastAsia="uk-UA"/>
              </w:rPr>
              <w:t>-послуги банку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262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8DC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6CCE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-29,4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7EB4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2,0</w:t>
            </w:r>
          </w:p>
        </w:tc>
      </w:tr>
      <w:tr w:rsidR="00BC2B91" w:rsidRPr="00BC2B91" w14:paraId="3BCB6664" w14:textId="77777777" w:rsidTr="00BC2B91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98EEB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  на оплату послуг, крім комунальних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A56A" w14:textId="77777777" w:rsidR="00BC2B91" w:rsidRPr="00BC2B91" w:rsidRDefault="00BC2B91" w:rsidP="00BC2B91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C2B91">
              <w:rPr>
                <w:sz w:val="22"/>
                <w:szCs w:val="22"/>
                <w:lang w:val="uk-UA" w:eastAsia="uk-UA"/>
              </w:rPr>
              <w:t>469,2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9766" w14:textId="77777777" w:rsidR="00BC2B91" w:rsidRPr="00BC2B91" w:rsidRDefault="00BC2B91" w:rsidP="00BC2B91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C2B91">
              <w:rPr>
                <w:sz w:val="22"/>
                <w:szCs w:val="22"/>
                <w:lang w:val="uk-UA" w:eastAsia="uk-UA"/>
              </w:rPr>
              <w:t>469,2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6C6E5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2ACB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100,0</w:t>
            </w:r>
          </w:p>
        </w:tc>
      </w:tr>
      <w:tr w:rsidR="00BC2B91" w:rsidRPr="00BC2B91" w14:paraId="5CE2A178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3F076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  соціальне забезпечення населення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821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506,8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47B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239,1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6A9B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-267,7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DB52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47,2</w:t>
            </w:r>
          </w:p>
        </w:tc>
      </w:tr>
      <w:tr w:rsidR="00BC2B91" w:rsidRPr="00BC2B91" w14:paraId="6F2E66AB" w14:textId="77777777" w:rsidTr="00BC2B91">
        <w:trPr>
          <w:gridAfter w:val="1"/>
          <w:wAfter w:w="9" w:type="dxa"/>
          <w:trHeight w:val="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959C6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  витрати на окремі заходи з реалізації державних та міських цільових програм (навчання)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F152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C25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9,3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643A3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B67B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3C6F6BA4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B417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Операційні витрати, усього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CDDD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21673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8CA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20891,5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9AD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-781,5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CCE0" w14:textId="77777777" w:rsidR="00BC2B91" w:rsidRPr="00BC2B91" w:rsidRDefault="00BC2B91" w:rsidP="00BC2B91">
            <w:pPr>
              <w:jc w:val="center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96,4</w:t>
            </w:r>
          </w:p>
        </w:tc>
      </w:tr>
      <w:tr w:rsidR="009A05F7" w:rsidRPr="00BC2B91" w14:paraId="349E63FD" w14:textId="77777777" w:rsidTr="00E91008">
        <w:trPr>
          <w:gridAfter w:val="1"/>
          <w:wAfter w:w="9" w:type="dxa"/>
          <w:trHeight w:val="375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B94" w14:textId="77777777" w:rsidR="009A05F7" w:rsidRPr="00BC2B91" w:rsidRDefault="009A05F7" w:rsidP="00BC2B91">
            <w:pPr>
              <w:jc w:val="right"/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lastRenderedPageBreak/>
              <w:t>Таблиця № 2</w:t>
            </w:r>
          </w:p>
        </w:tc>
      </w:tr>
      <w:tr w:rsidR="00BC2B91" w:rsidRPr="00BC2B91" w14:paraId="6FC335E4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B5BB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Капітальні інвестиції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9217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36F2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E3C5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7CD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BC2B91" w:rsidRPr="00BC2B91" w14:paraId="3FDF8D23" w14:textId="77777777" w:rsidTr="00BC2B91">
        <w:trPr>
          <w:gridAfter w:val="1"/>
          <w:wAfter w:w="9" w:type="dxa"/>
          <w:trHeight w:val="30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648A" w14:textId="77777777" w:rsidR="00BC2B91" w:rsidRPr="00BC2B91" w:rsidRDefault="00BC2B91" w:rsidP="00BC2B9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Показники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8CD9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 xml:space="preserve">План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C9F6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Факт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AD5F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Відхилення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E888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Виконання</w:t>
            </w:r>
          </w:p>
        </w:tc>
      </w:tr>
      <w:tr w:rsidR="00BC2B91" w:rsidRPr="00BC2B91" w14:paraId="61046DFD" w14:textId="77777777" w:rsidTr="00BC2B91">
        <w:trPr>
          <w:gridAfter w:val="1"/>
          <w:wAfter w:w="9" w:type="dxa"/>
          <w:trHeight w:val="315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6487C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B5E9" w14:textId="77777777" w:rsidR="00BC2B91" w:rsidRPr="00BC2B91" w:rsidRDefault="00BC2B91" w:rsidP="00BC2B9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A5EAD" w14:textId="77777777" w:rsidR="00BC2B91" w:rsidRPr="00BC2B91" w:rsidRDefault="00BC2B91" w:rsidP="00BC2B9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BAB7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(+, –)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A3DF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( %)</w:t>
            </w:r>
          </w:p>
        </w:tc>
      </w:tr>
      <w:tr w:rsidR="00BC2B91" w:rsidRPr="00BC2B91" w14:paraId="26986065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63CC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Капітальні інвестиції, усього, у тому числі: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3744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8437,2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015A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8437,2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956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D46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C4D6ADC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D3C4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придбання (виготовлення) основних засобів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CE37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8437,2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B672" w14:textId="77777777" w:rsidR="00BC2B91" w:rsidRPr="00BC2B91" w:rsidRDefault="00BC2B91" w:rsidP="00BC2B91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BC2B91">
              <w:rPr>
                <w:sz w:val="22"/>
                <w:szCs w:val="22"/>
                <w:lang w:val="uk-UA" w:eastAsia="uk-UA"/>
              </w:rPr>
              <w:t>8437,2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228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A38E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123123CC" w14:textId="77777777" w:rsidTr="00BC2B91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3F89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146E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9981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9FAA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0044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4E26F04E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FC97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капітальний ремонт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D82B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9CA7" w14:textId="77777777" w:rsidR="00BC2B91" w:rsidRPr="00BC2B91" w:rsidRDefault="00BC2B91" w:rsidP="00BC2B9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BC2B91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7189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5776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486FC81F" w14:textId="77777777" w:rsidTr="00BC2B91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C125" w14:textId="77777777" w:rsidR="00BC2B91" w:rsidRPr="00BC2B91" w:rsidRDefault="00BC2B91" w:rsidP="00BC2B91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3A1" w14:textId="77777777" w:rsidR="00BC2B91" w:rsidRPr="00BC2B91" w:rsidRDefault="00BC2B91" w:rsidP="00BC2B91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9381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171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AA9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A05F7" w:rsidRPr="00BC2B91" w14:paraId="028103CB" w14:textId="77777777" w:rsidTr="00022611">
        <w:trPr>
          <w:gridAfter w:val="1"/>
          <w:wAfter w:w="9" w:type="dxa"/>
          <w:trHeight w:val="375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DCB" w14:textId="77777777" w:rsidR="009A05F7" w:rsidRPr="00BC2B91" w:rsidRDefault="009A05F7" w:rsidP="00BC2B91">
            <w:pPr>
              <w:jc w:val="right"/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8"/>
                <w:szCs w:val="28"/>
                <w:lang w:val="uk-UA" w:eastAsia="uk-UA"/>
              </w:rPr>
              <w:t>Таблиця № 3</w:t>
            </w:r>
          </w:p>
        </w:tc>
      </w:tr>
      <w:tr w:rsidR="00BC2B91" w:rsidRPr="00BC2B91" w14:paraId="2CA9AEBA" w14:textId="77777777" w:rsidTr="009A05F7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3D91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Рух грошових коштів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DB5" w14:textId="77777777" w:rsidR="00BC2B91" w:rsidRPr="00BC2B91" w:rsidRDefault="00BC2B91" w:rsidP="00BC2B91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4EA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FEE2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F0E7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A05F7" w:rsidRPr="00BC2B91" w14:paraId="5CA2503C" w14:textId="77777777" w:rsidTr="009A05F7">
        <w:trPr>
          <w:gridAfter w:val="1"/>
          <w:wAfter w:w="9" w:type="dxa"/>
          <w:trHeight w:val="19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A02C" w14:textId="77777777" w:rsidR="009A05F7" w:rsidRPr="00BC2B91" w:rsidRDefault="009A05F7" w:rsidP="00BC2B9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Показники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A70A1" w14:textId="77777777" w:rsidR="009A05F7" w:rsidRPr="00BC2B91" w:rsidRDefault="009A05F7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 xml:space="preserve">План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B69D" w14:textId="77777777" w:rsidR="009A05F7" w:rsidRPr="00BC2B91" w:rsidRDefault="009A05F7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Факт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94FA" w14:textId="77777777" w:rsidR="009A05F7" w:rsidRPr="00BC2B91" w:rsidRDefault="009A05F7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Відхилення (+, –)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EDFC" w14:textId="77777777" w:rsidR="009A05F7" w:rsidRPr="00BC2B91" w:rsidRDefault="009A05F7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 xml:space="preserve">Виконання </w:t>
            </w:r>
          </w:p>
          <w:p w14:paraId="1E59230C" w14:textId="346E7C78" w:rsidR="009A05F7" w:rsidRPr="00BC2B91" w:rsidRDefault="009A05F7" w:rsidP="00BC2B91">
            <w:pPr>
              <w:jc w:val="center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( %)</w:t>
            </w:r>
          </w:p>
        </w:tc>
      </w:tr>
      <w:tr w:rsidR="00BC2B91" w:rsidRPr="00BC2B91" w14:paraId="29CE362A" w14:textId="77777777" w:rsidTr="009A05F7">
        <w:trPr>
          <w:gridAfter w:val="1"/>
          <w:wAfter w:w="9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6DFD" w14:textId="77777777" w:rsidR="00BC2B91" w:rsidRPr="00BC2B91" w:rsidRDefault="00BC2B91" w:rsidP="00BC2B9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461F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EA7B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34A4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6E1D" w14:textId="77777777" w:rsidR="00BC2B91" w:rsidRPr="00BC2B91" w:rsidRDefault="00BC2B91" w:rsidP="00BC2B9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C2B91">
              <w:rPr>
                <w:color w:val="000000"/>
                <w:sz w:val="18"/>
                <w:szCs w:val="18"/>
                <w:lang w:val="uk-UA" w:eastAsia="uk-UA"/>
              </w:rPr>
              <w:t>5</w:t>
            </w:r>
          </w:p>
        </w:tc>
      </w:tr>
      <w:tr w:rsidR="00BC2B91" w:rsidRPr="00BC2B91" w14:paraId="7AF358F2" w14:textId="77777777" w:rsidTr="00BC2B91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A4D3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Надходження грошових коштів від основної діяльності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1C0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31479,8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14A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29136,2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012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-2343,60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C408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92,6</w:t>
            </w:r>
          </w:p>
        </w:tc>
      </w:tr>
      <w:tr w:rsidR="00BC2B91" w:rsidRPr="00BC2B91" w14:paraId="7B39D427" w14:textId="77777777" w:rsidTr="009A05F7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2749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Виручка від надання послуг, всього, у тому числі: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009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27687,4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C8B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27663,8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29B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-23,6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E4D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99,9</w:t>
            </w:r>
          </w:p>
        </w:tc>
      </w:tr>
      <w:tr w:rsidR="00BC2B91" w:rsidRPr="00BC2B91" w14:paraId="173FB8B3" w14:textId="77777777" w:rsidTr="00BC2B91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DF24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          за договорами з НСЗУ;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556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26181,2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047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26181,2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38D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FBC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0CC93BA" w14:textId="77777777" w:rsidTr="00BC2B91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5A9C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          платних послуг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9D342" w14:textId="77777777" w:rsidR="00BC2B91" w:rsidRPr="00BC2B91" w:rsidRDefault="00BC2B91" w:rsidP="00BC2B91">
            <w:pPr>
              <w:jc w:val="right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764,4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A7AD9" w14:textId="77777777" w:rsidR="00BC2B91" w:rsidRPr="00BC2B91" w:rsidRDefault="00BC2B91" w:rsidP="00BC2B91">
            <w:pPr>
              <w:jc w:val="right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764,4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A89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161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2E6D0E6F" w14:textId="77777777" w:rsidTr="009A05F7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C3910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          оренди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E345" w14:textId="77777777" w:rsidR="00BC2B91" w:rsidRPr="00BC2B91" w:rsidRDefault="00BC2B91" w:rsidP="00BC2B91">
            <w:pPr>
              <w:jc w:val="right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42,5</w:t>
            </w:r>
          </w:p>
        </w:tc>
        <w:tc>
          <w:tcPr>
            <w:tcW w:w="9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9A58" w14:textId="77777777" w:rsidR="00BC2B91" w:rsidRPr="00BC2B91" w:rsidRDefault="00BC2B91" w:rsidP="00BC2B91">
            <w:pPr>
              <w:jc w:val="right"/>
              <w:rPr>
                <w:i/>
                <w:iCs/>
                <w:lang w:val="uk-UA" w:eastAsia="uk-UA"/>
              </w:rPr>
            </w:pPr>
            <w:r w:rsidRPr="00BC2B91">
              <w:rPr>
                <w:i/>
                <w:iCs/>
                <w:lang w:val="uk-UA" w:eastAsia="uk-UA"/>
              </w:rPr>
              <w:t>18,9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F85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-23,6</w:t>
            </w:r>
          </w:p>
        </w:tc>
        <w:tc>
          <w:tcPr>
            <w:tcW w:w="15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CBD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44,5</w:t>
            </w:r>
          </w:p>
        </w:tc>
      </w:tr>
      <w:tr w:rsidR="00BC2B91" w:rsidRPr="00BC2B91" w14:paraId="359E7EE9" w14:textId="77777777" w:rsidTr="009A05F7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7551" w14:textId="77777777" w:rsidR="00BC2B91" w:rsidRPr="00BC2B91" w:rsidRDefault="00BC2B91" w:rsidP="00BC2B91">
            <w:pPr>
              <w:ind w:firstLineChars="400" w:firstLine="800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 -         інші (благодійні)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78B9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699,3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11F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699,3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485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A3E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3C072942" w14:textId="77777777" w:rsidTr="009A05F7">
        <w:trPr>
          <w:gridAfter w:val="1"/>
          <w:wAfter w:w="9" w:type="dxa"/>
          <w:trHeight w:val="12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4797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Цільове фінансування, у тому числі: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D570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3792,4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F917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1472,4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3C6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06E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38,8</w:t>
            </w:r>
          </w:p>
        </w:tc>
      </w:tr>
      <w:tr w:rsidR="00BC2B91" w:rsidRPr="00BC2B91" w14:paraId="6C322743" w14:textId="77777777" w:rsidTr="009A05F7">
        <w:trPr>
          <w:gridAfter w:val="1"/>
          <w:wAfter w:w="9" w:type="dxa"/>
          <w:trHeight w:val="121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922E" w14:textId="77777777" w:rsidR="00BC2B91" w:rsidRPr="00BC2B91" w:rsidRDefault="00BC2B91" w:rsidP="00BC2B9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-  за місцевими та державними програмами (розшифрувати за програмами)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DA4F" w14:textId="77777777" w:rsidR="00BC2B91" w:rsidRPr="00BC2B91" w:rsidRDefault="00BC2B91" w:rsidP="00BC2B91">
            <w:pPr>
              <w:jc w:val="right"/>
              <w:rPr>
                <w:i/>
                <w:iCs/>
                <w:color w:val="000000"/>
                <w:lang w:val="uk-UA" w:eastAsia="uk-UA"/>
              </w:rPr>
            </w:pPr>
            <w:r w:rsidRPr="00BC2B91">
              <w:rPr>
                <w:i/>
                <w:iCs/>
                <w:color w:val="000000"/>
                <w:lang w:val="uk-UA" w:eastAsia="uk-UA"/>
              </w:rPr>
              <w:t>506,8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DC40" w14:textId="77777777" w:rsidR="00BC2B91" w:rsidRPr="00BC2B91" w:rsidRDefault="00BC2B91" w:rsidP="00BC2B91">
            <w:pPr>
              <w:jc w:val="right"/>
              <w:rPr>
                <w:i/>
                <w:iCs/>
                <w:color w:val="000000"/>
                <w:lang w:val="uk-UA" w:eastAsia="uk-UA"/>
              </w:rPr>
            </w:pPr>
            <w:r w:rsidRPr="00BC2B91">
              <w:rPr>
                <w:i/>
                <w:iCs/>
                <w:color w:val="000000"/>
                <w:lang w:val="uk-UA" w:eastAsia="uk-UA"/>
              </w:rPr>
              <w:t>506,8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24A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8E6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43747546" w14:textId="77777777" w:rsidTr="009A05F7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91C5D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 медична субвенція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12B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1A9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053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562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4FEADE59" w14:textId="77777777" w:rsidTr="009A05F7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E24F" w14:textId="77777777" w:rsidR="00BC2B91" w:rsidRPr="00BC2B91" w:rsidRDefault="00BC2B91" w:rsidP="00BC2B9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 цільові видатки на лікування хворих на цукровий та нецукровий діабет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DCF69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506,8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B966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506,8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581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5D7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2F155FD9" w14:textId="77777777" w:rsidTr="009A05F7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CBAF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- на оплату комунальних послуг та енергоносіїв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B9C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785,6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48B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785,6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FC7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FC2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1F152C7A" w14:textId="77777777" w:rsidTr="00BC2B91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C3D9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- на розвиток підприємства та зміцнення матеріально-технічної бази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48A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2500,0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187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180,0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534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-2320,0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EB4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7,2</w:t>
            </w:r>
          </w:p>
        </w:tc>
      </w:tr>
      <w:tr w:rsidR="00BC2B91" w:rsidRPr="00BC2B91" w14:paraId="4B18F2D4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1492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Отримання короткострокових кредитів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ED1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8E1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C087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9DC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514A23BE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9DB0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Аванси одержані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2748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AD6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184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071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14D2FA35" w14:textId="77777777" w:rsidTr="00BC2B91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0093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Інші надходження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( (обладнання по державній програмі)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C4F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6670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29F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6670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3BC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F55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</w:t>
            </w:r>
          </w:p>
        </w:tc>
      </w:tr>
      <w:tr w:rsidR="00BC2B91" w:rsidRPr="00BC2B91" w14:paraId="0AA373F4" w14:textId="77777777" w:rsidTr="00BC2B91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7BAC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Надходження грошових коштів від інвестиційної діяльності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6D1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217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52A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00B8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0BDEA452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1AB4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>Виручка від реалізації основних фондів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34A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76B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0D5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70F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44990C5C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9E73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Виручка від реалізації нематеріальних активів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989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9C2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155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27F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7ED7F699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0E06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Інші надходження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(розшифрувати)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C589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EBF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47D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651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6F826ECF" w14:textId="77777777" w:rsidTr="00BC2B91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444B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BCB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F57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D42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3C19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75B22082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F255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Отримання довгострокових кредитів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9FE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AEC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67C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1D4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409CF301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2000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Інші надходження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(розшифрувати)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74B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879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D11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471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</w:tr>
      <w:tr w:rsidR="00BC2B91" w:rsidRPr="00BC2B91" w14:paraId="4AD66186" w14:textId="77777777" w:rsidTr="009A05F7">
        <w:trPr>
          <w:gridAfter w:val="1"/>
          <w:wAfter w:w="9" w:type="dxa"/>
          <w:trHeight w:val="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3494C" w14:textId="77777777" w:rsidR="00BC2B91" w:rsidRPr="00BC2B91" w:rsidRDefault="00BC2B91" w:rsidP="00BC2B9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sz w:val="20"/>
                <w:szCs w:val="20"/>
                <w:lang w:val="uk-UA" w:eastAsia="uk-UA"/>
              </w:rPr>
              <w:t>Видатки грошових коштів основної діяльності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FE3F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17742,3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86DA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17703,4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054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-38,9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EEA7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99,8</w:t>
            </w:r>
          </w:p>
        </w:tc>
      </w:tr>
      <w:tr w:rsidR="00BC2B91" w:rsidRPr="00BC2B91" w14:paraId="30CD9EC0" w14:textId="77777777" w:rsidTr="00BC2B91">
        <w:trPr>
          <w:gridAfter w:val="1"/>
          <w:wAfter w:w="9" w:type="dxa"/>
          <w:trHeight w:val="38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40A7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Розрахунки за продукцію (товари, роботи та послуги)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4FA8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2847,3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B8E77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2847,3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566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F9757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0497C00C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03CA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Розрахунки з оплати праці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E46A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14792,6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87E0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14792,6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8CAB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46F1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689B3199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4049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Повернення короткострокових кредитів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205A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253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48C11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E727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0512744C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AB504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Платежі в бюджет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(податки, послуги банку)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F2CA7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0C01D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36,1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C9E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-38,9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CE46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48,1</w:t>
            </w:r>
          </w:p>
        </w:tc>
      </w:tr>
      <w:tr w:rsidR="009A05F7" w:rsidRPr="00BC2B91" w14:paraId="51F7E764" w14:textId="77777777" w:rsidTr="009A05F7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44248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  <w:r w:rsidRPr="00BC2B91">
              <w:rPr>
                <w:sz w:val="20"/>
                <w:szCs w:val="20"/>
                <w:lang w:val="uk-UA" w:eastAsia="uk-UA"/>
              </w:rPr>
              <w:t xml:space="preserve">Інші витрати </w:t>
            </w:r>
            <w:r w:rsidRPr="00BC2B91">
              <w:rPr>
                <w:i/>
                <w:iCs/>
                <w:sz w:val="20"/>
                <w:szCs w:val="20"/>
                <w:lang w:val="uk-UA" w:eastAsia="uk-UA"/>
              </w:rPr>
              <w:t>(ПДВ 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F8040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7E4A8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27,4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BA68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F2916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9A05F7" w:rsidRPr="00BC2B91" w14:paraId="1F4BD572" w14:textId="77777777" w:rsidTr="009A05F7">
        <w:trPr>
          <w:gridAfter w:val="1"/>
          <w:wAfter w:w="9" w:type="dxa"/>
          <w:trHeight w:val="49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BC39" w14:textId="77777777" w:rsidR="00BC2B91" w:rsidRPr="00BC2B91" w:rsidRDefault="00BC2B91" w:rsidP="00BC2B9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sz w:val="20"/>
                <w:szCs w:val="20"/>
                <w:lang w:val="uk-UA" w:eastAsia="uk-UA"/>
              </w:rPr>
              <w:lastRenderedPageBreak/>
              <w:t xml:space="preserve">Видатки грошових коштів інвестиційної діяльності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5B44B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27612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355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2B87A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100,0</w:t>
            </w:r>
          </w:p>
        </w:tc>
      </w:tr>
      <w:tr w:rsidR="00BC2B91" w:rsidRPr="00BC2B91" w14:paraId="0314FA92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847F0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  <w:r w:rsidRPr="00BC2B91">
              <w:rPr>
                <w:sz w:val="20"/>
                <w:szCs w:val="20"/>
                <w:lang w:val="uk-UA" w:eastAsia="uk-UA"/>
              </w:rPr>
              <w:t xml:space="preserve">Придбання основних засобів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8DA4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A30C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8437,2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5CE5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98CD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100,0</w:t>
            </w:r>
          </w:p>
        </w:tc>
      </w:tr>
      <w:tr w:rsidR="00BC2B91" w:rsidRPr="00BC2B91" w14:paraId="15E99EB0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D5D86" w14:textId="77777777" w:rsidR="00BC2B91" w:rsidRPr="00BC2B91" w:rsidRDefault="00BC2B91" w:rsidP="00BC2B91">
            <w:pPr>
              <w:rPr>
                <w:sz w:val="20"/>
                <w:szCs w:val="20"/>
                <w:lang w:val="uk-UA" w:eastAsia="uk-UA"/>
              </w:rPr>
            </w:pPr>
            <w:r w:rsidRPr="00BC2B91">
              <w:rPr>
                <w:sz w:val="20"/>
                <w:szCs w:val="20"/>
                <w:lang w:val="uk-UA" w:eastAsia="uk-UA"/>
              </w:rPr>
              <w:t>Капітальне будівництво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B726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3F2A3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03C2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0249E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0,0</w:t>
            </w:r>
          </w:p>
        </w:tc>
      </w:tr>
      <w:tr w:rsidR="00BC2B91" w:rsidRPr="00BC2B91" w14:paraId="7E30484E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7EE2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Придбання нематеріальних активів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57FB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2551F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84978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77E2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2399BC92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2CEE0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Придбання акцій та облігацій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728A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ED71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DAFE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2B72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43B23561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3FF9C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Інші витрати </w:t>
            </w:r>
            <w:r w:rsidRPr="00BC2B91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(розшифрувати)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1E3F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2F12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C25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0D899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32026519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B53D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Видатки грошових коштів фінансової діяльності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3A75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DD8B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DCE6C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4F687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5BE7C3E5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D3192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Сплата дивідендів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37E7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664B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3B50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A317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1272CA5A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30E18" w14:textId="77777777" w:rsidR="00BC2B91" w:rsidRPr="00BC2B91" w:rsidRDefault="00BC2B91" w:rsidP="00BC2B9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color w:val="000000"/>
                <w:sz w:val="20"/>
                <w:szCs w:val="20"/>
                <w:lang w:val="uk-UA" w:eastAsia="uk-UA"/>
              </w:rPr>
              <w:t xml:space="preserve">Повернення довгострокових кредитів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089C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1A58E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F667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1A1A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</w:tr>
      <w:tr w:rsidR="00BC2B91" w:rsidRPr="00BC2B91" w14:paraId="66CEDD7E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93F8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Грошові кошти: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E708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0BACD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FB53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8897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 </w:t>
            </w:r>
          </w:p>
        </w:tc>
      </w:tr>
      <w:tr w:rsidR="00BC2B91" w:rsidRPr="00BC2B91" w14:paraId="14238FA0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41240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на початок періоду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F52C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12070,6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5D3E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12070,6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3FF92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0720A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77E9042D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9A420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на кінець періоду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1F8A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6540,9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8C8A7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6540,9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66824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5ECC5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  <w:tr w:rsidR="00BC2B91" w:rsidRPr="00BC2B91" w14:paraId="59C28585" w14:textId="77777777" w:rsidTr="00BC2B91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21E8B" w14:textId="77777777" w:rsidR="00BC2B91" w:rsidRPr="00BC2B91" w:rsidRDefault="00BC2B91" w:rsidP="00BC2B9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C2B91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Чистий грошовий потік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A9F6E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-5529,7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E5C6" w14:textId="77777777" w:rsidR="00BC2B91" w:rsidRPr="00BC2B91" w:rsidRDefault="00BC2B91" w:rsidP="00BC2B91">
            <w:pPr>
              <w:jc w:val="right"/>
              <w:rPr>
                <w:lang w:val="uk-UA" w:eastAsia="uk-UA"/>
              </w:rPr>
            </w:pPr>
            <w:r w:rsidRPr="00BC2B91">
              <w:rPr>
                <w:lang w:val="uk-UA" w:eastAsia="uk-UA"/>
              </w:rPr>
              <w:t>-5529,7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5BA38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5AF49" w14:textId="77777777" w:rsidR="00BC2B91" w:rsidRPr="00BC2B91" w:rsidRDefault="00BC2B91" w:rsidP="00BC2B91">
            <w:pPr>
              <w:jc w:val="right"/>
              <w:rPr>
                <w:color w:val="000000"/>
                <w:lang w:val="uk-UA" w:eastAsia="uk-UA"/>
              </w:rPr>
            </w:pPr>
            <w:r w:rsidRPr="00BC2B91">
              <w:rPr>
                <w:color w:val="000000"/>
                <w:lang w:val="uk-UA" w:eastAsia="uk-UA"/>
              </w:rPr>
              <w:t>100,0</w:t>
            </w:r>
          </w:p>
        </w:tc>
      </w:tr>
    </w:tbl>
    <w:p w14:paraId="4CB4DE4F" w14:textId="27F59B4D" w:rsidR="00BC2B91" w:rsidRDefault="00BC2B91"/>
    <w:p w14:paraId="1453A913" w14:textId="6889F80B" w:rsidR="009A05F7" w:rsidRDefault="009A05F7"/>
    <w:p w14:paraId="4E1FA877" w14:textId="77777777" w:rsidR="009A05F7" w:rsidRPr="009A05F7" w:rsidRDefault="009A05F7" w:rsidP="009A05F7">
      <w:pPr>
        <w:jc w:val="right"/>
        <w:rPr>
          <w:i/>
          <w:iCs/>
          <w:color w:val="000000"/>
          <w:sz w:val="28"/>
          <w:szCs w:val="28"/>
          <w:lang w:val="uk-UA" w:eastAsia="uk-UA"/>
        </w:rPr>
      </w:pPr>
      <w:r w:rsidRPr="009A05F7">
        <w:rPr>
          <w:i/>
          <w:iCs/>
          <w:color w:val="000000"/>
          <w:sz w:val="28"/>
          <w:szCs w:val="28"/>
          <w:lang w:val="uk-UA" w:eastAsia="uk-UA"/>
        </w:rPr>
        <w:tab/>
      </w:r>
      <w:r w:rsidRPr="009A05F7">
        <w:rPr>
          <w:i/>
          <w:iCs/>
          <w:color w:val="000000"/>
          <w:sz w:val="28"/>
          <w:szCs w:val="28"/>
          <w:lang w:val="uk-UA" w:eastAsia="uk-UA"/>
        </w:rPr>
        <w:tab/>
      </w:r>
      <w:r w:rsidRPr="009A05F7">
        <w:rPr>
          <w:i/>
          <w:iCs/>
          <w:color w:val="000000"/>
          <w:sz w:val="28"/>
          <w:szCs w:val="28"/>
          <w:lang w:val="uk-UA" w:eastAsia="uk-UA"/>
        </w:rPr>
        <w:tab/>
      </w:r>
      <w:r w:rsidRPr="009A05F7">
        <w:rPr>
          <w:i/>
          <w:iCs/>
          <w:color w:val="000000"/>
          <w:sz w:val="28"/>
          <w:szCs w:val="28"/>
          <w:lang w:val="uk-UA" w:eastAsia="uk-UA"/>
        </w:rPr>
        <w:tab/>
      </w:r>
      <w:r w:rsidRPr="009A05F7">
        <w:rPr>
          <w:i/>
          <w:iCs/>
          <w:color w:val="000000"/>
          <w:sz w:val="28"/>
          <w:szCs w:val="28"/>
          <w:lang w:val="uk-UA" w:eastAsia="uk-UA"/>
        </w:rPr>
        <w:tab/>
        <w:t>Таблиця № 4</w:t>
      </w:r>
    </w:p>
    <w:p w14:paraId="2F8EA96F" w14:textId="1B6377FE" w:rsidR="009A05F7" w:rsidRPr="009A05F7" w:rsidRDefault="009A05F7" w:rsidP="009A05F7">
      <w:pPr>
        <w:jc w:val="center"/>
        <w:rPr>
          <w:b/>
          <w:bCs/>
        </w:rPr>
      </w:pPr>
      <w:r w:rsidRPr="009A05F7">
        <w:rPr>
          <w:b/>
          <w:bCs/>
        </w:rPr>
        <w:t>ІНФОРМАЦІЯ</w:t>
      </w:r>
    </w:p>
    <w:p w14:paraId="0F06D6C0" w14:textId="60412656" w:rsidR="009A05F7" w:rsidRPr="009A05F7" w:rsidRDefault="009A05F7" w:rsidP="009A05F7">
      <w:pPr>
        <w:jc w:val="center"/>
        <w:rPr>
          <w:b/>
          <w:bCs/>
        </w:rPr>
      </w:pPr>
      <w:r w:rsidRPr="009A05F7">
        <w:rPr>
          <w:b/>
          <w:bCs/>
        </w:rPr>
        <w:t>до звіту про виконання фінансового плану за</w:t>
      </w:r>
      <w:r w:rsidRPr="009A05F7">
        <w:rPr>
          <w:b/>
          <w:bCs/>
          <w:lang w:val="uk-UA"/>
        </w:rPr>
        <w:t xml:space="preserve"> </w:t>
      </w:r>
      <w:r w:rsidR="00952164">
        <w:rPr>
          <w:b/>
          <w:bCs/>
          <w:lang w:val="uk-UA"/>
        </w:rPr>
        <w:t>І</w:t>
      </w:r>
      <w:r w:rsidRPr="009A05F7">
        <w:rPr>
          <w:b/>
          <w:bCs/>
        </w:rPr>
        <w:t xml:space="preserve"> квартал 2021 року</w:t>
      </w:r>
    </w:p>
    <w:p w14:paraId="14694BE9" w14:textId="5314083D" w:rsidR="009A05F7" w:rsidRPr="009A05F7" w:rsidRDefault="009A05F7" w:rsidP="009A05F7">
      <w:pPr>
        <w:jc w:val="center"/>
        <w:rPr>
          <w:b/>
          <w:bCs/>
          <w:lang w:val="uk-UA"/>
        </w:rPr>
      </w:pPr>
      <w:r w:rsidRPr="009A05F7">
        <w:rPr>
          <w:b/>
          <w:bCs/>
        </w:rPr>
        <w:t xml:space="preserve">КНП </w:t>
      </w:r>
      <w:r w:rsidRPr="009A05F7">
        <w:rPr>
          <w:b/>
          <w:bCs/>
          <w:lang w:val="uk-UA"/>
        </w:rPr>
        <w:t>«</w:t>
      </w:r>
      <w:r w:rsidRPr="009A05F7">
        <w:rPr>
          <w:b/>
          <w:bCs/>
        </w:rPr>
        <w:t xml:space="preserve">Коростишівська </w:t>
      </w:r>
      <w:r w:rsidRPr="009A05F7">
        <w:rPr>
          <w:b/>
          <w:bCs/>
          <w:lang w:val="uk-UA"/>
        </w:rPr>
        <w:t>ЦРЛ</w:t>
      </w:r>
      <w:r w:rsidRPr="009A05F7">
        <w:rPr>
          <w:b/>
          <w:bCs/>
        </w:rPr>
        <w:t xml:space="preserve"> ім.Д.І.Потєхіна</w:t>
      </w:r>
      <w:r w:rsidRPr="009A05F7">
        <w:rPr>
          <w:b/>
          <w:bCs/>
          <w:lang w:val="uk-UA"/>
        </w:rPr>
        <w:t>»</w:t>
      </w:r>
    </w:p>
    <w:p w14:paraId="428CEE2B" w14:textId="77777777" w:rsidR="009A05F7" w:rsidRPr="009A05F7" w:rsidRDefault="009A05F7" w:rsidP="009A05F7">
      <w:pPr>
        <w:jc w:val="center"/>
        <w:rPr>
          <w:b/>
          <w:bCs/>
          <w:sz w:val="22"/>
          <w:szCs w:val="22"/>
          <w:lang w:val="uk-UA"/>
        </w:rPr>
      </w:pPr>
    </w:p>
    <w:p w14:paraId="2691DA0D" w14:textId="77777777" w:rsidR="009A05F7" w:rsidRPr="009A05F7" w:rsidRDefault="009A05F7" w:rsidP="009A05F7">
      <w:pPr>
        <w:spacing w:line="276" w:lineRule="auto"/>
        <w:ind w:firstLine="708"/>
        <w:rPr>
          <w:b/>
          <w:bCs/>
        </w:rPr>
      </w:pPr>
      <w:r w:rsidRPr="009A05F7">
        <w:rPr>
          <w:b/>
          <w:bCs/>
        </w:rPr>
        <w:t>1. Дані про підприємство</w:t>
      </w:r>
      <w:r w:rsidRPr="009A05F7">
        <w:rPr>
          <w:b/>
          <w:bCs/>
        </w:rPr>
        <w:tab/>
      </w:r>
      <w:r w:rsidRPr="009A05F7">
        <w:rPr>
          <w:b/>
          <w:bCs/>
        </w:rPr>
        <w:tab/>
      </w:r>
      <w:r w:rsidRPr="009A05F7">
        <w:rPr>
          <w:b/>
          <w:bCs/>
        </w:rPr>
        <w:tab/>
      </w:r>
      <w:r w:rsidRPr="009A05F7">
        <w:rPr>
          <w:b/>
          <w:bCs/>
        </w:rPr>
        <w:tab/>
      </w:r>
      <w:r w:rsidRPr="009A05F7">
        <w:rPr>
          <w:b/>
          <w:bCs/>
        </w:rPr>
        <w:tab/>
      </w:r>
    </w:p>
    <w:p w14:paraId="00DCADA1" w14:textId="3E2355D9" w:rsidR="001F5B94" w:rsidRPr="001F5B94" w:rsidRDefault="00CB3FBB" w:rsidP="00952164">
      <w:pPr>
        <w:spacing w:line="276" w:lineRule="auto"/>
        <w:ind w:firstLine="708"/>
        <w:jc w:val="both"/>
      </w:pPr>
      <w:r w:rsidRPr="00CB3FBB">
        <w:t xml:space="preserve">Комунальне </w:t>
      </w:r>
      <w:proofErr w:type="gramStart"/>
      <w:r w:rsidRPr="00CB3FBB">
        <w:t>некомерційне  підприємство</w:t>
      </w:r>
      <w:proofErr w:type="gramEnd"/>
      <w:r w:rsidRPr="00CB3FBB">
        <w:t xml:space="preserve"> «Коростишівська центральна районна лікарня ім.Д.І.Потєхіна» Коростишівської міської ради є лікарняним закладом охорони здоров’я – комунальним унітарним некомерційним підприємством, що надає послуги вторинної/спеціалізованої медичної допомоги.</w:t>
      </w:r>
      <w:r w:rsidR="009A05F7">
        <w:t xml:space="preserve"> </w:t>
      </w:r>
      <w:r w:rsidR="001F5B94" w:rsidRPr="001F5B94">
        <w:t xml:space="preserve">Основною метою діяльності є забезпечення медичного обслуговування населення. </w:t>
      </w:r>
    </w:p>
    <w:p w14:paraId="2CFD9909" w14:textId="77777777" w:rsidR="001F5B94" w:rsidRPr="001F5B94" w:rsidRDefault="001F5B94" w:rsidP="001F5B9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 xml:space="preserve">Комунальне </w:t>
      </w:r>
      <w:proofErr w:type="gramStart"/>
      <w:r w:rsidRPr="001F5B94">
        <w:rPr>
          <w:rFonts w:ascii="Times New Roman" w:hAnsi="Times New Roman"/>
          <w:sz w:val="24"/>
          <w:szCs w:val="24"/>
        </w:rPr>
        <w:t>некомерційне  підприємство</w:t>
      </w:r>
      <w:proofErr w:type="gramEnd"/>
      <w:r w:rsidRPr="001F5B94">
        <w:rPr>
          <w:rFonts w:ascii="Times New Roman" w:hAnsi="Times New Roman"/>
          <w:sz w:val="24"/>
          <w:szCs w:val="24"/>
        </w:rPr>
        <w:t xml:space="preserve"> обслуговує 39058 чоловік:   330350 дорослого населення, 8708 дитячого населення. </w:t>
      </w:r>
    </w:p>
    <w:p w14:paraId="17E4B3CF" w14:textId="77777777" w:rsidR="001F5B94" w:rsidRPr="001F5B94" w:rsidRDefault="001F5B94" w:rsidP="001F5B9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Виробнича потужність підприємства налічує 157 ліжок стаціонару, 65 ліжок денного стаціонару, 180 поліклінічних відвідувань в зміну.</w:t>
      </w:r>
    </w:p>
    <w:p w14:paraId="3BD2BA65" w14:textId="77777777" w:rsidR="001F5B94" w:rsidRPr="001F5B94" w:rsidRDefault="001F5B94" w:rsidP="001F5B9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 xml:space="preserve">Штатна чисельність підприємства становить 403,75 одиниць, в т.ч.: </w:t>
      </w:r>
    </w:p>
    <w:p w14:paraId="1E457AA4" w14:textId="77777777" w:rsidR="001F5B94" w:rsidRPr="001F5B94" w:rsidRDefault="001F5B94" w:rsidP="001F5B94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лікарі</w:t>
      </w:r>
      <w:r w:rsidRPr="001F5B94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ab/>
        <w:t>81,25</w:t>
      </w:r>
    </w:p>
    <w:p w14:paraId="6A7E9B60" w14:textId="39D38D41" w:rsidR="001F5B94" w:rsidRPr="001F5B94" w:rsidRDefault="001F5B94" w:rsidP="001F5B94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середній медперсонал</w:t>
      </w:r>
      <w:r w:rsidRPr="001F5B94">
        <w:rPr>
          <w:rFonts w:ascii="Times New Roman" w:hAnsi="Times New Roman"/>
          <w:sz w:val="24"/>
          <w:szCs w:val="24"/>
        </w:rPr>
        <w:tab/>
      </w:r>
      <w:r w:rsidR="008E029F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>165</w:t>
      </w:r>
    </w:p>
    <w:p w14:paraId="161B9BC0" w14:textId="03DED375" w:rsidR="001F5B94" w:rsidRPr="001F5B94" w:rsidRDefault="001F5B94" w:rsidP="001F5B94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молодший медперсонал</w:t>
      </w:r>
      <w:r w:rsidRPr="001F5B94">
        <w:rPr>
          <w:rFonts w:ascii="Times New Roman" w:hAnsi="Times New Roman"/>
          <w:sz w:val="24"/>
          <w:szCs w:val="24"/>
        </w:rPr>
        <w:tab/>
      </w:r>
      <w:r w:rsidR="008E029F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>89,75</w:t>
      </w:r>
    </w:p>
    <w:p w14:paraId="3C32E17A" w14:textId="77777777" w:rsidR="001F5B94" w:rsidRPr="001F5B94" w:rsidRDefault="001F5B94" w:rsidP="001F5B94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спеціалісти</w:t>
      </w:r>
      <w:r w:rsidRPr="001F5B94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ab/>
        <w:t>19</w:t>
      </w:r>
    </w:p>
    <w:p w14:paraId="0700DF2A" w14:textId="1662D5A5" w:rsidR="001F5B94" w:rsidRPr="001F5B94" w:rsidRDefault="001F5B94" w:rsidP="001F5B94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інший персонал</w:t>
      </w:r>
      <w:r w:rsidRPr="001F5B94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ab/>
      </w:r>
      <w:r w:rsidR="008E029F">
        <w:rPr>
          <w:rFonts w:ascii="Times New Roman" w:hAnsi="Times New Roman"/>
          <w:sz w:val="24"/>
          <w:szCs w:val="24"/>
        </w:rPr>
        <w:tab/>
      </w:r>
      <w:r w:rsidRPr="001F5B94">
        <w:rPr>
          <w:rFonts w:ascii="Times New Roman" w:hAnsi="Times New Roman"/>
          <w:sz w:val="24"/>
          <w:szCs w:val="24"/>
        </w:rPr>
        <w:t>48,75</w:t>
      </w:r>
    </w:p>
    <w:p w14:paraId="477DF991" w14:textId="77777777" w:rsidR="001F5B94" w:rsidRPr="001F5B94" w:rsidRDefault="001F5B94" w:rsidP="001F5B9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F5B94">
        <w:rPr>
          <w:rFonts w:ascii="Times New Roman" w:hAnsi="Times New Roman"/>
          <w:sz w:val="24"/>
          <w:szCs w:val="24"/>
        </w:rPr>
        <w:t>Фонд оплати праці становить 14792,6 тис. грн.</w:t>
      </w:r>
    </w:p>
    <w:p w14:paraId="46DC0911" w14:textId="24397152" w:rsidR="001F5B94" w:rsidRPr="00952164" w:rsidRDefault="001F5B94" w:rsidP="001F5B94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F5B94">
        <w:rPr>
          <w:rFonts w:ascii="Times New Roman" w:hAnsi="Times New Roman"/>
          <w:sz w:val="24"/>
          <w:szCs w:val="24"/>
        </w:rPr>
        <w:t xml:space="preserve">Середньомісячна заробітна плата - </w:t>
      </w:r>
      <w:r w:rsidRPr="001F5B94">
        <w:rPr>
          <w:rFonts w:ascii="Times New Roman" w:hAnsi="Times New Roman"/>
          <w:sz w:val="24"/>
          <w:szCs w:val="24"/>
          <w:lang w:eastAsia="uk-UA"/>
        </w:rPr>
        <w:t>10107,23 грн.</w:t>
      </w:r>
      <w:r w:rsidR="0095216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14:paraId="7219581A" w14:textId="4ABD1521" w:rsidR="00521EEA" w:rsidRDefault="009A05F7" w:rsidP="00952164">
      <w:pPr>
        <w:spacing w:line="276" w:lineRule="auto"/>
        <w:ind w:firstLine="708"/>
      </w:pPr>
      <w:r>
        <w:t>Середньооблікова кількість усіх працівників в еквіваленті повної зайнятості</w:t>
      </w:r>
      <w:r>
        <w:tab/>
      </w: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23"/>
        <w:gridCol w:w="1415"/>
      </w:tblGrid>
      <w:tr w:rsidR="0040796B" w14:paraId="4F25D097" w14:textId="7A81908B" w:rsidTr="00521EEA">
        <w:trPr>
          <w:trHeight w:val="203"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14:paraId="5155D45B" w14:textId="266889C1" w:rsidR="0040796B" w:rsidRPr="00521EEA" w:rsidRDefault="0040796B" w:rsidP="0040796B">
            <w:pPr>
              <w:jc w:val="center"/>
              <w:rPr>
                <w:sz w:val="20"/>
                <w:szCs w:val="20"/>
                <w:lang w:val="uk-UA"/>
              </w:rPr>
            </w:pPr>
            <w:r w:rsidRPr="00521EEA">
              <w:rPr>
                <w:lang w:val="uk-UA"/>
              </w:rPr>
              <w:t>Посада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4C08B16" w14:textId="124910BE" w:rsidR="0040796B" w:rsidRPr="00521EEA" w:rsidRDefault="0040796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 квартал 2020 р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49A4B7A3" w14:textId="5DA223E2" w:rsidR="0040796B" w:rsidRDefault="00407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 2021 р.</w:t>
            </w:r>
          </w:p>
        </w:tc>
      </w:tr>
      <w:tr w:rsidR="0040796B" w14:paraId="44C3938B" w14:textId="77777777" w:rsidTr="00521EEA">
        <w:trPr>
          <w:trHeight w:val="70"/>
        </w:trPr>
        <w:tc>
          <w:tcPr>
            <w:tcW w:w="6663" w:type="dxa"/>
            <w:vMerge/>
            <w:shd w:val="clear" w:color="auto" w:fill="auto"/>
            <w:vAlign w:val="center"/>
            <w:hideMark/>
          </w:tcPr>
          <w:p w14:paraId="78C00BAA" w14:textId="77777777" w:rsidR="0040796B" w:rsidRDefault="0040796B">
            <w:pPr>
              <w:jc w:val="center"/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A8C7EA7" w14:textId="77777777" w:rsidR="0040796B" w:rsidRDefault="00407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чисельність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DE173A9" w14:textId="77777777" w:rsidR="0040796B" w:rsidRDefault="00407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чисельність</w:t>
            </w:r>
          </w:p>
        </w:tc>
      </w:tr>
      <w:tr w:rsidR="00521EEA" w14:paraId="511BADB2" w14:textId="77777777" w:rsidTr="00521EEA">
        <w:trPr>
          <w:trHeight w:val="115"/>
        </w:trPr>
        <w:tc>
          <w:tcPr>
            <w:tcW w:w="6663" w:type="dxa"/>
            <w:shd w:val="clear" w:color="auto" w:fill="auto"/>
            <w:vAlign w:val="center"/>
            <w:hideMark/>
          </w:tcPr>
          <w:p w14:paraId="1E00071A" w14:textId="1B53BD4B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Всього працівників, що фінансуються з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загального фонду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21D2E7D" w14:textId="77777777" w:rsidR="00521EEA" w:rsidRDefault="00521EEA">
            <w:r>
              <w:t>379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8174FC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</w:tr>
      <w:tr w:rsidR="00521EEA" w14:paraId="06E46FE5" w14:textId="77777777" w:rsidTr="00521EEA">
        <w:trPr>
          <w:trHeight w:val="300"/>
        </w:trPr>
        <w:tc>
          <w:tcPr>
            <w:tcW w:w="6663" w:type="dxa"/>
            <w:shd w:val="clear" w:color="auto" w:fill="auto"/>
            <w:vAlign w:val="center"/>
            <w:hideMark/>
          </w:tcPr>
          <w:p w14:paraId="2DE35CBB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в тому числі: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6694E53" w14:textId="77777777" w:rsidR="00521EEA" w:rsidRDefault="00521EEA">
            <w:pPr>
              <w:rPr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786499E" w14:textId="77777777" w:rsidR="00521EEA" w:rsidRDefault="00521EEA">
            <w:pPr>
              <w:rPr>
                <w:color w:val="FFFFFF"/>
              </w:rPr>
            </w:pPr>
          </w:p>
        </w:tc>
      </w:tr>
      <w:tr w:rsidR="00521EEA" w14:paraId="2D250321" w14:textId="77777777" w:rsidTr="00521EEA">
        <w:trPr>
          <w:trHeight w:val="70"/>
        </w:trPr>
        <w:tc>
          <w:tcPr>
            <w:tcW w:w="6663" w:type="dxa"/>
            <w:shd w:val="clear" w:color="auto" w:fill="auto"/>
            <w:vAlign w:val="bottom"/>
            <w:hideMark/>
          </w:tcPr>
          <w:p w14:paraId="04A5662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адмінперсонал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84BD3D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C5F0113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21EEA" w14:paraId="07061B5F" w14:textId="77777777" w:rsidTr="00521EEA">
        <w:trPr>
          <w:trHeight w:val="312"/>
        </w:trPr>
        <w:tc>
          <w:tcPr>
            <w:tcW w:w="6663" w:type="dxa"/>
            <w:shd w:val="clear" w:color="auto" w:fill="auto"/>
            <w:vAlign w:val="center"/>
            <w:hideMark/>
          </w:tcPr>
          <w:p w14:paraId="7FF5CFA4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лікарі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42BD1CC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7A1D594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521EEA" w14:paraId="0F5AB992" w14:textId="77777777" w:rsidTr="00521EEA">
        <w:trPr>
          <w:trHeight w:val="315"/>
        </w:trPr>
        <w:tc>
          <w:tcPr>
            <w:tcW w:w="6663" w:type="dxa"/>
            <w:shd w:val="clear" w:color="auto" w:fill="auto"/>
            <w:vAlign w:val="center"/>
            <w:hideMark/>
          </w:tcPr>
          <w:p w14:paraId="1054C9EE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середній медперсонал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FD36EB4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5175C26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521EEA" w14:paraId="6A3E453C" w14:textId="77777777" w:rsidTr="00521EEA">
        <w:trPr>
          <w:trHeight w:val="330"/>
        </w:trPr>
        <w:tc>
          <w:tcPr>
            <w:tcW w:w="6663" w:type="dxa"/>
            <w:shd w:val="clear" w:color="auto" w:fill="auto"/>
            <w:vAlign w:val="center"/>
            <w:hideMark/>
          </w:tcPr>
          <w:p w14:paraId="268DD581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молодший медперсонал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A4489EF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33DF6B9F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521EEA" w14:paraId="7B985230" w14:textId="77777777" w:rsidTr="00521EEA">
        <w:trPr>
          <w:trHeight w:val="330"/>
        </w:trPr>
        <w:tc>
          <w:tcPr>
            <w:tcW w:w="6663" w:type="dxa"/>
            <w:shd w:val="clear" w:color="auto" w:fill="auto"/>
            <w:vAlign w:val="center"/>
            <w:hideMark/>
          </w:tcPr>
          <w:p w14:paraId="71F30ED9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інший персонал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48D84EF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4A0BE63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</w:tbl>
    <w:p w14:paraId="49ED9C8A" w14:textId="0E446D14" w:rsidR="009A05F7" w:rsidRDefault="009A05F7" w:rsidP="00521EEA">
      <w:pPr>
        <w:spacing w:line="276" w:lineRule="auto"/>
        <w:ind w:firstLine="426"/>
      </w:pPr>
    </w:p>
    <w:tbl>
      <w:tblPr>
        <w:tblW w:w="96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4"/>
        <w:gridCol w:w="588"/>
        <w:gridCol w:w="571"/>
        <w:gridCol w:w="627"/>
        <w:gridCol w:w="920"/>
        <w:gridCol w:w="87"/>
        <w:gridCol w:w="1140"/>
        <w:gridCol w:w="458"/>
        <w:gridCol w:w="535"/>
        <w:gridCol w:w="719"/>
        <w:gridCol w:w="1264"/>
        <w:gridCol w:w="453"/>
        <w:gridCol w:w="200"/>
        <w:gridCol w:w="94"/>
      </w:tblGrid>
      <w:tr w:rsidR="00D70969" w:rsidRPr="00521EEA" w14:paraId="72A51901" w14:textId="77777777" w:rsidTr="00521EEA">
        <w:trPr>
          <w:gridAfter w:val="1"/>
          <w:wAfter w:w="94" w:type="dxa"/>
          <w:cantSplit/>
        </w:trPr>
        <w:tc>
          <w:tcPr>
            <w:tcW w:w="9526" w:type="dxa"/>
            <w:gridSpan w:val="13"/>
          </w:tcPr>
          <w:p w14:paraId="621249C6" w14:textId="2565985F" w:rsidR="001742D4" w:rsidRPr="00521EEA" w:rsidRDefault="00283F64" w:rsidP="001C4A0C">
            <w:pPr>
              <w:widowControl w:val="0"/>
              <w:tabs>
                <w:tab w:val="right" w:leader="underscore" w:pos="7371"/>
              </w:tabs>
              <w:spacing w:before="120" w:after="60" w:line="216" w:lineRule="auto"/>
              <w:ind w:firstLine="284"/>
              <w:rPr>
                <w:b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 w:rsidR="001742D4" w:rsidRPr="00521EEA">
              <w:rPr>
                <w:b/>
                <w:bCs/>
                <w:sz w:val="22"/>
                <w:szCs w:val="22"/>
                <w:lang w:val="uk-UA"/>
              </w:rPr>
              <w:t xml:space="preserve">2. Інформація про бізнес підприємства  </w:t>
            </w:r>
          </w:p>
        </w:tc>
      </w:tr>
      <w:tr w:rsidR="00D70969" w:rsidRPr="00521EEA" w14:paraId="3EE734CA" w14:textId="77777777" w:rsidTr="00521EEA">
        <w:trPr>
          <w:gridAfter w:val="2"/>
          <w:wAfter w:w="294" w:type="dxa"/>
          <w:cantSplit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D20AB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Види діяльності </w:t>
            </w:r>
            <w:r w:rsidRPr="00521EEA">
              <w:rPr>
                <w:sz w:val="22"/>
                <w:szCs w:val="22"/>
                <w:lang w:val="uk-UA"/>
              </w:rPr>
              <w:br/>
              <w:t>(указати всі види діяльності)</w:t>
            </w:r>
          </w:p>
        </w:tc>
        <w:tc>
          <w:tcPr>
            <w:tcW w:w="4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09C6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Чистий дохід (виручка) </w:t>
            </w:r>
            <w:r w:rsidRPr="00521EEA">
              <w:rPr>
                <w:sz w:val="22"/>
                <w:szCs w:val="22"/>
                <w:lang w:val="uk-UA"/>
              </w:rPr>
              <w:br/>
              <w:t xml:space="preserve">від реалізації продукції </w:t>
            </w:r>
            <w:r w:rsidRPr="00521EEA">
              <w:rPr>
                <w:sz w:val="22"/>
                <w:szCs w:val="22"/>
                <w:lang w:val="uk-UA"/>
              </w:rPr>
              <w:br/>
              <w:t>(товарів, робіт, послуг)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2DFFA" w14:textId="77777777" w:rsidR="001742D4" w:rsidRPr="00521EEA" w:rsidRDefault="001742D4" w:rsidP="00FC151F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Пояснення </w:t>
            </w:r>
            <w:r w:rsidRPr="00521EEA">
              <w:rPr>
                <w:sz w:val="22"/>
                <w:szCs w:val="22"/>
                <w:lang w:val="uk-UA"/>
              </w:rPr>
              <w:br/>
              <w:t xml:space="preserve">та обґрунтування </w:t>
            </w:r>
            <w:r w:rsidRPr="00521EEA">
              <w:rPr>
                <w:sz w:val="22"/>
                <w:szCs w:val="22"/>
                <w:lang w:val="uk-UA"/>
              </w:rPr>
              <w:br/>
              <w:t xml:space="preserve">відхилення </w:t>
            </w:r>
            <w:r w:rsidRPr="00521EEA">
              <w:rPr>
                <w:sz w:val="22"/>
                <w:szCs w:val="22"/>
                <w:lang w:val="uk-UA"/>
              </w:rPr>
              <w:br/>
              <w:t>від запланованого рівня</w:t>
            </w:r>
          </w:p>
        </w:tc>
      </w:tr>
      <w:tr w:rsidR="00D70969" w:rsidRPr="00521EEA" w14:paraId="7E00E4F2" w14:textId="77777777" w:rsidTr="00521EEA">
        <w:trPr>
          <w:gridAfter w:val="2"/>
          <w:wAfter w:w="294" w:type="dxa"/>
          <w:cantSplit/>
          <w:trHeight w:val="32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0159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69D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25C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EA6" w14:textId="2A38C428" w:rsidR="001742D4" w:rsidRPr="00521EEA" w:rsidRDefault="001742D4" w:rsidP="00521EEA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ind w:left="-136" w:right="-119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відхилення (+, –)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702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вико-нання </w:t>
            </w:r>
            <w:r w:rsidRPr="00521EEA">
              <w:rPr>
                <w:sz w:val="22"/>
                <w:szCs w:val="22"/>
                <w:lang w:val="uk-UA"/>
              </w:rPr>
              <w:br/>
              <w:t>( %)</w:t>
            </w:r>
          </w:p>
        </w:tc>
        <w:tc>
          <w:tcPr>
            <w:tcW w:w="2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41D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70969" w:rsidRPr="00521EEA" w14:paraId="5C8E2EEE" w14:textId="77777777" w:rsidTr="00521EEA">
        <w:trPr>
          <w:gridAfter w:val="2"/>
          <w:wAfter w:w="294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502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268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A77F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0F4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205D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82A" w14:textId="77777777" w:rsidR="001742D4" w:rsidRPr="00521EEA" w:rsidRDefault="001742D4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8</w:t>
            </w:r>
          </w:p>
        </w:tc>
      </w:tr>
      <w:tr w:rsidR="00B041CC" w:rsidRPr="00521EEA" w14:paraId="22A60B28" w14:textId="77777777" w:rsidTr="00521EEA">
        <w:trPr>
          <w:gridAfter w:val="2"/>
          <w:wAfter w:w="294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AF9" w14:textId="77777777" w:rsidR="00B041CC" w:rsidRPr="00521EEA" w:rsidRDefault="00B041CC">
            <w:pPr>
              <w:jc w:val="center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 xml:space="preserve">Багатопрофільна стаціонарна медична допомога населенню     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4C7C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37573,1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CE558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35253,1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758EF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-2320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74E1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D473" w14:textId="77777777" w:rsidR="00B041CC" w:rsidRPr="00521EEA" w:rsidRDefault="00B041CC">
            <w:pPr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Фктичні видатки проводились відповідно до надходження коштів та у відповідності до потреби</w:t>
            </w:r>
          </w:p>
        </w:tc>
      </w:tr>
      <w:tr w:rsidR="00B041CC" w:rsidRPr="00521EEA" w14:paraId="79A6AB34" w14:textId="77777777" w:rsidTr="00521EEA">
        <w:trPr>
          <w:gridAfter w:val="2"/>
          <w:wAfter w:w="294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6CD07" w14:textId="77777777" w:rsidR="00B041CC" w:rsidRPr="00521EEA" w:rsidRDefault="00B041CC" w:rsidP="00B041CC">
            <w:pPr>
              <w:ind w:left="200" w:hanging="200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 xml:space="preserve">     Централізовані заходи з лікування хворих на цукровий та нецукровий діабет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7B08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506,8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B48D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506,8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B6C7A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4355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ADD" w14:textId="77777777" w:rsidR="00B041CC" w:rsidRPr="00521EEA" w:rsidRDefault="00B041CC">
            <w:pPr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41CC" w:rsidRPr="00521EEA" w14:paraId="0B9BB790" w14:textId="77777777" w:rsidTr="00521EEA">
        <w:trPr>
          <w:gridAfter w:val="2"/>
          <w:wAfter w:w="294" w:type="dxa"/>
          <w:trHeight w:val="18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F1E4" w14:textId="77777777" w:rsidR="00B041CC" w:rsidRPr="00521EEA" w:rsidRDefault="00B041CC">
            <w:pPr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Оренда приміщень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5F04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7F638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8D0D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-23,6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E2DF" w14:textId="77777777" w:rsidR="00B041CC" w:rsidRPr="00521EEA" w:rsidRDefault="00B041CC">
            <w:pPr>
              <w:jc w:val="right"/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452DC" w14:textId="77777777" w:rsidR="00B041CC" w:rsidRPr="00521EEA" w:rsidRDefault="00B041CC">
            <w:pPr>
              <w:rPr>
                <w:sz w:val="22"/>
                <w:szCs w:val="22"/>
              </w:rPr>
            </w:pPr>
            <w:r w:rsidRPr="00521EEA">
              <w:rPr>
                <w:sz w:val="22"/>
                <w:szCs w:val="22"/>
              </w:rPr>
              <w:t xml:space="preserve">Надходжень від оренди в першому кварталі менше плану тому, що в звязку з </w:t>
            </w:r>
            <w:proofErr w:type="gramStart"/>
            <w:r w:rsidRPr="00521EEA">
              <w:rPr>
                <w:sz w:val="22"/>
                <w:szCs w:val="22"/>
              </w:rPr>
              <w:t>проведенням  капітального</w:t>
            </w:r>
            <w:proofErr w:type="gramEnd"/>
            <w:r w:rsidRPr="00521EEA">
              <w:rPr>
                <w:sz w:val="22"/>
                <w:szCs w:val="22"/>
              </w:rPr>
              <w:t xml:space="preserve"> ремонту приймального відділення зменшилась кількість орендарів.</w:t>
            </w:r>
          </w:p>
        </w:tc>
      </w:tr>
      <w:tr w:rsidR="00B041CC" w:rsidRPr="00521EEA" w14:paraId="138C6F87" w14:textId="77777777" w:rsidTr="00521EEA">
        <w:trPr>
          <w:gridAfter w:val="2"/>
          <w:wAfter w:w="294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DC987" w14:textId="77777777" w:rsidR="00B041CC" w:rsidRPr="00521EEA" w:rsidRDefault="00B04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EEA">
              <w:rPr>
                <w:b/>
                <w:bCs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456B" w14:textId="77777777" w:rsidR="00B041CC" w:rsidRPr="00521EEA" w:rsidRDefault="00B041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1EEA">
              <w:rPr>
                <w:b/>
                <w:bCs/>
                <w:color w:val="000000"/>
                <w:sz w:val="22"/>
                <w:szCs w:val="22"/>
              </w:rPr>
              <w:t>38122,4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D9A2" w14:textId="77777777" w:rsidR="00B041CC" w:rsidRPr="00521EEA" w:rsidRDefault="00B041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1EEA">
              <w:rPr>
                <w:b/>
                <w:bCs/>
                <w:color w:val="000000"/>
                <w:sz w:val="22"/>
                <w:szCs w:val="22"/>
              </w:rPr>
              <w:t>35778,8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0BCB" w14:textId="77777777" w:rsidR="00B041CC" w:rsidRPr="00521EEA" w:rsidRDefault="00B041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1EEA">
              <w:rPr>
                <w:b/>
                <w:bCs/>
                <w:color w:val="000000"/>
                <w:sz w:val="22"/>
                <w:szCs w:val="22"/>
              </w:rPr>
              <w:t>-2343,6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52F9" w14:textId="77777777" w:rsidR="00B041CC" w:rsidRPr="00521EEA" w:rsidRDefault="00B041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1EEA">
              <w:rPr>
                <w:b/>
                <w:bCs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E768" w14:textId="77777777" w:rsidR="00B041CC" w:rsidRPr="00521EEA" w:rsidRDefault="00B041CC">
            <w:pPr>
              <w:rPr>
                <w:color w:val="000000"/>
                <w:sz w:val="22"/>
                <w:szCs w:val="22"/>
              </w:rPr>
            </w:pPr>
            <w:r w:rsidRPr="00521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626D7" w:rsidRPr="00521EEA" w14:paraId="34533DF3" w14:textId="77777777" w:rsidTr="00521EEA">
        <w:trPr>
          <w:cantSplit/>
        </w:trPr>
        <w:tc>
          <w:tcPr>
            <w:tcW w:w="9620" w:type="dxa"/>
            <w:gridSpan w:val="14"/>
          </w:tcPr>
          <w:p w14:paraId="5556C500" w14:textId="77777777" w:rsidR="00521EEA" w:rsidRDefault="00521EEA" w:rsidP="001C4A0C">
            <w:pPr>
              <w:widowControl w:val="0"/>
              <w:tabs>
                <w:tab w:val="right" w:leader="underscore" w:pos="7371"/>
              </w:tabs>
              <w:spacing w:before="120" w:after="60" w:line="192" w:lineRule="auto"/>
              <w:ind w:firstLine="284"/>
              <w:rPr>
                <w:b/>
                <w:bCs/>
                <w:sz w:val="22"/>
                <w:szCs w:val="22"/>
                <w:lang w:val="uk-UA"/>
              </w:rPr>
            </w:pPr>
          </w:p>
          <w:p w14:paraId="0D9F5381" w14:textId="5C71E893" w:rsidR="005626D7" w:rsidRPr="00521EEA" w:rsidRDefault="00283F64" w:rsidP="001C4A0C">
            <w:pPr>
              <w:widowControl w:val="0"/>
              <w:tabs>
                <w:tab w:val="right" w:leader="underscore" w:pos="7371"/>
              </w:tabs>
              <w:spacing w:before="120" w:after="60" w:line="192" w:lineRule="auto"/>
              <w:ind w:firstLine="284"/>
              <w:rPr>
                <w:b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 w:rsidR="005626D7" w:rsidRPr="00521EEA">
              <w:rPr>
                <w:b/>
                <w:bCs/>
                <w:sz w:val="22"/>
                <w:szCs w:val="22"/>
                <w:lang w:val="uk-UA"/>
              </w:rPr>
              <w:t xml:space="preserve">3. Діючі фінансові зобов’язання підприємства </w:t>
            </w:r>
          </w:p>
        </w:tc>
      </w:tr>
      <w:tr w:rsidR="005626D7" w:rsidRPr="00521EEA" w14:paraId="19E79D20" w14:textId="77777777" w:rsidTr="00521EEA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50E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Назва банку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BDC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Вид кредитного продукту та цільове призначення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37D6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Сума, валюта </w:t>
            </w:r>
            <w:r w:rsidRPr="00521EEA">
              <w:rPr>
                <w:sz w:val="22"/>
                <w:szCs w:val="22"/>
                <w:lang w:val="uk-UA"/>
              </w:rPr>
              <w:br/>
              <w:t>за договором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02AF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Процентна ставка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374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Дата видачі/ погашення (графік)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59B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Заборгова-ність </w:t>
            </w:r>
            <w:r w:rsidRPr="00521EEA">
              <w:rPr>
                <w:sz w:val="22"/>
                <w:szCs w:val="22"/>
                <w:lang w:val="uk-UA"/>
              </w:rPr>
              <w:br/>
              <w:t>на останню дату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453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Забез-печення</w:t>
            </w:r>
          </w:p>
        </w:tc>
      </w:tr>
      <w:tr w:rsidR="005626D7" w:rsidRPr="00521EEA" w14:paraId="4D7AEE1F" w14:textId="77777777" w:rsidTr="00521EEA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999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C89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E11A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82B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C4E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BF80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262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7</w:t>
            </w:r>
          </w:p>
        </w:tc>
      </w:tr>
      <w:tr w:rsidR="001D7161" w:rsidRPr="00521EEA" w14:paraId="3241F83A" w14:textId="77777777" w:rsidTr="00521EEA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0E9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    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F5C" w14:textId="77777777" w:rsidR="001D7161" w:rsidRPr="00521EEA" w:rsidRDefault="001D7161" w:rsidP="00B459B5">
            <w:pPr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-   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669" w14:textId="77777777" w:rsidR="001D7161" w:rsidRPr="00521EEA" w:rsidRDefault="001D7161" w:rsidP="00650168">
            <w:pPr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 </w:t>
            </w:r>
            <w:r w:rsidR="00650168" w:rsidRPr="00521EE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764" w14:textId="77777777" w:rsidR="001D7161" w:rsidRPr="00521EEA" w:rsidRDefault="001D7161" w:rsidP="00B459B5">
            <w:pPr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-    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ADF" w14:textId="77777777" w:rsidR="001D7161" w:rsidRPr="00521EEA" w:rsidRDefault="001D7161" w:rsidP="00B459B5">
            <w:pPr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B27" w14:textId="77777777" w:rsidR="001D7161" w:rsidRPr="00521EEA" w:rsidRDefault="001D7161" w:rsidP="00650168">
            <w:pPr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</w:t>
            </w:r>
            <w:r w:rsidR="00650168" w:rsidRPr="00521EEA">
              <w:rPr>
                <w:sz w:val="22"/>
                <w:szCs w:val="22"/>
                <w:lang w:val="uk-UA"/>
              </w:rPr>
              <w:t>-</w:t>
            </w:r>
            <w:r w:rsidRPr="00521EEA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7F8" w14:textId="77777777" w:rsidR="001D7161" w:rsidRPr="00521EEA" w:rsidRDefault="001D7161" w:rsidP="00B459B5">
            <w:pPr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-</w:t>
            </w:r>
          </w:p>
        </w:tc>
      </w:tr>
      <w:tr w:rsidR="005626D7" w:rsidRPr="00521EEA" w14:paraId="7A34DF88" w14:textId="77777777" w:rsidTr="00521EEA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876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3F8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76A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DA94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4A9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0BD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A8C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</w:tr>
      <w:tr w:rsidR="005626D7" w:rsidRPr="00521EEA" w14:paraId="4D708AD7" w14:textId="77777777" w:rsidTr="00521EEA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C37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b/>
                <w:bCs/>
                <w:sz w:val="22"/>
                <w:szCs w:val="22"/>
                <w:lang w:val="uk-UA"/>
              </w:rPr>
            </w:pPr>
            <w:r w:rsidRPr="00521EEA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4E7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379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5D5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CEE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B47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D2A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192" w:lineRule="auto"/>
              <w:rPr>
                <w:sz w:val="22"/>
                <w:szCs w:val="22"/>
                <w:lang w:val="uk-UA"/>
              </w:rPr>
            </w:pPr>
          </w:p>
        </w:tc>
      </w:tr>
    </w:tbl>
    <w:p w14:paraId="34D287DA" w14:textId="77777777" w:rsidR="00521EEA" w:rsidRDefault="00521EEA">
      <w:pPr>
        <w:rPr>
          <w:b/>
          <w:bCs/>
          <w:sz w:val="22"/>
          <w:szCs w:val="22"/>
          <w:lang w:val="uk-UA"/>
        </w:rPr>
      </w:pPr>
    </w:p>
    <w:p w14:paraId="6A8E13F2" w14:textId="106D31C6" w:rsidR="00521EEA" w:rsidRPr="00521EEA" w:rsidRDefault="00521EEA" w:rsidP="00521EEA">
      <w:pPr>
        <w:ind w:firstLine="708"/>
        <w:rPr>
          <w:b/>
          <w:bCs/>
          <w:sz w:val="22"/>
          <w:szCs w:val="22"/>
          <w:lang w:val="uk-UA"/>
        </w:rPr>
      </w:pPr>
      <w:r w:rsidRPr="00521EEA">
        <w:rPr>
          <w:b/>
          <w:bCs/>
          <w:sz w:val="22"/>
          <w:szCs w:val="22"/>
          <w:lang w:val="uk-UA"/>
        </w:rPr>
        <w:t>4. Інформація щодо отримання та повернення залучених коштів</w:t>
      </w:r>
    </w:p>
    <w:tbl>
      <w:tblPr>
        <w:tblW w:w="96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1"/>
        <w:gridCol w:w="1394"/>
        <w:gridCol w:w="1270"/>
        <w:gridCol w:w="1793"/>
        <w:gridCol w:w="830"/>
        <w:gridCol w:w="871"/>
        <w:gridCol w:w="10"/>
        <w:gridCol w:w="1011"/>
      </w:tblGrid>
      <w:tr w:rsidR="005626D7" w:rsidRPr="00521EEA" w14:paraId="5866C770" w14:textId="77777777" w:rsidTr="00521EEA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93A47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Вид зобов’язання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D8358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Заборгованість </w:t>
            </w:r>
            <w:r w:rsidRPr="00521EEA">
              <w:rPr>
                <w:sz w:val="22"/>
                <w:szCs w:val="22"/>
                <w:lang w:val="uk-UA"/>
              </w:rPr>
              <w:br/>
              <w:t>на початок звітного періоду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A0BC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Отримано залучених коштів за звітний період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1701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Повернено залучених коштів за звітний період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3883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Заборго-ваність на кінець звітного періоду</w:t>
            </w:r>
          </w:p>
        </w:tc>
      </w:tr>
      <w:tr w:rsidR="005626D7" w:rsidRPr="00521EEA" w14:paraId="18F599E7" w14:textId="77777777" w:rsidTr="00521EEA">
        <w:trPr>
          <w:cantSplit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952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95BD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C62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7255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2B4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458D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1AF9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626D7" w:rsidRPr="00521EEA" w14:paraId="5B3176B0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E56C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240C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299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90F0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A5B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6BA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61A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7</w:t>
            </w:r>
          </w:p>
        </w:tc>
      </w:tr>
      <w:tr w:rsidR="005626D7" w:rsidRPr="00521EEA" w14:paraId="0F550900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693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Довгострокові кредити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9CF" w14:textId="77777777" w:rsidR="005626D7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42E" w14:textId="77777777" w:rsidR="005626D7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DD3" w14:textId="77777777" w:rsidR="005626D7" w:rsidRPr="00521EEA" w:rsidRDefault="001D7161" w:rsidP="001D7161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DD1" w14:textId="77777777" w:rsidR="005626D7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6C8" w14:textId="77777777" w:rsidR="005626D7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A3D" w14:textId="77777777" w:rsidR="005626D7" w:rsidRPr="00521EEA" w:rsidRDefault="001D7161" w:rsidP="001D7161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0</w:t>
            </w:r>
          </w:p>
        </w:tc>
      </w:tr>
      <w:tr w:rsidR="005626D7" w:rsidRPr="00521EEA" w14:paraId="3C72C805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960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070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D5B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86A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8BB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8E7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DE2" w14:textId="77777777" w:rsidR="005626D7" w:rsidRPr="00521EEA" w:rsidRDefault="005626D7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</w:tr>
      <w:tr w:rsidR="001D7161" w:rsidRPr="00521EEA" w14:paraId="3A04DDB9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765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Короткострокові кредити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D6B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6C3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1A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F4E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F5A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C7F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0</w:t>
            </w:r>
          </w:p>
        </w:tc>
      </w:tr>
      <w:tr w:rsidR="001D7161" w:rsidRPr="00521EEA" w14:paraId="073B68DA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4C7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694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EE6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42C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2DB4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230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66F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</w:tr>
      <w:tr w:rsidR="001D7161" w:rsidRPr="00521EEA" w14:paraId="242BD937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596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Інші фінансові зобов’язання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C6B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62A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    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54F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F8E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49F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    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DC8" w14:textId="77777777" w:rsidR="001D7161" w:rsidRPr="00521EEA" w:rsidRDefault="001D7161" w:rsidP="00F57402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jc w:val="center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>0</w:t>
            </w:r>
          </w:p>
        </w:tc>
      </w:tr>
      <w:tr w:rsidR="001D7161" w:rsidRPr="00521EEA" w14:paraId="43F900A0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85D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  <w:r w:rsidRPr="00521EEA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944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B9B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459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868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1F6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96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</w:tr>
      <w:tr w:rsidR="001D7161" w:rsidRPr="00521EEA" w14:paraId="45054918" w14:textId="77777777" w:rsidTr="00521EE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5C3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b/>
                <w:bCs/>
                <w:sz w:val="22"/>
                <w:szCs w:val="22"/>
                <w:lang w:val="uk-UA"/>
              </w:rPr>
            </w:pPr>
            <w:r w:rsidRPr="00521EEA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94D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230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C4A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D36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5E5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B4A" w14:textId="77777777" w:rsidR="001D7161" w:rsidRPr="00521EEA" w:rsidRDefault="001D7161" w:rsidP="001C4A0C">
            <w:pPr>
              <w:widowControl w:val="0"/>
              <w:tabs>
                <w:tab w:val="right" w:leader="underscore" w:pos="7371"/>
              </w:tabs>
              <w:spacing w:before="30" w:after="30" w:line="218" w:lineRule="auto"/>
              <w:rPr>
                <w:sz w:val="22"/>
                <w:szCs w:val="22"/>
                <w:lang w:val="uk-UA"/>
              </w:rPr>
            </w:pPr>
          </w:p>
        </w:tc>
      </w:tr>
    </w:tbl>
    <w:p w14:paraId="76D1F4EF" w14:textId="0AFD4EBE" w:rsidR="00313C9E" w:rsidRDefault="00313C9E" w:rsidP="001742D4">
      <w:pPr>
        <w:autoSpaceDE w:val="0"/>
        <w:autoSpaceDN w:val="0"/>
        <w:adjustRightInd w:val="0"/>
        <w:spacing w:before="113" w:after="57"/>
        <w:jc w:val="both"/>
        <w:rPr>
          <w:b/>
          <w:bCs/>
          <w:lang w:val="uk-UA"/>
        </w:rPr>
      </w:pPr>
    </w:p>
    <w:p w14:paraId="32C27769" w14:textId="7C58B5F8" w:rsidR="00521EEA" w:rsidRDefault="00521EEA" w:rsidP="00521EEA">
      <w:pPr>
        <w:autoSpaceDE w:val="0"/>
        <w:autoSpaceDN w:val="0"/>
        <w:adjustRightInd w:val="0"/>
        <w:spacing w:before="113" w:after="57"/>
        <w:ind w:firstLine="708"/>
        <w:jc w:val="both"/>
        <w:rPr>
          <w:b/>
          <w:bCs/>
          <w:lang w:val="uk-UA"/>
        </w:rPr>
      </w:pPr>
      <w:r w:rsidRPr="00521EEA">
        <w:rPr>
          <w:b/>
          <w:bCs/>
          <w:lang w:val="uk-UA"/>
        </w:rPr>
        <w:lastRenderedPageBreak/>
        <w:t>5. Аналіз окремих статей фінансового плану</w:t>
      </w:r>
    </w:p>
    <w:tbl>
      <w:tblPr>
        <w:tblW w:w="9640" w:type="dxa"/>
        <w:tblInd w:w="118" w:type="dxa"/>
        <w:tblLook w:val="04A0" w:firstRow="1" w:lastRow="0" w:firstColumn="1" w:lastColumn="0" w:noHBand="0" w:noVBand="1"/>
      </w:tblPr>
      <w:tblGrid>
        <w:gridCol w:w="3072"/>
        <w:gridCol w:w="996"/>
        <w:gridCol w:w="996"/>
        <w:gridCol w:w="1110"/>
        <w:gridCol w:w="1062"/>
        <w:gridCol w:w="2404"/>
      </w:tblGrid>
      <w:tr w:rsidR="00521EEA" w14:paraId="5E56DB4E" w14:textId="77777777" w:rsidTr="00521EEA">
        <w:trPr>
          <w:trHeight w:val="300"/>
        </w:trPr>
        <w:tc>
          <w:tcPr>
            <w:tcW w:w="3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B840" w14:textId="77777777" w:rsidR="00521EEA" w:rsidRPr="00521EEA" w:rsidRDefault="00521EEA">
            <w:pPr>
              <w:jc w:val="center"/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3442" w14:textId="77777777" w:rsidR="00521EEA" w:rsidRDefault="00521E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ACFC" w14:textId="77777777" w:rsidR="00521EEA" w:rsidRDefault="00521E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ED55" w14:textId="77777777" w:rsidR="00521EEA" w:rsidRDefault="00521E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Відхилення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B88AF" w14:textId="77777777" w:rsidR="00521EEA" w:rsidRDefault="00521E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Виконання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2D38" w14:textId="77777777" w:rsidR="00521EEA" w:rsidRDefault="00521E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Пояснення </w:t>
            </w:r>
          </w:p>
          <w:p w14:paraId="7BA75AE4" w14:textId="2CED893F" w:rsidR="00521EEA" w:rsidRDefault="00521EEA" w:rsidP="009D75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 обґрунтування відхилення від запланованого рівня доходів/витрат </w:t>
            </w:r>
          </w:p>
        </w:tc>
      </w:tr>
      <w:tr w:rsidR="00521EEA" w14:paraId="72DD3DD4" w14:textId="77777777" w:rsidTr="00521EEA">
        <w:trPr>
          <w:trHeight w:val="60"/>
        </w:trPr>
        <w:tc>
          <w:tcPr>
            <w:tcW w:w="3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8308D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B7CAC" w14:textId="77777777" w:rsidR="00521EEA" w:rsidRDefault="00521E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A9818" w14:textId="77777777" w:rsidR="00521EEA" w:rsidRDefault="00521E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A0BE" w14:textId="77777777" w:rsidR="00521EEA" w:rsidRDefault="00521E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(+, –)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87290" w14:textId="77777777" w:rsidR="00521EEA" w:rsidRDefault="00521E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DA7A" w14:textId="0AC710F5" w:rsidR="00521EEA" w:rsidRDefault="00521E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1EEA" w14:paraId="4697DA93" w14:textId="77777777" w:rsidTr="00521EEA">
        <w:trPr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E11B" w14:textId="77777777" w:rsidR="00521EEA" w:rsidRPr="00521EEA" w:rsidRDefault="00521EEA">
            <w:pPr>
              <w:jc w:val="center"/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A2A6" w14:textId="77777777" w:rsidR="00521EEA" w:rsidRDefault="00521E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8BF9" w14:textId="77777777" w:rsidR="00521EEA" w:rsidRDefault="00521E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CF36" w14:textId="77777777" w:rsidR="00521EEA" w:rsidRDefault="00521E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18EC" w14:textId="77777777" w:rsidR="00521EEA" w:rsidRDefault="00521E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C217" w14:textId="77777777" w:rsidR="00521EEA" w:rsidRDefault="00521E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521EEA" w14:paraId="447DE25B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1AA9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 xml:space="preserve">Інші відрахування з доходу </w:t>
            </w:r>
            <w:r w:rsidRPr="00521EEA">
              <w:rPr>
                <w:i/>
                <w:iCs/>
                <w:sz w:val="20"/>
                <w:szCs w:val="20"/>
              </w:rPr>
              <w:t>(розшифрувати)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966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61B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0FE2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3FE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0D1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10EBF29F" w14:textId="77777777" w:rsidTr="00521EEA">
        <w:trPr>
          <w:trHeight w:val="51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940D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Інші операційні доходи </w:t>
            </w:r>
            <w:r w:rsidRPr="00521EEA">
              <w:rPr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8C2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29973,6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1D9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27653,6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F66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129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613B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6CF8212B" w14:textId="77777777" w:rsidTr="00521EEA">
        <w:trPr>
          <w:trHeight w:val="51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7D9A" w14:textId="77777777" w:rsidR="00521EEA" w:rsidRPr="00521EEA" w:rsidRDefault="00521E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>кошти від медичного обслуговування населення за договорами з НСЗУ;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4D7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BEB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26181,2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CB6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DC1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89D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7D21C5E1" w14:textId="77777777" w:rsidTr="00521EEA">
        <w:trPr>
          <w:trHeight w:val="51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4D56" w14:textId="77777777" w:rsidR="00521EEA" w:rsidRPr="00521EEA" w:rsidRDefault="00521E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>цільові видатки на лікування хворих на цукровий та нецукровий діабет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8022" w14:textId="77777777" w:rsidR="00521EEA" w:rsidRDefault="00521EEA">
            <w:pPr>
              <w:jc w:val="right"/>
            </w:pPr>
            <w:r>
              <w:t>506,8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726B" w14:textId="77777777" w:rsidR="00521EEA" w:rsidRDefault="00521EEA">
            <w:pPr>
              <w:jc w:val="right"/>
            </w:pPr>
            <w:r>
              <w:t>506,8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331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A00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AF2B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1714CE20" w14:textId="77777777" w:rsidTr="00521EEA">
        <w:trPr>
          <w:trHeight w:val="51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50F6" w14:textId="77777777" w:rsidR="00521EEA" w:rsidRPr="00521EEA" w:rsidRDefault="00521E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>кошти місцевих бюджетів на оплату комунальних послуг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A98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C12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49C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775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1DD8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206FA4EB" w14:textId="77777777" w:rsidTr="00521EEA">
        <w:trPr>
          <w:trHeight w:val="829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6643" w14:textId="77777777" w:rsidR="00521EEA" w:rsidRPr="00521EEA" w:rsidRDefault="00521E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>кошти місцевих бюджетів на розвиток підприємства та зміцнення його матеріально-технічної бази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DA8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493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F38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E680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8F99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66509E12" w14:textId="77777777" w:rsidTr="00521EEA">
        <w:trPr>
          <w:trHeight w:val="375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9805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Дохід від участі в капіталі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F10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55A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41B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AC9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30DF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5AC0F0AA" w14:textId="77777777" w:rsidTr="00521EEA">
        <w:trPr>
          <w:trHeight w:val="57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082F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Інші фінансові доходи </w:t>
            </w:r>
            <w:r w:rsidRPr="00521EEA">
              <w:rPr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BF4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D63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EA80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074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A294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647C99DE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8EFD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 xml:space="preserve">Інші доходи </w:t>
            </w:r>
            <w:r w:rsidRPr="00521EEA">
              <w:rPr>
                <w:i/>
                <w:iCs/>
                <w:sz w:val="20"/>
                <w:szCs w:val="20"/>
              </w:rPr>
              <w:t>(розшифрувати)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4298" w14:textId="77777777" w:rsidR="00521EEA" w:rsidRDefault="00521EE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B463" w14:textId="77777777" w:rsidR="00521EEA" w:rsidRDefault="00521EE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8152,6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F47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0D92" w14:textId="77777777" w:rsidR="00521EEA" w:rsidRDefault="00521EE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4953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66A39FC2" w14:textId="77777777" w:rsidTr="00521EEA">
        <w:trPr>
          <w:trHeight w:val="11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7B3A4" w14:textId="77777777" w:rsidR="00521EEA" w:rsidRPr="00521EEA" w:rsidRDefault="00521EEA">
            <w:pPr>
              <w:rPr>
                <w:i/>
                <w:iCs/>
                <w:sz w:val="20"/>
                <w:szCs w:val="20"/>
              </w:rPr>
            </w:pPr>
            <w:r w:rsidRPr="00521EEA">
              <w:rPr>
                <w:i/>
                <w:iCs/>
                <w:sz w:val="20"/>
                <w:szCs w:val="20"/>
              </w:rPr>
              <w:t>- за оренду приміщень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53D2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96C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057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D17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F718A" w14:textId="77777777" w:rsidR="00521EEA" w:rsidRDefault="00521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Надходжень від оренди в першому кварталі менше плану тому, що в звязку з </w:t>
            </w:r>
            <w:proofErr w:type="gramStart"/>
            <w:r>
              <w:rPr>
                <w:sz w:val="16"/>
                <w:szCs w:val="16"/>
              </w:rPr>
              <w:t>проведенням  капітального</w:t>
            </w:r>
            <w:proofErr w:type="gramEnd"/>
            <w:r>
              <w:rPr>
                <w:sz w:val="16"/>
                <w:szCs w:val="16"/>
              </w:rPr>
              <w:t xml:space="preserve"> ремонту приймального відділення зменшилась кількість орендарів.</w:t>
            </w:r>
          </w:p>
        </w:tc>
      </w:tr>
      <w:tr w:rsidR="00521EEA" w14:paraId="51BD21C8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4D395" w14:textId="77777777" w:rsidR="00521EEA" w:rsidRPr="00521EEA" w:rsidRDefault="00521EEA">
            <w:pPr>
              <w:rPr>
                <w:i/>
                <w:iCs/>
                <w:sz w:val="20"/>
                <w:szCs w:val="20"/>
              </w:rPr>
            </w:pPr>
            <w:r w:rsidRPr="00521EEA">
              <w:rPr>
                <w:i/>
                <w:iCs/>
                <w:sz w:val="20"/>
                <w:szCs w:val="20"/>
              </w:rPr>
              <w:t>- від надання платних послуг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C98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338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9252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356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3DC8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4100ABD7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5E6DF" w14:textId="77777777" w:rsidR="00521EEA" w:rsidRPr="00521EEA" w:rsidRDefault="00521EEA">
            <w:pPr>
              <w:rPr>
                <w:i/>
                <w:iCs/>
                <w:sz w:val="20"/>
                <w:szCs w:val="20"/>
              </w:rPr>
            </w:pPr>
            <w:r w:rsidRPr="00521EEA">
              <w:rPr>
                <w:i/>
                <w:iCs/>
                <w:sz w:val="20"/>
                <w:szCs w:val="20"/>
              </w:rPr>
              <w:t>- благодійна, спонсорська допомога, гранти та дарунки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E475" w14:textId="77777777" w:rsidR="00521EEA" w:rsidRDefault="00521EEA">
            <w:pPr>
              <w:jc w:val="right"/>
            </w:pPr>
            <w:r>
              <w:t>699,3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487A" w14:textId="77777777" w:rsidR="00521EEA" w:rsidRDefault="00521EEA">
            <w:pPr>
              <w:jc w:val="right"/>
            </w:pPr>
            <w:r>
              <w:t>699,3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405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4983" w14:textId="77777777" w:rsidR="00521EEA" w:rsidRDefault="00521EEA">
            <w:pPr>
              <w:jc w:val="right"/>
            </w:pPr>
            <w: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DC63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032C14DA" w14:textId="77777777" w:rsidTr="00EB7D56">
        <w:trPr>
          <w:trHeight w:val="64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3D5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-  </w:t>
            </w:r>
            <w:r w:rsidRPr="00521EEA">
              <w:rPr>
                <w:i/>
                <w:iCs/>
                <w:color w:val="000000"/>
                <w:sz w:val="20"/>
                <w:szCs w:val="20"/>
              </w:rPr>
              <w:t>інші надходження (обладнання по державній програмі)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C38" w14:textId="77777777" w:rsidR="00521EEA" w:rsidRDefault="00521EEA">
            <w:pPr>
              <w:jc w:val="right"/>
            </w:pPr>
            <w:r>
              <w:t>6670,0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203" w14:textId="77777777" w:rsidR="00521EEA" w:rsidRDefault="00521EEA">
            <w:pPr>
              <w:jc w:val="right"/>
            </w:pPr>
            <w:r>
              <w:t>6670,0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CD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8B2" w14:textId="77777777" w:rsidR="00521EEA" w:rsidRDefault="00521EEA">
            <w:pPr>
              <w:jc w:val="right"/>
            </w:pPr>
            <w:r>
              <w:t>100,0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06C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77B07D1A" w14:textId="77777777" w:rsidTr="00EB7D56">
        <w:trPr>
          <w:trHeight w:val="900"/>
        </w:trPr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A9B7" w14:textId="77777777" w:rsidR="00521EEA" w:rsidRPr="00521EEA" w:rsidRDefault="00521E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t>Собівартість реалізованої продукції (товарів, робіт та послуг), усього,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B180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21101,2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48D4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20651,8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B1E1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-449,4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B571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8C70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011AF25" w14:textId="77777777" w:rsidTr="00521EEA">
        <w:trPr>
          <w:trHeight w:val="345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352C" w14:textId="77777777" w:rsidR="00521EEA" w:rsidRPr="00521EEA" w:rsidRDefault="00521E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0B405" w14:textId="77777777" w:rsidR="00521EEA" w:rsidRDefault="00521EEA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71841" w14:textId="77777777" w:rsidR="00521EEA" w:rsidRDefault="00521EEA">
            <w:pPr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A59F2" w14:textId="77777777" w:rsidR="00521EEA" w:rsidRDefault="00521EEA">
            <w:pPr>
              <w:rPr>
                <w:b/>
                <w:bCs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954C8" w14:textId="77777777" w:rsidR="00521EEA" w:rsidRDefault="00521EEA">
            <w:pPr>
              <w:rPr>
                <w:b/>
                <w:bCs/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65B84" w14:textId="77777777" w:rsidR="00521EEA" w:rsidRDefault="00521EEA">
            <w:pPr>
              <w:rPr>
                <w:color w:val="000000"/>
              </w:rPr>
            </w:pPr>
          </w:p>
        </w:tc>
      </w:tr>
      <w:tr w:rsidR="00521EEA" w14:paraId="361976C0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F044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основні матеріали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621A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6631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CF4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F4F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B8AC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75B189C5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7C8B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теплопостачання (тверде паливо)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F9D5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3D8F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44C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-143,1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B0A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DF26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457126D9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4A05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77A9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6F8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E15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830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13B0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77CAFDA6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197E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B54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11738,8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8B7E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11738,8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470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9CA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B830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45408339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BF04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водопостачання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9E41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B51F" w14:textId="77777777" w:rsidR="00521EEA" w:rsidRDefault="00521EEA">
            <w:pPr>
              <w:jc w:val="right"/>
            </w:pPr>
            <w:r>
              <w:t>98,2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48A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A85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3AD2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6F0AC612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01FD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газопостачання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306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FC6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76C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59B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1FA5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2191F115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852C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A9A5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0B02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EE9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B43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022B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11932660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74B6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амортизація основних засобів і нематеріальних активів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C724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84FD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2967,1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498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FE9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96F6" w14:textId="77777777" w:rsidR="00521EEA" w:rsidRDefault="00521EE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1EEA" w14:paraId="301590DF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DD88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68E2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7A57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7EE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63A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8BB6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0FC0D4F7" w14:textId="77777777" w:rsidTr="00521EEA">
        <w:trPr>
          <w:trHeight w:val="51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86FD" w14:textId="77777777" w:rsidR="00521EEA" w:rsidRPr="00521EEA" w:rsidRDefault="00521EE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>на оплату послуг, крім комунальних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E78C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CD84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7E5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E76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812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729FD3E" w14:textId="77777777" w:rsidTr="00EB7D56">
        <w:trPr>
          <w:trHeight w:val="111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B283" w14:textId="77777777" w:rsidR="00521EEA" w:rsidRPr="00521EEA" w:rsidRDefault="00521EE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>витрати на окремі заходи з реалізації державних та міських цільових програм (навчання)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B40ED" w14:textId="77777777" w:rsidR="00521EEA" w:rsidRDefault="00521EEA">
            <w:pPr>
              <w:jc w:val="right"/>
            </w:pPr>
            <w:r>
              <w:t>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6AF52" w14:textId="77777777" w:rsidR="00521EEA" w:rsidRDefault="00521EEA">
            <w:pPr>
              <w:jc w:val="right"/>
            </w:pPr>
            <w:r>
              <w:t>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B3D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B4F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805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009528A6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50E7C" w14:textId="77777777" w:rsidR="00521EEA" w:rsidRPr="00521EEA" w:rsidRDefault="00521E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lastRenderedPageBreak/>
              <w:t>Інші адміністративні витрати, усього, у тому числі: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9884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E841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826,9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D975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4128" w14:textId="77777777" w:rsidR="00521EEA" w:rsidRDefault="00521EE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8BB3" w14:textId="77777777" w:rsidR="00521EEA" w:rsidRDefault="00521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21EEA" w14:paraId="50221BF3" w14:textId="77777777" w:rsidTr="00521EEA">
        <w:trPr>
          <w:trHeight w:val="45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1AE1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службові відрядження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1AE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19C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F03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EF9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1366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70A72A9" w14:textId="77777777" w:rsidTr="00521EEA">
        <w:trPr>
          <w:trHeight w:val="33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28B2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зв’язок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1125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D5F0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4459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467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F4D6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19FA3350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8AB9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A012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833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BDE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6C0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622D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5EDE3D30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4B2C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>оплата єдиного внеску на загальнообов’язкове державне соціальне страхування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98E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699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366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970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3141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552D8C7C" w14:textId="77777777" w:rsidTr="00EB7D56">
        <w:trPr>
          <w:trHeight w:val="6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151" w14:textId="77777777" w:rsidR="00EB7D56" w:rsidRPr="00521EEA" w:rsidRDefault="00EB7D56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амортизація основних засобів</w:t>
            </w:r>
          </w:p>
          <w:p w14:paraId="0EDE4B95" w14:textId="7600D6E5" w:rsidR="00EB7D56" w:rsidRPr="00521EEA" w:rsidRDefault="00EB7D56" w:rsidP="00B22534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і нематеріальних активів загальногосподарського призначення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5140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A79D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280D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3CE3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92DA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3415CD2" w14:textId="77777777" w:rsidTr="00EB7D56">
        <w:trPr>
          <w:trHeight w:val="111"/>
        </w:trPr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1C2A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334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F13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0E0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BF6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368C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2DF36CEA" w14:textId="77777777" w:rsidTr="00521EEA">
        <w:trPr>
          <w:trHeight w:val="72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B476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FA5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D5F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2FF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B1E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CED4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5E7E618" w14:textId="77777777" w:rsidTr="00521EEA">
        <w:trPr>
          <w:trHeight w:val="623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14F0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страхування загальногосподарського персоналу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236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667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8552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8D6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8B5B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1158FCE7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FDDD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 xml:space="preserve">організаційно-технічні послуги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C448" w14:textId="77777777" w:rsidR="00521EEA" w:rsidRDefault="00521EEA">
            <w:pPr>
              <w:jc w:val="right"/>
            </w:pPr>
            <w: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AC16" w14:textId="77777777" w:rsidR="00521EEA" w:rsidRDefault="00521EEA">
            <w:pPr>
              <w:jc w:val="right"/>
            </w:pPr>
            <w:r>
              <w:t>12,4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AF1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1A2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8D3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6AE95C84" w14:textId="77777777" w:rsidTr="00EB7D56">
        <w:trPr>
          <w:trHeight w:val="121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EACF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консультаційні та інформаційні послуги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C63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FC9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8AD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484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BFB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43FE43EF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2506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юридичні послуги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0E6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5A3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A150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5B0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AA4D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6D29A294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FA53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послуги з оцінки майна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F51A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D41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600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9E5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BAA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2629A4F0" w14:textId="77777777" w:rsidTr="00521EEA">
        <w:trPr>
          <w:trHeight w:val="675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DC6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охорону праці загальногосподарського персоналу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986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8568" w14:textId="77777777" w:rsidR="00521EEA" w:rsidRDefault="00521EEA">
            <w:pPr>
              <w:jc w:val="right"/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D1B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C7F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7BC9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10C47E74" w14:textId="77777777" w:rsidTr="00521EEA">
        <w:trPr>
          <w:trHeight w:val="6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59A4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A2D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2AFD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0DE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BA5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E6B6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E6ECC55" w14:textId="77777777" w:rsidTr="00EB7D56">
        <w:trPr>
          <w:trHeight w:val="1035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3F3AB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C48F" w14:textId="77777777" w:rsidR="00521EEA" w:rsidRDefault="00521EEA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68D6" w14:textId="77777777" w:rsidR="00521EEA" w:rsidRDefault="00521EEA">
            <w:pPr>
              <w:jc w:val="right"/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86C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3A22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333E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6572547" w14:textId="77777777" w:rsidTr="00EB7D56">
        <w:trPr>
          <w:trHeight w:val="5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78E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>витрати на поліпшення основних фондів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1C9" w14:textId="77777777" w:rsidR="00521EEA" w:rsidRDefault="00521EEA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5A2" w14:textId="77777777" w:rsidR="00521EEA" w:rsidRDefault="00521EEA">
            <w:pPr>
              <w:jc w:val="right"/>
            </w:pPr>
            <w: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AF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4E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84A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556891F" w14:textId="77777777" w:rsidTr="00EB7D56">
        <w:trPr>
          <w:trHeight w:val="510"/>
        </w:trPr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D8D4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інші адміністративні витрати </w:t>
            </w:r>
            <w:r w:rsidRPr="00521EEA">
              <w:rPr>
                <w:i/>
                <w:iCs/>
                <w:color w:val="000000"/>
                <w:sz w:val="20"/>
                <w:szCs w:val="20"/>
              </w:rPr>
              <w:t>(канцтовари)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4142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625E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49C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7E9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CB3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6AF06AA5" w14:textId="77777777" w:rsidTr="00EB7D56">
        <w:trPr>
          <w:trHeight w:val="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0D0" w14:textId="77777777" w:rsidR="00EB7D56" w:rsidRPr="00521EEA" w:rsidRDefault="00EB7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t>Витрати на збут, усього,</w:t>
            </w:r>
          </w:p>
          <w:p w14:paraId="53D72E12" w14:textId="17C1E1EC" w:rsidR="00EB7D56" w:rsidRPr="00521EEA" w:rsidRDefault="00EB7D56" w:rsidP="00070A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5125" w14:textId="77777777" w:rsidR="00EB7D56" w:rsidRDefault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9B6F" w14:textId="77777777" w:rsidR="00EB7D56" w:rsidRDefault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C47F" w14:textId="77777777" w:rsidR="00EB7D56" w:rsidRDefault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12E8" w14:textId="77777777" w:rsidR="00EB7D56" w:rsidRDefault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0ECB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4D5F7309" w14:textId="77777777" w:rsidTr="00EB7D56">
        <w:trPr>
          <w:trHeight w:val="60"/>
        </w:trPr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1B48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витрати на рекламу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556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056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9B74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F27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7B22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094E6CCC" w14:textId="77777777" w:rsidTr="00EB7D56">
        <w:trPr>
          <w:trHeight w:val="57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F623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інші витрати на збут </w:t>
            </w:r>
            <w:r w:rsidRPr="00521EEA">
              <w:rPr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7CB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ACA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B636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2D0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36E3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49127E98" w14:textId="77777777" w:rsidTr="00EB7D56">
        <w:trPr>
          <w:trHeight w:val="37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D54" w14:textId="77777777" w:rsidR="00EB7D56" w:rsidRPr="00521EEA" w:rsidRDefault="00EB7D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t>Інші операційні витрати, усього,</w:t>
            </w:r>
          </w:p>
          <w:p w14:paraId="20B088C8" w14:textId="18086ECC" w:rsidR="00EB7D56" w:rsidRPr="00521EEA" w:rsidRDefault="00EB7D56" w:rsidP="00A04A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EEA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7C1CC0" w14:textId="77777777" w:rsidR="00EB7D56" w:rsidRDefault="00EB7D56" w:rsidP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644,2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67BF27" w14:textId="77777777" w:rsidR="00EB7D56" w:rsidRDefault="00EB7D56" w:rsidP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1D06FE" w14:textId="77777777" w:rsidR="00EB7D56" w:rsidRDefault="00EB7D56" w:rsidP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-341,6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A23795" w14:textId="77777777" w:rsidR="00EB7D56" w:rsidRDefault="00EB7D56" w:rsidP="00EB7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2BF8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51944ED9" w14:textId="77777777" w:rsidTr="00EB7D56">
        <w:trPr>
          <w:trHeight w:val="60"/>
        </w:trPr>
        <w:tc>
          <w:tcPr>
            <w:tcW w:w="3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D28B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>відрахування до недержавних пенсійних фондів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22E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838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8D82B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A25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D0B3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25998AE8" w14:textId="77777777" w:rsidTr="00521EEA">
        <w:trPr>
          <w:trHeight w:val="75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C348" w14:textId="77777777" w:rsidR="00521EEA" w:rsidRPr="00521EEA" w:rsidRDefault="00521EE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 xml:space="preserve">інші </w:t>
            </w:r>
            <w:proofErr w:type="gramStart"/>
            <w:r w:rsidRPr="00521EEA">
              <w:rPr>
                <w:i/>
                <w:iCs/>
                <w:color w:val="000000"/>
                <w:sz w:val="20"/>
                <w:szCs w:val="20"/>
              </w:rPr>
              <w:t>операційні  витрати</w:t>
            </w:r>
            <w:proofErr w:type="gramEnd"/>
            <w:r w:rsidRPr="00521EEA">
              <w:rPr>
                <w:i/>
                <w:iCs/>
                <w:color w:val="000000"/>
                <w:sz w:val="20"/>
                <w:szCs w:val="20"/>
              </w:rPr>
              <w:t>(витрати на соціальне забезпечення населення, відрядження)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82E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0C9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13A7F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-302,7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101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7F24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35E797CD" w14:textId="77777777" w:rsidTr="00521EEA">
        <w:trPr>
          <w:trHeight w:val="45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9F74" w14:textId="77777777" w:rsidR="00521EEA" w:rsidRPr="00521EEA" w:rsidRDefault="00521EE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21EEA">
              <w:rPr>
                <w:i/>
                <w:iCs/>
                <w:color w:val="000000"/>
                <w:sz w:val="20"/>
                <w:szCs w:val="20"/>
              </w:rPr>
              <w:t xml:space="preserve">  фінансові витрати (послуги банку)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EF51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EFE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79BC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-29,4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D420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A293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25C70ABD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685F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>Інші витрати (</w:t>
            </w:r>
            <w:r w:rsidRPr="00521EEA">
              <w:rPr>
                <w:i/>
                <w:iCs/>
                <w:sz w:val="20"/>
                <w:szCs w:val="20"/>
              </w:rPr>
              <w:t>розшифрувати</w:t>
            </w:r>
            <w:r w:rsidRPr="00521EE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B04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23E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C30C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36A8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A850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4B5BE785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A9EF" w14:textId="77777777" w:rsidR="00521EEA" w:rsidRPr="00521EEA" w:rsidRDefault="00521EEA">
            <w:pPr>
              <w:rPr>
                <w:color w:val="000000"/>
                <w:sz w:val="20"/>
                <w:szCs w:val="20"/>
              </w:rPr>
            </w:pPr>
            <w:r w:rsidRPr="00521EEA">
              <w:rPr>
                <w:color w:val="000000"/>
                <w:sz w:val="20"/>
                <w:szCs w:val="20"/>
              </w:rPr>
              <w:t xml:space="preserve">Надзвичайні витрати (невідшкодовані збитки)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1549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54BC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B612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D920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972A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4DEE57AE" w14:textId="77777777" w:rsidTr="00521EEA">
        <w:trPr>
          <w:trHeight w:val="54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BB2D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lastRenderedPageBreak/>
              <w:t xml:space="preserve">Інші податки </w:t>
            </w:r>
            <w:r w:rsidRPr="00521EEA">
              <w:rPr>
                <w:i/>
                <w:iCs/>
                <w:sz w:val="20"/>
                <w:szCs w:val="20"/>
              </w:rPr>
              <w:t>(податок на землю, податок на забруднення)</w:t>
            </w:r>
            <w:r w:rsidRPr="00521E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695E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019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68115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-9,5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AED6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2807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1EEA" w14:paraId="5E01E4BF" w14:textId="77777777" w:rsidTr="00EB7D56">
        <w:trPr>
          <w:trHeight w:val="60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7E75" w14:textId="77777777" w:rsidR="00521EEA" w:rsidRPr="00521EEA" w:rsidRDefault="00521EEA">
            <w:pPr>
              <w:rPr>
                <w:sz w:val="20"/>
                <w:szCs w:val="20"/>
              </w:rPr>
            </w:pPr>
            <w:r w:rsidRPr="00521EEA">
              <w:rPr>
                <w:sz w:val="20"/>
                <w:szCs w:val="20"/>
              </w:rPr>
              <w:t xml:space="preserve">Інші платежі </w:t>
            </w:r>
            <w:r w:rsidRPr="00521EEA">
              <w:rPr>
                <w:i/>
                <w:iCs/>
                <w:sz w:val="20"/>
                <w:szCs w:val="20"/>
              </w:rPr>
              <w:t>(ПДВ)</w:t>
            </w:r>
            <w:r w:rsidRPr="00521E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3CF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0613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6F1E7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ED14" w14:textId="77777777" w:rsidR="00521EEA" w:rsidRDefault="00521E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0105" w14:textId="77777777" w:rsidR="00521EEA" w:rsidRDefault="00521E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5796174" w14:textId="77777777" w:rsidR="00EB7D56" w:rsidRDefault="00EB7D56" w:rsidP="00EB7D56">
      <w:pPr>
        <w:autoSpaceDE w:val="0"/>
        <w:autoSpaceDN w:val="0"/>
        <w:adjustRightInd w:val="0"/>
        <w:spacing w:before="113" w:after="57"/>
        <w:ind w:firstLine="708"/>
        <w:jc w:val="both"/>
        <w:rPr>
          <w:b/>
          <w:bCs/>
          <w:lang w:val="uk-UA"/>
        </w:rPr>
      </w:pPr>
    </w:p>
    <w:p w14:paraId="6FAE5F25" w14:textId="34D39EA1" w:rsidR="00313C9E" w:rsidRDefault="00EB7D56" w:rsidP="00EB7D56">
      <w:pPr>
        <w:autoSpaceDE w:val="0"/>
        <w:autoSpaceDN w:val="0"/>
        <w:adjustRightInd w:val="0"/>
        <w:spacing w:before="113" w:after="57"/>
        <w:ind w:firstLine="708"/>
        <w:jc w:val="both"/>
        <w:rPr>
          <w:b/>
          <w:bCs/>
          <w:lang w:val="uk-UA"/>
        </w:rPr>
      </w:pPr>
      <w:r w:rsidRPr="00EB7D56">
        <w:rPr>
          <w:b/>
          <w:bCs/>
          <w:lang w:val="uk-UA"/>
        </w:rPr>
        <w:t>6. Витрати на утримання транспорту</w:t>
      </w:r>
    </w:p>
    <w:tbl>
      <w:tblPr>
        <w:tblW w:w="9573" w:type="dxa"/>
        <w:tblInd w:w="118" w:type="dxa"/>
        <w:tblLook w:val="04A0" w:firstRow="1" w:lastRow="0" w:firstColumn="1" w:lastColumn="0" w:noHBand="0" w:noVBand="1"/>
      </w:tblPr>
      <w:tblGrid>
        <w:gridCol w:w="458"/>
        <w:gridCol w:w="912"/>
        <w:gridCol w:w="713"/>
        <w:gridCol w:w="1573"/>
        <w:gridCol w:w="978"/>
        <w:gridCol w:w="1206"/>
        <w:gridCol w:w="788"/>
        <w:gridCol w:w="1346"/>
        <w:gridCol w:w="833"/>
        <w:gridCol w:w="766"/>
      </w:tblGrid>
      <w:tr w:rsidR="00EB7D56" w:rsidRPr="00EB7D56" w14:paraId="36498DD3" w14:textId="77777777" w:rsidTr="00EB7D56">
        <w:trPr>
          <w:trHeight w:val="323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639A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3262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Марка</w:t>
            </w:r>
          </w:p>
          <w:p w14:paraId="165DDB3B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  <w:p w14:paraId="63C7DF63" w14:textId="29B02334" w:rsidR="00EB7D56" w:rsidRPr="00EB7D56" w:rsidRDefault="00EB7D56" w:rsidP="00C0672C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DB85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Рік прид-бання</w:t>
            </w:r>
          </w:p>
          <w:p w14:paraId="76653C07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  <w:p w14:paraId="05D1CE02" w14:textId="24BCDA05" w:rsidR="00EB7D56" w:rsidRPr="00EB7D56" w:rsidRDefault="00EB7D56" w:rsidP="000E1F51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74A6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 xml:space="preserve">Ціль </w:t>
            </w:r>
            <w:r>
              <w:rPr>
                <w:color w:val="000000"/>
                <w:sz w:val="20"/>
                <w:szCs w:val="20"/>
              </w:rPr>
              <w:br/>
            </w:r>
            <w:r w:rsidRPr="00EB7D56">
              <w:rPr>
                <w:color w:val="000000"/>
                <w:sz w:val="20"/>
                <w:szCs w:val="20"/>
              </w:rPr>
              <w:t>використання</w:t>
            </w:r>
          </w:p>
          <w:p w14:paraId="51D9AECA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  <w:p w14:paraId="5CD8CB90" w14:textId="271354DA" w:rsidR="00EB7D56" w:rsidRPr="00EB7D56" w:rsidRDefault="00EB7D56" w:rsidP="00C90B8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F384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Витрати,</w:t>
            </w:r>
          </w:p>
          <w:p w14:paraId="413FEF01" w14:textId="77777777" w:rsidR="00EB7D56" w:rsidRPr="00EB7D56" w:rsidRDefault="00EB7D56" w:rsidP="00773209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 xml:space="preserve"> усього</w:t>
            </w:r>
          </w:p>
          <w:p w14:paraId="04062CEE" w14:textId="4CC0D9CC" w:rsidR="00EB7D56" w:rsidRPr="00EB7D56" w:rsidRDefault="00EB7D56" w:rsidP="007E2EB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66339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У тому числі за їх видами</w:t>
            </w:r>
          </w:p>
        </w:tc>
      </w:tr>
      <w:tr w:rsidR="00EB7D56" w:rsidRPr="00EB7D56" w14:paraId="5AA6487C" w14:textId="77777777" w:rsidTr="00EB7D56">
        <w:trPr>
          <w:trHeight w:val="630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A4E7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162C" w14:textId="63FD1179" w:rsidR="00EB7D56" w:rsidRPr="00EB7D56" w:rsidRDefault="00EB7D56" w:rsidP="00C06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712C" w14:textId="0ACEB559" w:rsidR="00EB7D56" w:rsidRPr="00EB7D56" w:rsidRDefault="00EB7D56" w:rsidP="000E1F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80FF" w14:textId="7BC9A2E0" w:rsidR="00EB7D56" w:rsidRPr="00EB7D56" w:rsidRDefault="00EB7D56" w:rsidP="00C90B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9294" w14:textId="6F58EB18" w:rsidR="00EB7D56" w:rsidRPr="00EB7D56" w:rsidRDefault="00EB7D56" w:rsidP="007E2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562F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матеріальні витрати</w:t>
            </w:r>
          </w:p>
          <w:p w14:paraId="5F4AE65F" w14:textId="2E233E0A" w:rsidR="00EB7D56" w:rsidRPr="00EB7D56" w:rsidRDefault="00EB7D56" w:rsidP="004C6F17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7655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оплата праці</w:t>
            </w:r>
          </w:p>
          <w:p w14:paraId="5774A39A" w14:textId="07769EE8" w:rsidR="00EB7D56" w:rsidRPr="00EB7D56" w:rsidRDefault="00EB7D56" w:rsidP="00842B78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0C21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відрахування</w:t>
            </w:r>
          </w:p>
          <w:p w14:paraId="30B523A9" w14:textId="1B3F109A" w:rsidR="00EB7D56" w:rsidRPr="00EB7D56" w:rsidRDefault="00EB7D56" w:rsidP="0057737F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на соціальні заходи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BBA0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амор-тизація</w:t>
            </w:r>
          </w:p>
          <w:p w14:paraId="3025E6A2" w14:textId="5F2DE355" w:rsidR="00EB7D56" w:rsidRPr="00EB7D56" w:rsidRDefault="00EB7D56" w:rsidP="00A532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1F2B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інші витра-ти</w:t>
            </w:r>
          </w:p>
          <w:p w14:paraId="390D9F55" w14:textId="5BA996C7" w:rsidR="00EB7D56" w:rsidRPr="00EB7D56" w:rsidRDefault="00EB7D56" w:rsidP="00EF6B9F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7D56" w:rsidRPr="00EB7D56" w14:paraId="52E4DC45" w14:textId="77777777" w:rsidTr="00EB7D56">
        <w:trPr>
          <w:trHeight w:val="6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9743" w14:textId="7777777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  <w:r w:rsidRPr="00EB7D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B37D" w14:textId="0DC2C6C5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AD8F" w14:textId="3E78F6FC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170C" w14:textId="241D1082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07DF" w14:textId="49B1A2FD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A7B0" w14:textId="4DAC3FE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F531" w14:textId="6251FDE7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FBA4" w14:textId="4C1DD72F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AE2E" w14:textId="7AB3E186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DEE6" w14:textId="0372EAC4" w:rsidR="00EB7D56" w:rsidRPr="00EB7D56" w:rsidRDefault="00EB7D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7D56" w14:paraId="1A63471A" w14:textId="77777777" w:rsidTr="00EB7D5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31E2E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9FC2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8F2C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5F95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8D61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8932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1D88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A022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F4E6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C60A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B7D56" w14:paraId="50087F8B" w14:textId="77777777" w:rsidTr="00EB7D56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5F46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EE6C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ГАЗ-2705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97F2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22A2" w14:textId="77777777" w:rsidR="00EB7D56" w:rsidRDefault="00EB7D56">
            <w:pPr>
              <w:rPr>
                <w:color w:val="000000"/>
              </w:rPr>
            </w:pPr>
            <w:r w:rsidRPr="00EB7D56">
              <w:rPr>
                <w:color w:val="000000"/>
                <w:sz w:val="20"/>
                <w:szCs w:val="20"/>
              </w:rPr>
              <w:t>обслуговування викликів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ADA5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521C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B45F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5CD4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1351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169E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6BABD0C2" w14:textId="77777777" w:rsidTr="00EB7D5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D0A8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C314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УАЗ-3303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AE75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9053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бортова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A77B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DFBE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4F7F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7BF4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F7AF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EFAF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40BB887F" w14:textId="77777777" w:rsidTr="00EB7D5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878E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2DC6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ВАЗ-2106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E0F1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597E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легкова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E562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9355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D63A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71AC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9E09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B536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7FCBAE4F" w14:textId="77777777" w:rsidTr="00EB7D5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4C98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68F7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ЗІЛ-5301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AE6A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D486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спеціальна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057A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E945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CEA3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2380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A8A3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4577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3D83DFE2" w14:textId="77777777" w:rsidTr="00EB7D56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02DC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9CFF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Рено АМ 43-54 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ABC5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62D4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спеціальна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5D0B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5CEA" w14:textId="77777777" w:rsidR="00EB7D56" w:rsidRDefault="00EB7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68C1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9598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CE31" w14:textId="77777777" w:rsidR="00EB7D56" w:rsidRDefault="00EB7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363E" w14:textId="77777777" w:rsidR="00EB7D56" w:rsidRDefault="00EB7D5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7D56" w14:paraId="6F59B3D8" w14:textId="77777777" w:rsidTr="00EB7D5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B4A8" w14:textId="77777777" w:rsidR="00EB7D56" w:rsidRDefault="00EB7D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5A4F" w14:textId="77777777" w:rsidR="00EB7D56" w:rsidRDefault="00EB7D5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86C5" w14:textId="77777777" w:rsidR="00EB7D56" w:rsidRDefault="00EB7D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EB63" w14:textId="77777777" w:rsidR="00EB7D56" w:rsidRDefault="00EB7D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1B2B" w14:textId="77777777" w:rsidR="00EB7D56" w:rsidRDefault="00EB7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112C" w14:textId="77777777" w:rsidR="00EB7D56" w:rsidRDefault="00EB7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8294" w14:textId="77777777" w:rsidR="00EB7D56" w:rsidRDefault="00EB7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2714" w14:textId="77777777" w:rsidR="00EB7D56" w:rsidRDefault="00EB7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16C3" w14:textId="77777777" w:rsidR="00EB7D56" w:rsidRDefault="00EB7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1147" w14:textId="77777777" w:rsidR="00EB7D56" w:rsidRDefault="00EB7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14:paraId="194266CA" w14:textId="77777777" w:rsidR="00EB7D56" w:rsidRPr="00EB7D56" w:rsidRDefault="00EB7D56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br/>
      </w:r>
      <w:r w:rsidRPr="00EB7D56">
        <w:rPr>
          <w:b/>
          <w:bCs/>
          <w:lang w:val="uk-UA"/>
        </w:rPr>
        <w:t>7. Інформація про проекти, під які планується залучити кредитні кошти</w:t>
      </w:r>
    </w:p>
    <w:p w14:paraId="236E219C" w14:textId="77777777" w:rsidR="00EB7D56" w:rsidRPr="00EB7D56" w:rsidRDefault="00EB7D56" w:rsidP="00EB7D56">
      <w:pPr>
        <w:autoSpaceDE w:val="0"/>
        <w:autoSpaceDN w:val="0"/>
        <w:adjustRightInd w:val="0"/>
        <w:jc w:val="both"/>
        <w:rPr>
          <w:lang w:val="uk-UA"/>
        </w:rPr>
      </w:pPr>
      <w:r w:rsidRPr="00EB7D56">
        <w:rPr>
          <w:lang w:val="uk-UA"/>
        </w:rPr>
        <w:t>Кредитні кошти залучати не планується</w:t>
      </w:r>
    </w:p>
    <w:p w14:paraId="3020A0EC" w14:textId="77777777" w:rsidR="00EB7D56" w:rsidRDefault="00EB7D56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0F85050E" w14:textId="74F5F191" w:rsidR="00313C9E" w:rsidRDefault="00EB7D56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EB7D56">
        <w:rPr>
          <w:b/>
          <w:bCs/>
          <w:lang w:val="uk-UA"/>
        </w:rPr>
        <w:t>8. Джерела капітальних інвестицій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1560"/>
        <w:gridCol w:w="434"/>
        <w:gridCol w:w="434"/>
        <w:gridCol w:w="434"/>
        <w:gridCol w:w="435"/>
        <w:gridCol w:w="15"/>
        <w:gridCol w:w="516"/>
        <w:gridCol w:w="531"/>
        <w:gridCol w:w="435"/>
        <w:gridCol w:w="486"/>
        <w:gridCol w:w="26"/>
        <w:gridCol w:w="685"/>
        <w:gridCol w:w="711"/>
        <w:gridCol w:w="435"/>
        <w:gridCol w:w="488"/>
        <w:gridCol w:w="653"/>
        <w:gridCol w:w="15"/>
        <w:gridCol w:w="661"/>
        <w:gridCol w:w="24"/>
        <w:gridCol w:w="411"/>
        <w:gridCol w:w="24"/>
        <w:gridCol w:w="503"/>
        <w:gridCol w:w="9"/>
      </w:tblGrid>
      <w:tr w:rsidR="00E0331D" w14:paraId="5DFF4473" w14:textId="77777777" w:rsidTr="00E0331D">
        <w:trPr>
          <w:gridAfter w:val="1"/>
          <w:wAfter w:w="9" w:type="dxa"/>
          <w:trHeight w:val="72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2654" w14:textId="77777777" w:rsidR="00E0331D" w:rsidRDefault="00E0331D" w:rsidP="00E0331D">
            <w:pPr>
              <w:ind w:left="-109" w:right="-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3D4E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 об’єкта</w:t>
            </w:r>
          </w:p>
        </w:tc>
        <w:tc>
          <w:tcPr>
            <w:tcW w:w="17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2BC8A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Залучення кредитних коштів</w:t>
            </w:r>
          </w:p>
        </w:tc>
        <w:tc>
          <w:tcPr>
            <w:tcW w:w="19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7E6DB" w14:textId="77777777" w:rsidR="00E0331D" w:rsidRDefault="00E0331D" w:rsidP="000904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2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0289D" w14:textId="77777777" w:rsidR="00E0331D" w:rsidRDefault="00E0331D" w:rsidP="000904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Інші джерела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(Благодійні кошти, місцевий бюджет, державний бюджет)</w:t>
            </w:r>
          </w:p>
        </w:tc>
        <w:tc>
          <w:tcPr>
            <w:tcW w:w="22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2ECB1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Усього</w:t>
            </w:r>
          </w:p>
        </w:tc>
      </w:tr>
      <w:tr w:rsidR="00E0331D" w14:paraId="00504163" w14:textId="77777777" w:rsidTr="00E0331D">
        <w:trPr>
          <w:trHeight w:val="1390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1DD40" w14:textId="77777777" w:rsidR="00E0331D" w:rsidRDefault="00E0331D" w:rsidP="000904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A22F" w14:textId="77777777" w:rsidR="00E0331D" w:rsidRDefault="00E0331D" w:rsidP="000904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7DF48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BDB0E2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7C53D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відхилення (+, –)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687A8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виконання (%)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F1158" w14:textId="77777777" w:rsidR="00E0331D" w:rsidRDefault="00E0331D" w:rsidP="000904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94A96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F52BB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відхи-лення (+, –)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359BB1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виконання (%)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27AEB" w14:textId="77777777" w:rsidR="00E0331D" w:rsidRDefault="00E0331D" w:rsidP="000904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43E4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35659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відхи-лення (+, –)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469F9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виконання (%)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3266E6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25FB1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3DF6D9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відхи-лення (+, –)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3ABBD" w14:textId="77777777" w:rsidR="00E0331D" w:rsidRDefault="00E0331D" w:rsidP="000904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виконання (%)</w:t>
            </w:r>
          </w:p>
        </w:tc>
      </w:tr>
      <w:tr w:rsidR="00E0331D" w14:paraId="6E44E24C" w14:textId="77777777" w:rsidTr="00E0331D">
        <w:trPr>
          <w:trHeight w:val="3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30A2" w14:textId="77777777" w:rsidR="00E0331D" w:rsidRDefault="00E0331D" w:rsidP="000904A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7D24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781E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C68D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FD24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39D3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3549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FF00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4F6F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2426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A2F1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C8ED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E99D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0ABE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0BA4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6CA5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B627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E98E" w14:textId="77777777" w:rsidR="00E0331D" w:rsidRDefault="00E0331D" w:rsidP="000904A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</w:tr>
      <w:tr w:rsidR="00E0331D" w14:paraId="4F4F84A4" w14:textId="77777777" w:rsidTr="00E0331D">
        <w:trPr>
          <w:trHeight w:val="77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A653C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A90BB" w14:textId="77777777" w:rsidR="00E0331D" w:rsidRPr="00E0331D" w:rsidRDefault="00E0331D" w:rsidP="00E0331D">
            <w:pPr>
              <w:ind w:right="-106"/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концентратор кисню "Біомед"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F18E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BD80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C14A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24C9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261C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EE0F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A633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D00E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B817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29F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CB9E0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BBC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0022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0AB1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9095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7E45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6141AEB0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079C5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C4D82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кисневий концентратор OLV-</w:t>
            </w:r>
            <w:proofErr w:type="gramStart"/>
            <w:r w:rsidRPr="00E0331D">
              <w:rPr>
                <w:color w:val="000000"/>
                <w:sz w:val="16"/>
                <w:szCs w:val="16"/>
              </w:rPr>
              <w:t>10  2</w:t>
            </w:r>
            <w:proofErr w:type="gramEnd"/>
            <w:r w:rsidRPr="00E0331D">
              <w:rPr>
                <w:color w:val="000000"/>
                <w:sz w:val="16"/>
                <w:szCs w:val="16"/>
              </w:rPr>
              <w:t xml:space="preserve"> шт. (благодійно)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6775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D8CB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D0EC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D5D4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1783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CB72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6A3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8C7A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FE9B7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61D7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83F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6931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67BDA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3C81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FE05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DCA9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2423110E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79D1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25A2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 xml:space="preserve">апарат </w:t>
            </w:r>
            <w:proofErr w:type="gramStart"/>
            <w:r w:rsidRPr="00E0331D">
              <w:rPr>
                <w:color w:val="000000"/>
                <w:sz w:val="16"/>
                <w:szCs w:val="16"/>
              </w:rPr>
              <w:t>ШВЛ  2</w:t>
            </w:r>
            <w:proofErr w:type="gramEnd"/>
            <w:r w:rsidRPr="00E0331D">
              <w:rPr>
                <w:color w:val="000000"/>
                <w:sz w:val="16"/>
                <w:szCs w:val="16"/>
              </w:rPr>
              <w:t xml:space="preserve"> шт. (благодійно)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5A87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CDDB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3C8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E37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F17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C6CF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E5BC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31B9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70C5B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1F36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537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14C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30FE0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4BD18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72ED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BCD6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6C0EF507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201A7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64D05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апарат УЗД (отримано по державній програмі)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57B4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7310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ACE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2999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C26B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8FB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4AA7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C4D4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C8F08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7E64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9C00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BA2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AAD21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1850,3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0BCF5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1850,3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DC10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AC1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47106DAF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B1098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86538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Монітор пацієнта В105 4 шт. 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FF28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909E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EA8D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0B8A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58A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EAA4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85ACA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FB2C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B3DE4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1F80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4A76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688E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FA305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483,5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DD620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483,5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C654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59AC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5B730469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CA9CA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A94B6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монітор пацієнта Mindray (благодійно)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7B3E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E729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455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456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1B93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63C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3382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E7FC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98099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75AB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FFAA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F4F7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E1F2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3BB5C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785F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7B3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75C8AF73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D0DA7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1B3E1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функціональне ліжко HL-А133С у к-ті 17шт. 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EB46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AA77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7128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11B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A896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6DC50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A80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FF80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AA080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095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E58D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357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9495A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F3F5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FE4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DE8C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2A5B1F9D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CAB6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6C61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 xml:space="preserve">насос шприцевий 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Bene</w:t>
            </w:r>
            <w:r w:rsidRPr="00E0331D">
              <w:rPr>
                <w:color w:val="000000"/>
                <w:sz w:val="16"/>
                <w:szCs w:val="16"/>
              </w:rPr>
              <w:t xml:space="preserve"> 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Fusion</w:t>
            </w:r>
            <w:r w:rsidRPr="00E0331D">
              <w:rPr>
                <w:color w:val="000000"/>
                <w:sz w:val="16"/>
                <w:szCs w:val="16"/>
              </w:rPr>
              <w:t xml:space="preserve"> 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SP</w:t>
            </w:r>
            <w:r w:rsidRPr="00E0331D">
              <w:rPr>
                <w:color w:val="000000"/>
                <w:sz w:val="16"/>
                <w:szCs w:val="16"/>
              </w:rPr>
              <w:t>1 5шт. 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A8AE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056B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BF2F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5B07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EEBC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79CB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2E7A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DB1B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83863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058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FF6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75AE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6EC8B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D52CF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E9F8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AA6B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76775E80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88F0C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47E01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 xml:space="preserve">набір ларингоскопічний </w:t>
            </w:r>
            <w:proofErr w:type="gramStart"/>
            <w:r w:rsidRPr="00E0331D">
              <w:rPr>
                <w:color w:val="000000"/>
                <w:sz w:val="16"/>
                <w:szCs w:val="16"/>
              </w:rPr>
              <w:t>F,O</w:t>
            </w:r>
            <w:proofErr w:type="gramEnd"/>
            <w:r w:rsidRPr="00E0331D">
              <w:rPr>
                <w:color w:val="000000"/>
                <w:sz w:val="16"/>
                <w:szCs w:val="16"/>
              </w:rPr>
              <w:t>,2,5 B 2 шт. 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29A2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0569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76F1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CDB8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C48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2749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0662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BCC1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A993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660D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DFC6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107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1692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9E1B7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4FAE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B40F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2B3AF19D" w14:textId="77777777" w:rsidTr="00E0331D">
        <w:trPr>
          <w:trHeight w:val="398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1457E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C952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>бокс біологічної безпеки II класу "ББПО2</w:t>
            </w:r>
            <w:proofErr w:type="gramStart"/>
            <w:r w:rsidRPr="00E0331D">
              <w:rPr>
                <w:color w:val="000000"/>
                <w:sz w:val="16"/>
                <w:szCs w:val="16"/>
              </w:rPr>
              <w:t>"  2</w:t>
            </w:r>
            <w:proofErr w:type="gramEnd"/>
            <w:r w:rsidRPr="00E0331D">
              <w:rPr>
                <w:color w:val="000000"/>
                <w:sz w:val="16"/>
                <w:szCs w:val="16"/>
              </w:rPr>
              <w:t>шт. 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EFA6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8E9F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4253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4DD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77B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7BC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682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E68B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5280D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E4B33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79A2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18D9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23910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41F24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532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36B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440859C0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3DEBE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4D62C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 xml:space="preserve">рентгенографічна </w:t>
            </w:r>
            <w:proofErr w:type="gramStart"/>
            <w:r w:rsidRPr="00E0331D">
              <w:rPr>
                <w:color w:val="000000"/>
                <w:sz w:val="16"/>
                <w:szCs w:val="16"/>
              </w:rPr>
              <w:t>система  (</w:t>
            </w:r>
            <w:proofErr w:type="gramEnd"/>
            <w:r w:rsidRPr="00E0331D">
              <w:rPr>
                <w:color w:val="000000"/>
                <w:sz w:val="16"/>
                <w:szCs w:val="16"/>
              </w:rPr>
              <w:t>отримано по державній програмі)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923D6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0980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4B20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EE24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BA3E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C5E5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B0B2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230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74079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12AA4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D906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9631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B0828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4890,4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48CC0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4890,4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8474A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3BBC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633DAA9A" w14:textId="77777777" w:rsidTr="00E0331D">
        <w:trPr>
          <w:trHeight w:val="323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7F006" w14:textId="77777777" w:rsidR="00E0331D" w:rsidRDefault="00E0331D" w:rsidP="000904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FBE6B" w14:textId="77777777" w:rsidR="00E0331D" w:rsidRPr="00E0331D" w:rsidRDefault="00E0331D" w:rsidP="000904AA">
            <w:pPr>
              <w:rPr>
                <w:color w:val="000000"/>
                <w:sz w:val="16"/>
                <w:szCs w:val="16"/>
              </w:rPr>
            </w:pPr>
            <w:r w:rsidRPr="00E0331D">
              <w:rPr>
                <w:color w:val="000000"/>
                <w:sz w:val="16"/>
                <w:szCs w:val="16"/>
              </w:rPr>
              <w:t xml:space="preserve">кондиціонер 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Midea</w:t>
            </w:r>
            <w:r w:rsidRPr="00E0331D">
              <w:rPr>
                <w:color w:val="000000"/>
                <w:sz w:val="16"/>
                <w:szCs w:val="16"/>
              </w:rPr>
              <w:t xml:space="preserve"> 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AG</w:t>
            </w:r>
            <w:r w:rsidRPr="00E0331D">
              <w:rPr>
                <w:color w:val="000000"/>
                <w:sz w:val="16"/>
                <w:szCs w:val="16"/>
              </w:rPr>
              <w:t xml:space="preserve">-24 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N</w:t>
            </w:r>
            <w:r w:rsidRPr="00E0331D">
              <w:rPr>
                <w:color w:val="000000"/>
                <w:sz w:val="16"/>
                <w:szCs w:val="16"/>
              </w:rPr>
              <w:t>8</w:t>
            </w:r>
            <w:r w:rsidRPr="00E0331D">
              <w:rPr>
                <w:color w:val="000000"/>
                <w:sz w:val="16"/>
                <w:szCs w:val="16"/>
                <w:lang w:val="en-US"/>
              </w:rPr>
              <w:t>DO</w:t>
            </w:r>
            <w:r w:rsidRPr="00E0331D">
              <w:rPr>
                <w:color w:val="000000"/>
                <w:sz w:val="16"/>
                <w:szCs w:val="16"/>
              </w:rPr>
              <w:t xml:space="preserve"> 2шт.  (кошти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8D71A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0DE2E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86D77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C578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5D1A5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8825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DA79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4019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E93C4" w14:textId="77777777" w:rsidR="00E0331D" w:rsidRDefault="00E0331D" w:rsidP="00E0331D">
            <w:pPr>
              <w:ind w:left="-71" w:right="-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94C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46B11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C48EA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5F566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43353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1FF4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BE21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6E0B7B65" w14:textId="77777777" w:rsidTr="00E0331D">
        <w:trPr>
          <w:trHeight w:val="6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6C7C3" w14:textId="77777777" w:rsidR="00E0331D" w:rsidRDefault="00E0331D" w:rsidP="000904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A5A4F" w14:textId="77777777" w:rsidR="00E0331D" w:rsidRPr="00E0331D" w:rsidRDefault="00E0331D" w:rsidP="000904AA">
            <w:pPr>
              <w:rPr>
                <w:sz w:val="16"/>
                <w:szCs w:val="16"/>
              </w:rPr>
            </w:pPr>
            <w:r w:rsidRPr="00E0331D">
              <w:rPr>
                <w:sz w:val="16"/>
                <w:szCs w:val="16"/>
              </w:rPr>
              <w:t>кондиціонер Midea AG-09 N8C2</w:t>
            </w:r>
            <w:proofErr w:type="gramStart"/>
            <w:r w:rsidRPr="00E0331D">
              <w:rPr>
                <w:sz w:val="16"/>
                <w:szCs w:val="16"/>
              </w:rPr>
              <w:t>F  (</w:t>
            </w:r>
            <w:proofErr w:type="gramEnd"/>
            <w:r w:rsidRPr="00E0331D">
              <w:rPr>
                <w:sz w:val="16"/>
                <w:szCs w:val="16"/>
              </w:rPr>
              <w:t>кошти НСЗУ)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753B5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F36A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E6E0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F026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AB44D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3C74A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12924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419F4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4713E" w14:textId="77777777" w:rsidR="00E0331D" w:rsidRDefault="00E0331D" w:rsidP="00E0331D">
            <w:pPr>
              <w:ind w:left="-71" w:righ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3BED" w14:textId="77777777" w:rsidR="00E0331D" w:rsidRDefault="00E0331D" w:rsidP="0009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CDC3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94A7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B0702" w14:textId="77777777" w:rsidR="00E0331D" w:rsidRDefault="00E0331D" w:rsidP="00E0331D">
            <w:pPr>
              <w:ind w:left="-143" w:right="-7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A5BA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AADC9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9A9F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7385D8C6" w14:textId="77777777" w:rsidTr="00E0331D">
        <w:trPr>
          <w:trHeight w:val="330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9B0C6" w14:textId="77777777" w:rsidR="00E0331D" w:rsidRDefault="00E0331D" w:rsidP="000904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891A" w14:textId="77777777" w:rsidR="00E0331D" w:rsidRDefault="00E0331D" w:rsidP="000904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76E0" w14:textId="77777777" w:rsidR="00E0331D" w:rsidRDefault="00E0331D" w:rsidP="000904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2D57" w14:textId="77777777" w:rsidR="00E0331D" w:rsidRDefault="00E0331D" w:rsidP="000904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44C3" w14:textId="77777777" w:rsidR="00E0331D" w:rsidRDefault="00E0331D" w:rsidP="000904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D31D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FD6B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AB5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0EA8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2C03" w14:textId="77777777" w:rsidR="00E0331D" w:rsidRDefault="00E0331D" w:rsidP="00E0331D">
            <w:pPr>
              <w:ind w:left="-86" w:right="-1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8437,2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0E8F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8437,2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68E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5B60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5155" w14:textId="77777777" w:rsidR="00E0331D" w:rsidRDefault="00E0331D" w:rsidP="00E0331D">
            <w:pPr>
              <w:ind w:left="-158" w:right="-6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8533,1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1375" w14:textId="77777777" w:rsidR="00E0331D" w:rsidRDefault="00E0331D" w:rsidP="00E0331D">
            <w:pPr>
              <w:ind w:left="-10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8533,1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205C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2D62" w14:textId="77777777" w:rsidR="00E0331D" w:rsidRDefault="00E0331D" w:rsidP="000904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0331D" w14:paraId="1E65DC07" w14:textId="77777777" w:rsidTr="00E0331D">
        <w:trPr>
          <w:trHeight w:val="330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A0B67" w14:textId="77777777" w:rsidR="00E0331D" w:rsidRDefault="00E0331D" w:rsidP="000904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Відсоток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68C6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6598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6731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76BA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92B0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50F6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E433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7BE0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2A3F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A5F9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41A8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C225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BF84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D5AA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A2C3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0208" w14:textId="77777777" w:rsidR="00E0331D" w:rsidRDefault="00E0331D" w:rsidP="00090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A412D0E" w14:textId="36E7F370" w:rsidR="00EB7D56" w:rsidRDefault="00EB7D56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7B72EBC6" w14:textId="02CBFB7A" w:rsidR="00E0331D" w:rsidRDefault="00E0331D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67B2433" w14:textId="7F66631D" w:rsidR="00E0331D" w:rsidRDefault="00E0331D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E0331D">
        <w:rPr>
          <w:b/>
          <w:bCs/>
          <w:lang w:val="uk-UA"/>
        </w:rPr>
        <w:t>9. Інша додаткова інформація щодо підприємства</w:t>
      </w:r>
    </w:p>
    <w:p w14:paraId="15F55EA7" w14:textId="013CDDC0" w:rsidR="00E0331D" w:rsidRDefault="00E0331D" w:rsidP="00EB7D56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05E56519" w14:textId="77777777" w:rsidR="00766F99" w:rsidRPr="00766F99" w:rsidRDefault="00766F99" w:rsidP="00766F99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 xml:space="preserve">Протягом І кварталу 2021 року закладом отримано всього доходів на суму 35806,2 тис. </w:t>
      </w:r>
      <w:proofErr w:type="gramStart"/>
      <w:r w:rsidRPr="00766F99">
        <w:rPr>
          <w:rFonts w:ascii="Times New Roman" w:hAnsi="Times New Roman"/>
          <w:sz w:val="24"/>
          <w:szCs w:val="24"/>
          <w:lang w:eastAsia="uk-UA"/>
        </w:rPr>
        <w:t>грн. ,</w:t>
      </w:r>
      <w:proofErr w:type="gramEnd"/>
      <w:r w:rsidRPr="00766F99">
        <w:rPr>
          <w:rFonts w:ascii="Times New Roman" w:hAnsi="Times New Roman"/>
          <w:sz w:val="24"/>
          <w:szCs w:val="24"/>
          <w:lang w:eastAsia="uk-UA"/>
        </w:rPr>
        <w:t xml:space="preserve"> в т.ч.:</w:t>
      </w:r>
    </w:p>
    <w:p w14:paraId="4C642CC6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- кошти від медичного обслуговування населення за договорами з НСЗУ - 26181,2 тис. грн., з яких використано на:</w:t>
      </w:r>
    </w:p>
    <w:p w14:paraId="3A1686B7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виплату заробітної плати з нарахуваннями - 14441,1 тис. грн.;</w:t>
      </w:r>
    </w:p>
    <w:p w14:paraId="0D3AEBB5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придбання предметів, матеріалів - 293,3 тис. грн.;</w:t>
      </w:r>
    </w:p>
    <w:p w14:paraId="28712E56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 xml:space="preserve">придбання </w:t>
      </w:r>
      <w:proofErr w:type="gramStart"/>
      <w:r w:rsidRPr="00766F99">
        <w:rPr>
          <w:rFonts w:ascii="Times New Roman" w:hAnsi="Times New Roman"/>
          <w:sz w:val="24"/>
          <w:szCs w:val="24"/>
          <w:lang w:eastAsia="uk-UA"/>
        </w:rPr>
        <w:t>медикаментів  -</w:t>
      </w:r>
      <w:proofErr w:type="gramEnd"/>
      <w:r w:rsidRPr="00766F99">
        <w:rPr>
          <w:rFonts w:ascii="Times New Roman" w:hAnsi="Times New Roman"/>
          <w:sz w:val="24"/>
          <w:szCs w:val="24"/>
          <w:lang w:eastAsia="uk-UA"/>
        </w:rPr>
        <w:t xml:space="preserve">  2043,4 тис. грн.;</w:t>
      </w:r>
    </w:p>
    <w:p w14:paraId="190B59D5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 xml:space="preserve">придбання продуктів </w:t>
      </w:r>
      <w:proofErr w:type="gramStart"/>
      <w:r w:rsidRPr="00766F99">
        <w:rPr>
          <w:rFonts w:ascii="Times New Roman" w:hAnsi="Times New Roman"/>
          <w:sz w:val="24"/>
          <w:szCs w:val="24"/>
          <w:lang w:eastAsia="uk-UA"/>
        </w:rPr>
        <w:t>харчування  -</w:t>
      </w:r>
      <w:proofErr w:type="gramEnd"/>
      <w:r w:rsidRPr="00766F99">
        <w:rPr>
          <w:rFonts w:ascii="Times New Roman" w:hAnsi="Times New Roman"/>
          <w:sz w:val="24"/>
          <w:szCs w:val="24"/>
          <w:lang w:eastAsia="uk-UA"/>
        </w:rPr>
        <w:t xml:space="preserve">  24,9 тис. грн.;</w:t>
      </w:r>
    </w:p>
    <w:p w14:paraId="638209E2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оплату послуг   - 391,9 тис. грн.;</w:t>
      </w:r>
    </w:p>
    <w:p w14:paraId="0EC20436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 xml:space="preserve">оплату пільгових пенсій    </w:t>
      </w:r>
      <w:proofErr w:type="gramStart"/>
      <w:r w:rsidRPr="00766F99">
        <w:rPr>
          <w:rFonts w:ascii="Times New Roman" w:hAnsi="Times New Roman"/>
          <w:sz w:val="24"/>
          <w:szCs w:val="24"/>
          <w:lang w:eastAsia="uk-UA"/>
        </w:rPr>
        <w:t>-  18</w:t>
      </w:r>
      <w:proofErr w:type="gramEnd"/>
      <w:r w:rsidRPr="00766F99">
        <w:rPr>
          <w:rFonts w:ascii="Times New Roman" w:hAnsi="Times New Roman"/>
          <w:sz w:val="24"/>
          <w:szCs w:val="24"/>
          <w:lang w:eastAsia="uk-UA"/>
        </w:rPr>
        <w:t>,9 тис. грн.;</w:t>
      </w:r>
    </w:p>
    <w:p w14:paraId="44284EAE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оплату адміністративних послуг 101,8 тис. грн.;</w:t>
      </w:r>
    </w:p>
    <w:p w14:paraId="595F327D" w14:textId="77777777" w:rsidR="00766F99" w:rsidRPr="00766F99" w:rsidRDefault="00766F99" w:rsidP="00766F99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придбання основних засобів - 1316,6 тис. грн.</w:t>
      </w:r>
    </w:p>
    <w:p w14:paraId="3420D7FA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- субвенція з обласного бюджету на лікування хворих на цукровий та нецукровий діабет – 506,8 тис. грн.;</w:t>
      </w:r>
    </w:p>
    <w:p w14:paraId="6B0A613E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 xml:space="preserve">- кошти місцевих бюджетів на оплату енергоносіїв – 785,6 тис. грн. (Коростишівська ОТГ - 2757,6 тис. грн., Старосілецька ОТГ </w:t>
      </w:r>
      <w:proofErr w:type="gramStart"/>
      <w:r w:rsidRPr="00766F99">
        <w:rPr>
          <w:rFonts w:ascii="Times New Roman" w:hAnsi="Times New Roman"/>
          <w:sz w:val="24"/>
          <w:szCs w:val="24"/>
          <w:lang w:eastAsia="uk-UA"/>
        </w:rPr>
        <w:t>-  28</w:t>
      </w:r>
      <w:proofErr w:type="gramEnd"/>
      <w:r w:rsidRPr="00766F99">
        <w:rPr>
          <w:rFonts w:ascii="Times New Roman" w:hAnsi="Times New Roman"/>
          <w:sz w:val="24"/>
          <w:szCs w:val="24"/>
          <w:lang w:eastAsia="uk-UA"/>
        </w:rPr>
        <w:t>,0 тис. грн.);</w:t>
      </w:r>
    </w:p>
    <w:p w14:paraId="0841760C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- кошти місцевих бюджетів на розвиток підприємства та зміцнення його матеріально-технічної бази – 180,0 тис. грн. (Коростишівська ОТГ на придбання основних засобів);</w:t>
      </w:r>
    </w:p>
    <w:p w14:paraId="525A5AD6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- інші надходження підприємства – 8152,6 тис. грн., в т.ч.:</w:t>
      </w:r>
    </w:p>
    <w:p w14:paraId="6F5BB196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ab/>
        <w:t>- від оренди приміщень – 18,9 тис. грн.;</w:t>
      </w:r>
    </w:p>
    <w:p w14:paraId="2BB8AC46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ab/>
        <w:t>- від надання платних послуг – 764,4 тис. грн.;</w:t>
      </w:r>
    </w:p>
    <w:p w14:paraId="66B5B8BE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ab/>
        <w:t>- благодійна, спонсорська допомога, гранти та дарунки – 699,3 тис. грн.:</w:t>
      </w:r>
    </w:p>
    <w:p w14:paraId="647D3D85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ab/>
        <w:t xml:space="preserve">- негрошові надходження у вигляді обладнання по державній програмі – </w:t>
      </w:r>
    </w:p>
    <w:p w14:paraId="33ADF1C2" w14:textId="77777777" w:rsidR="00766F99" w:rsidRPr="00766F99" w:rsidRDefault="00766F99" w:rsidP="00766F99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>6670,0 тис. грн.</w:t>
      </w:r>
    </w:p>
    <w:p w14:paraId="33205C2B" w14:textId="77777777" w:rsidR="00766F99" w:rsidRPr="00766F99" w:rsidRDefault="00766F99" w:rsidP="00766F99">
      <w:pPr>
        <w:pStyle w:val="ab"/>
        <w:jc w:val="both"/>
        <w:rPr>
          <w:rFonts w:ascii="Times New Roman" w:hAnsi="Times New Roman"/>
          <w:sz w:val="24"/>
          <w:szCs w:val="24"/>
          <w:lang w:eastAsia="uk-UA"/>
        </w:rPr>
      </w:pPr>
      <w:r w:rsidRPr="00766F99">
        <w:rPr>
          <w:rFonts w:ascii="Times New Roman" w:hAnsi="Times New Roman"/>
          <w:sz w:val="24"/>
          <w:szCs w:val="24"/>
          <w:lang w:eastAsia="uk-UA"/>
        </w:rPr>
        <w:tab/>
        <w:t>Видатки підприємства за І квартал 2021 року становлять 30218,5 тис. грн.</w:t>
      </w:r>
    </w:p>
    <w:p w14:paraId="5A869752" w14:textId="1697C3C9" w:rsidR="00E0331D" w:rsidRPr="00766F99" w:rsidRDefault="00766F99" w:rsidP="00766F99">
      <w:pPr>
        <w:autoSpaceDE w:val="0"/>
        <w:autoSpaceDN w:val="0"/>
        <w:adjustRightInd w:val="0"/>
        <w:jc w:val="both"/>
        <w:rPr>
          <w:lang w:val="uk-UA"/>
        </w:rPr>
      </w:pPr>
      <w:r w:rsidRPr="00766F99">
        <w:rPr>
          <w:lang w:eastAsia="uk-UA"/>
        </w:rPr>
        <w:tab/>
        <w:t xml:space="preserve">Фінансовий результат за підсумками І кварталу 2021 року – прибуток (+5587,7 тис.грн.). </w:t>
      </w:r>
      <w:r w:rsidR="00E0331D" w:rsidRPr="00766F99">
        <w:rPr>
          <w:lang w:val="uk-UA"/>
        </w:rPr>
        <w:t xml:space="preserve"> </w:t>
      </w:r>
      <w:r w:rsidR="00E0331D" w:rsidRPr="00766F99">
        <w:rPr>
          <w:lang w:val="uk-UA"/>
        </w:rPr>
        <w:tab/>
      </w:r>
      <w:r w:rsidR="00E0331D" w:rsidRPr="00766F99">
        <w:rPr>
          <w:lang w:val="uk-UA"/>
        </w:rPr>
        <w:tab/>
      </w:r>
      <w:r w:rsidR="00E0331D" w:rsidRPr="00766F99">
        <w:rPr>
          <w:lang w:val="uk-UA"/>
        </w:rPr>
        <w:tab/>
      </w:r>
      <w:r w:rsidR="00E0331D" w:rsidRPr="00766F99">
        <w:rPr>
          <w:lang w:val="uk-UA"/>
        </w:rPr>
        <w:tab/>
      </w:r>
      <w:r w:rsidR="00E0331D" w:rsidRPr="00766F99">
        <w:rPr>
          <w:lang w:val="uk-UA"/>
        </w:rPr>
        <w:tab/>
      </w:r>
      <w:r w:rsidR="00E0331D" w:rsidRPr="00766F99">
        <w:rPr>
          <w:lang w:val="uk-UA"/>
        </w:rPr>
        <w:tab/>
      </w:r>
      <w:r w:rsidR="00E0331D" w:rsidRPr="00766F99">
        <w:rPr>
          <w:lang w:val="uk-UA"/>
        </w:rPr>
        <w:tab/>
      </w:r>
    </w:p>
    <w:p w14:paraId="786808AA" w14:textId="77777777" w:rsidR="00E0331D" w:rsidRPr="00E0331D" w:rsidRDefault="00E0331D" w:rsidP="00E0331D">
      <w:pPr>
        <w:autoSpaceDE w:val="0"/>
        <w:autoSpaceDN w:val="0"/>
        <w:adjustRightInd w:val="0"/>
        <w:jc w:val="both"/>
        <w:rPr>
          <w:lang w:val="uk-UA"/>
        </w:rPr>
      </w:pP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</w:p>
    <w:p w14:paraId="4A2166D5" w14:textId="77777777" w:rsidR="00E0331D" w:rsidRPr="00E0331D" w:rsidRDefault="00E0331D" w:rsidP="00E0331D">
      <w:pPr>
        <w:autoSpaceDE w:val="0"/>
        <w:autoSpaceDN w:val="0"/>
        <w:adjustRightInd w:val="0"/>
        <w:jc w:val="both"/>
        <w:rPr>
          <w:lang w:val="uk-UA"/>
        </w:rPr>
      </w:pP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  <w:r w:rsidRPr="00E0331D">
        <w:rPr>
          <w:lang w:val="uk-UA"/>
        </w:rPr>
        <w:tab/>
      </w:r>
    </w:p>
    <w:p w14:paraId="0D5CEB7C" w14:textId="26997414" w:rsidR="00E0331D" w:rsidRPr="001F3C68" w:rsidRDefault="00E0331D" w:rsidP="00E0331D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spacing w:before="57"/>
        <w:jc w:val="both"/>
        <w:rPr>
          <w:lang w:val="uk-UA"/>
        </w:rPr>
      </w:pPr>
      <w:r>
        <w:rPr>
          <w:lang w:val="uk-UA"/>
        </w:rPr>
        <w:tab/>
      </w:r>
      <w:r w:rsidRPr="00E0331D">
        <w:rPr>
          <w:u w:val="single"/>
          <w:lang w:val="uk-UA"/>
        </w:rPr>
        <w:t>Г</w:t>
      </w:r>
      <w:r w:rsidRPr="000A3705">
        <w:rPr>
          <w:u w:val="single"/>
          <w:lang w:val="uk-UA"/>
        </w:rPr>
        <w:t>оловн</w:t>
      </w:r>
      <w:r>
        <w:rPr>
          <w:u w:val="single"/>
          <w:lang w:val="uk-UA"/>
        </w:rPr>
        <w:t>ий</w:t>
      </w:r>
      <w:r w:rsidRPr="000A3705">
        <w:rPr>
          <w:u w:val="single"/>
          <w:lang w:val="uk-UA"/>
        </w:rPr>
        <w:t xml:space="preserve"> лікар</w:t>
      </w:r>
      <w:r>
        <w:rPr>
          <w:lang w:val="uk-UA"/>
        </w:rPr>
        <w:tab/>
        <w:t xml:space="preserve">                      </w:t>
      </w:r>
      <w:r w:rsidRPr="001F3C68">
        <w:rPr>
          <w:lang w:val="uk-UA"/>
        </w:rPr>
        <w:t xml:space="preserve">_________________ </w:t>
      </w:r>
      <w:r>
        <w:rPr>
          <w:lang w:val="uk-UA"/>
        </w:rPr>
        <w:t xml:space="preserve">                        </w:t>
      </w:r>
      <w:r>
        <w:rPr>
          <w:color w:val="000000"/>
          <w:sz w:val="22"/>
          <w:szCs w:val="22"/>
          <w:u w:val="single"/>
          <w:lang w:val="uk-UA" w:eastAsia="uk-UA"/>
        </w:rPr>
        <w:t>О.Б.Веселовський</w:t>
      </w:r>
    </w:p>
    <w:p w14:paraId="1713C141" w14:textId="07C80338" w:rsidR="00E0331D" w:rsidRPr="00E0331D" w:rsidRDefault="00E0331D" w:rsidP="006D7826">
      <w:pPr>
        <w:tabs>
          <w:tab w:val="center" w:pos="1049"/>
          <w:tab w:val="center" w:pos="3685"/>
          <w:tab w:val="center" w:pos="6321"/>
        </w:tabs>
        <w:autoSpaceDE w:val="0"/>
        <w:autoSpaceDN w:val="0"/>
        <w:adjustRightInd w:val="0"/>
        <w:jc w:val="both"/>
        <w:rPr>
          <w:lang w:val="uk-UA"/>
        </w:rPr>
      </w:pPr>
      <w:r w:rsidRPr="00E94D3B">
        <w:rPr>
          <w:sz w:val="14"/>
          <w:szCs w:val="14"/>
          <w:lang w:val="uk-UA"/>
        </w:rPr>
        <w:tab/>
        <w:t xml:space="preserve">(посада) </w:t>
      </w:r>
      <w:r w:rsidRPr="00E94D3B"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 xml:space="preserve">                        </w:t>
      </w:r>
      <w:r w:rsidRPr="00E94D3B">
        <w:rPr>
          <w:sz w:val="14"/>
          <w:szCs w:val="14"/>
          <w:lang w:val="uk-UA"/>
        </w:rPr>
        <w:t xml:space="preserve">(підпис) </w:t>
      </w:r>
      <w:r w:rsidRPr="00E94D3B"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 xml:space="preserve">                                                                        </w:t>
      </w:r>
      <w:r w:rsidRPr="00E94D3B">
        <w:rPr>
          <w:sz w:val="14"/>
          <w:szCs w:val="14"/>
          <w:lang w:val="uk-UA"/>
        </w:rPr>
        <w:t>(ініціали, прізвище)</w:t>
      </w:r>
    </w:p>
    <w:sectPr w:rsidR="00E0331D" w:rsidRPr="00E0331D" w:rsidSect="001D7161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1" w15:restartNumberingAfterBreak="0">
    <w:nsid w:val="1FA36A9A"/>
    <w:multiLevelType w:val="multilevel"/>
    <w:tmpl w:val="EED610B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2ABE688D"/>
    <w:multiLevelType w:val="hybridMultilevel"/>
    <w:tmpl w:val="49A6CC4A"/>
    <w:lvl w:ilvl="0" w:tplc="84341EF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70D9"/>
    <w:multiLevelType w:val="multilevel"/>
    <w:tmpl w:val="EED610B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475D7F07"/>
    <w:multiLevelType w:val="multilevel"/>
    <w:tmpl w:val="1764A5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C50E5"/>
    <w:multiLevelType w:val="hybridMultilevel"/>
    <w:tmpl w:val="6C38344A"/>
    <w:lvl w:ilvl="0" w:tplc="62EED726">
      <w:start w:val="18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19113E"/>
    <w:multiLevelType w:val="hybridMultilevel"/>
    <w:tmpl w:val="609A5118"/>
    <w:lvl w:ilvl="0" w:tplc="005C3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49C2"/>
    <w:multiLevelType w:val="multilevel"/>
    <w:tmpl w:val="D106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D631D9"/>
    <w:multiLevelType w:val="hybridMultilevel"/>
    <w:tmpl w:val="2CA656A4"/>
    <w:lvl w:ilvl="0" w:tplc="78A01C9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6735FE8"/>
    <w:multiLevelType w:val="hybridMultilevel"/>
    <w:tmpl w:val="EFB21290"/>
    <w:lvl w:ilvl="0" w:tplc="B5CA8612">
      <w:start w:val="1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82772"/>
    <w:multiLevelType w:val="hybridMultilevel"/>
    <w:tmpl w:val="60200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026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36"/>
    <w:rsid w:val="000007C8"/>
    <w:rsid w:val="00002BF6"/>
    <w:rsid w:val="00004448"/>
    <w:rsid w:val="0002049F"/>
    <w:rsid w:val="00022B0F"/>
    <w:rsid w:val="00024C1B"/>
    <w:rsid w:val="0002512D"/>
    <w:rsid w:val="00032B8A"/>
    <w:rsid w:val="00033EA2"/>
    <w:rsid w:val="0003555B"/>
    <w:rsid w:val="00037236"/>
    <w:rsid w:val="00043B36"/>
    <w:rsid w:val="00045374"/>
    <w:rsid w:val="0004763B"/>
    <w:rsid w:val="00047E6F"/>
    <w:rsid w:val="00051E80"/>
    <w:rsid w:val="00055576"/>
    <w:rsid w:val="00055958"/>
    <w:rsid w:val="00074836"/>
    <w:rsid w:val="0007521D"/>
    <w:rsid w:val="00082EE0"/>
    <w:rsid w:val="00085DED"/>
    <w:rsid w:val="000916DA"/>
    <w:rsid w:val="00096B7C"/>
    <w:rsid w:val="000A5A4E"/>
    <w:rsid w:val="000B12BF"/>
    <w:rsid w:val="000B187A"/>
    <w:rsid w:val="000B3C31"/>
    <w:rsid w:val="000B5B24"/>
    <w:rsid w:val="000B73B7"/>
    <w:rsid w:val="000C29C6"/>
    <w:rsid w:val="000D1785"/>
    <w:rsid w:val="000D3E32"/>
    <w:rsid w:val="000E0ABC"/>
    <w:rsid w:val="000E181F"/>
    <w:rsid w:val="000E5B12"/>
    <w:rsid w:val="000E6B45"/>
    <w:rsid w:val="000E6B91"/>
    <w:rsid w:val="000F0339"/>
    <w:rsid w:val="000F126D"/>
    <w:rsid w:val="000F27CE"/>
    <w:rsid w:val="000F717E"/>
    <w:rsid w:val="000F728F"/>
    <w:rsid w:val="000F79A6"/>
    <w:rsid w:val="0010090D"/>
    <w:rsid w:val="00101C0F"/>
    <w:rsid w:val="00103219"/>
    <w:rsid w:val="001107C2"/>
    <w:rsid w:val="001110D4"/>
    <w:rsid w:val="0011483F"/>
    <w:rsid w:val="00117934"/>
    <w:rsid w:val="001204EE"/>
    <w:rsid w:val="0012112D"/>
    <w:rsid w:val="0012598B"/>
    <w:rsid w:val="00126FAD"/>
    <w:rsid w:val="00131760"/>
    <w:rsid w:val="00142D77"/>
    <w:rsid w:val="00145DA1"/>
    <w:rsid w:val="00151AAC"/>
    <w:rsid w:val="00153013"/>
    <w:rsid w:val="001578BF"/>
    <w:rsid w:val="001621E5"/>
    <w:rsid w:val="00164A7E"/>
    <w:rsid w:val="00165E75"/>
    <w:rsid w:val="00167283"/>
    <w:rsid w:val="00167844"/>
    <w:rsid w:val="00167DF3"/>
    <w:rsid w:val="001701FB"/>
    <w:rsid w:val="00172A8F"/>
    <w:rsid w:val="001742D4"/>
    <w:rsid w:val="00180348"/>
    <w:rsid w:val="001810D4"/>
    <w:rsid w:val="00181794"/>
    <w:rsid w:val="00184EEC"/>
    <w:rsid w:val="00193735"/>
    <w:rsid w:val="00193BDD"/>
    <w:rsid w:val="00193C60"/>
    <w:rsid w:val="00195EDB"/>
    <w:rsid w:val="001A1529"/>
    <w:rsid w:val="001A2627"/>
    <w:rsid w:val="001A2E9E"/>
    <w:rsid w:val="001A639E"/>
    <w:rsid w:val="001B2650"/>
    <w:rsid w:val="001B5849"/>
    <w:rsid w:val="001B7424"/>
    <w:rsid w:val="001C18DF"/>
    <w:rsid w:val="001C3BF3"/>
    <w:rsid w:val="001C4A0C"/>
    <w:rsid w:val="001C6F7E"/>
    <w:rsid w:val="001D1E14"/>
    <w:rsid w:val="001D22C4"/>
    <w:rsid w:val="001D2917"/>
    <w:rsid w:val="001D3046"/>
    <w:rsid w:val="001D560C"/>
    <w:rsid w:val="001D6C25"/>
    <w:rsid w:val="001D7161"/>
    <w:rsid w:val="001D79AA"/>
    <w:rsid w:val="001E029B"/>
    <w:rsid w:val="001E0B4E"/>
    <w:rsid w:val="001E4677"/>
    <w:rsid w:val="001E57B9"/>
    <w:rsid w:val="001E5A63"/>
    <w:rsid w:val="001F1440"/>
    <w:rsid w:val="001F1ABC"/>
    <w:rsid w:val="001F5B94"/>
    <w:rsid w:val="00200B6F"/>
    <w:rsid w:val="00201443"/>
    <w:rsid w:val="0020323B"/>
    <w:rsid w:val="00205E67"/>
    <w:rsid w:val="002066D2"/>
    <w:rsid w:val="002208EF"/>
    <w:rsid w:val="00222F52"/>
    <w:rsid w:val="00222FA0"/>
    <w:rsid w:val="00225B69"/>
    <w:rsid w:val="0023346C"/>
    <w:rsid w:val="002341E7"/>
    <w:rsid w:val="00236511"/>
    <w:rsid w:val="00236E74"/>
    <w:rsid w:val="00240E8D"/>
    <w:rsid w:val="00241442"/>
    <w:rsid w:val="00243832"/>
    <w:rsid w:val="002446E1"/>
    <w:rsid w:val="00244925"/>
    <w:rsid w:val="002453FB"/>
    <w:rsid w:val="002473EB"/>
    <w:rsid w:val="002475FA"/>
    <w:rsid w:val="00250B08"/>
    <w:rsid w:val="0025172B"/>
    <w:rsid w:val="002536BB"/>
    <w:rsid w:val="002542DF"/>
    <w:rsid w:val="0025445B"/>
    <w:rsid w:val="00255237"/>
    <w:rsid w:val="00256E8A"/>
    <w:rsid w:val="00264FC6"/>
    <w:rsid w:val="00266122"/>
    <w:rsid w:val="002662F3"/>
    <w:rsid w:val="00267B3E"/>
    <w:rsid w:val="00267BBF"/>
    <w:rsid w:val="002709BD"/>
    <w:rsid w:val="00272C71"/>
    <w:rsid w:val="002761AB"/>
    <w:rsid w:val="00276F4F"/>
    <w:rsid w:val="00277042"/>
    <w:rsid w:val="00280E41"/>
    <w:rsid w:val="00283F64"/>
    <w:rsid w:val="00284BD5"/>
    <w:rsid w:val="00285404"/>
    <w:rsid w:val="0028711A"/>
    <w:rsid w:val="00290EF5"/>
    <w:rsid w:val="00291D18"/>
    <w:rsid w:val="002A38A3"/>
    <w:rsid w:val="002B27FB"/>
    <w:rsid w:val="002B3125"/>
    <w:rsid w:val="002B40CE"/>
    <w:rsid w:val="002B57CB"/>
    <w:rsid w:val="002B7869"/>
    <w:rsid w:val="002C5682"/>
    <w:rsid w:val="002D09EA"/>
    <w:rsid w:val="002D1D6A"/>
    <w:rsid w:val="002D4D52"/>
    <w:rsid w:val="002D587C"/>
    <w:rsid w:val="002D5FC8"/>
    <w:rsid w:val="002E00FE"/>
    <w:rsid w:val="002E523E"/>
    <w:rsid w:val="002F1232"/>
    <w:rsid w:val="002F14CA"/>
    <w:rsid w:val="002F3E0B"/>
    <w:rsid w:val="002F6BD9"/>
    <w:rsid w:val="0030106A"/>
    <w:rsid w:val="0030248A"/>
    <w:rsid w:val="003027F5"/>
    <w:rsid w:val="00305624"/>
    <w:rsid w:val="00313C9E"/>
    <w:rsid w:val="003148B9"/>
    <w:rsid w:val="00315474"/>
    <w:rsid w:val="00320F0F"/>
    <w:rsid w:val="003216E7"/>
    <w:rsid w:val="00321735"/>
    <w:rsid w:val="00324653"/>
    <w:rsid w:val="003246EA"/>
    <w:rsid w:val="00342C73"/>
    <w:rsid w:val="003440C8"/>
    <w:rsid w:val="00344C65"/>
    <w:rsid w:val="0034549F"/>
    <w:rsid w:val="00346C11"/>
    <w:rsid w:val="00351125"/>
    <w:rsid w:val="00351F77"/>
    <w:rsid w:val="00352A88"/>
    <w:rsid w:val="00353965"/>
    <w:rsid w:val="00356043"/>
    <w:rsid w:val="00360D1D"/>
    <w:rsid w:val="00360DE8"/>
    <w:rsid w:val="003627E0"/>
    <w:rsid w:val="00366584"/>
    <w:rsid w:val="00371421"/>
    <w:rsid w:val="00372C23"/>
    <w:rsid w:val="0037321B"/>
    <w:rsid w:val="00373222"/>
    <w:rsid w:val="00380E45"/>
    <w:rsid w:val="00381EB6"/>
    <w:rsid w:val="0038435F"/>
    <w:rsid w:val="00390EA5"/>
    <w:rsid w:val="00392ECC"/>
    <w:rsid w:val="003A5658"/>
    <w:rsid w:val="003A7192"/>
    <w:rsid w:val="003B0E1C"/>
    <w:rsid w:val="003B16E4"/>
    <w:rsid w:val="003B7180"/>
    <w:rsid w:val="003C0FB4"/>
    <w:rsid w:val="003C5A80"/>
    <w:rsid w:val="003D098B"/>
    <w:rsid w:val="003D1DF9"/>
    <w:rsid w:val="003D3F30"/>
    <w:rsid w:val="003D7C94"/>
    <w:rsid w:val="003E16FD"/>
    <w:rsid w:val="003E3937"/>
    <w:rsid w:val="003E576D"/>
    <w:rsid w:val="003E72F8"/>
    <w:rsid w:val="003F01A0"/>
    <w:rsid w:val="003F07C7"/>
    <w:rsid w:val="003F1FF3"/>
    <w:rsid w:val="003F2CD7"/>
    <w:rsid w:val="004002CA"/>
    <w:rsid w:val="0040354B"/>
    <w:rsid w:val="004042FC"/>
    <w:rsid w:val="00405C72"/>
    <w:rsid w:val="00406A28"/>
    <w:rsid w:val="0040796B"/>
    <w:rsid w:val="004135A4"/>
    <w:rsid w:val="00414048"/>
    <w:rsid w:val="00414237"/>
    <w:rsid w:val="00414B88"/>
    <w:rsid w:val="004154E4"/>
    <w:rsid w:val="0041605C"/>
    <w:rsid w:val="00417F8D"/>
    <w:rsid w:val="004209F5"/>
    <w:rsid w:val="00421A84"/>
    <w:rsid w:val="00421FB2"/>
    <w:rsid w:val="0042312A"/>
    <w:rsid w:val="00425533"/>
    <w:rsid w:val="00430E88"/>
    <w:rsid w:val="004329E9"/>
    <w:rsid w:val="00435859"/>
    <w:rsid w:val="0043698D"/>
    <w:rsid w:val="00442223"/>
    <w:rsid w:val="0044286F"/>
    <w:rsid w:val="00442FD0"/>
    <w:rsid w:val="0044362D"/>
    <w:rsid w:val="00443C20"/>
    <w:rsid w:val="00443DE2"/>
    <w:rsid w:val="004440ED"/>
    <w:rsid w:val="004447E0"/>
    <w:rsid w:val="00447DD6"/>
    <w:rsid w:val="00450EFF"/>
    <w:rsid w:val="0045124C"/>
    <w:rsid w:val="00451A93"/>
    <w:rsid w:val="00454500"/>
    <w:rsid w:val="00454E0E"/>
    <w:rsid w:val="00456C85"/>
    <w:rsid w:val="00456DDD"/>
    <w:rsid w:val="00456F7F"/>
    <w:rsid w:val="00457560"/>
    <w:rsid w:val="00462192"/>
    <w:rsid w:val="00463EEE"/>
    <w:rsid w:val="00465EDF"/>
    <w:rsid w:val="00467086"/>
    <w:rsid w:val="00471F9E"/>
    <w:rsid w:val="00472B30"/>
    <w:rsid w:val="00473B5A"/>
    <w:rsid w:val="00474D2F"/>
    <w:rsid w:val="004776AB"/>
    <w:rsid w:val="004809C4"/>
    <w:rsid w:val="0048158A"/>
    <w:rsid w:val="004839E5"/>
    <w:rsid w:val="0048455A"/>
    <w:rsid w:val="00490F1B"/>
    <w:rsid w:val="00491C09"/>
    <w:rsid w:val="00492604"/>
    <w:rsid w:val="004951FA"/>
    <w:rsid w:val="00496595"/>
    <w:rsid w:val="004B410A"/>
    <w:rsid w:val="004B46CE"/>
    <w:rsid w:val="004B5EA7"/>
    <w:rsid w:val="004B6AB5"/>
    <w:rsid w:val="004C02E7"/>
    <w:rsid w:val="004C09C7"/>
    <w:rsid w:val="004C1E2D"/>
    <w:rsid w:val="004C4032"/>
    <w:rsid w:val="004C4556"/>
    <w:rsid w:val="004C58FD"/>
    <w:rsid w:val="004C78C3"/>
    <w:rsid w:val="004D0C68"/>
    <w:rsid w:val="004D1629"/>
    <w:rsid w:val="004D1807"/>
    <w:rsid w:val="004E1E8A"/>
    <w:rsid w:val="004E3A5E"/>
    <w:rsid w:val="004E4FCF"/>
    <w:rsid w:val="004F06D8"/>
    <w:rsid w:val="004F0CE2"/>
    <w:rsid w:val="004F2302"/>
    <w:rsid w:val="004F4117"/>
    <w:rsid w:val="004F4E5E"/>
    <w:rsid w:val="004F6007"/>
    <w:rsid w:val="004F69F4"/>
    <w:rsid w:val="004F7733"/>
    <w:rsid w:val="00500A87"/>
    <w:rsid w:val="00501BB0"/>
    <w:rsid w:val="005031AD"/>
    <w:rsid w:val="00504B2F"/>
    <w:rsid w:val="00507BE9"/>
    <w:rsid w:val="00507C06"/>
    <w:rsid w:val="005101FC"/>
    <w:rsid w:val="00510478"/>
    <w:rsid w:val="00514DC1"/>
    <w:rsid w:val="00515B36"/>
    <w:rsid w:val="00515EE7"/>
    <w:rsid w:val="005165DB"/>
    <w:rsid w:val="00521EEA"/>
    <w:rsid w:val="00523DF3"/>
    <w:rsid w:val="00525B22"/>
    <w:rsid w:val="00532837"/>
    <w:rsid w:val="00536094"/>
    <w:rsid w:val="00544124"/>
    <w:rsid w:val="00547479"/>
    <w:rsid w:val="00551FDA"/>
    <w:rsid w:val="00555515"/>
    <w:rsid w:val="00560C5F"/>
    <w:rsid w:val="00561FD0"/>
    <w:rsid w:val="005626D7"/>
    <w:rsid w:val="00562848"/>
    <w:rsid w:val="00562F67"/>
    <w:rsid w:val="00564009"/>
    <w:rsid w:val="00575679"/>
    <w:rsid w:val="00575761"/>
    <w:rsid w:val="00575764"/>
    <w:rsid w:val="00577531"/>
    <w:rsid w:val="0058204A"/>
    <w:rsid w:val="00586EBE"/>
    <w:rsid w:val="00587EF6"/>
    <w:rsid w:val="00592BC0"/>
    <w:rsid w:val="00594998"/>
    <w:rsid w:val="0059569E"/>
    <w:rsid w:val="005977D1"/>
    <w:rsid w:val="005A32D0"/>
    <w:rsid w:val="005A4511"/>
    <w:rsid w:val="005B2748"/>
    <w:rsid w:val="005B49CB"/>
    <w:rsid w:val="005B5722"/>
    <w:rsid w:val="005B7584"/>
    <w:rsid w:val="005C0B36"/>
    <w:rsid w:val="005C0D6E"/>
    <w:rsid w:val="005C1E45"/>
    <w:rsid w:val="005C2CE1"/>
    <w:rsid w:val="005C7FC7"/>
    <w:rsid w:val="005D140F"/>
    <w:rsid w:val="005D33E3"/>
    <w:rsid w:val="005D72C9"/>
    <w:rsid w:val="005E0730"/>
    <w:rsid w:val="005E184C"/>
    <w:rsid w:val="005E326F"/>
    <w:rsid w:val="005E3C7F"/>
    <w:rsid w:val="005E4108"/>
    <w:rsid w:val="005F09B0"/>
    <w:rsid w:val="005F3A3E"/>
    <w:rsid w:val="005F780A"/>
    <w:rsid w:val="00600B3E"/>
    <w:rsid w:val="00603005"/>
    <w:rsid w:val="006032B1"/>
    <w:rsid w:val="006042A1"/>
    <w:rsid w:val="00606B13"/>
    <w:rsid w:val="00613078"/>
    <w:rsid w:val="00621CF4"/>
    <w:rsid w:val="006228E0"/>
    <w:rsid w:val="00625A5B"/>
    <w:rsid w:val="006264F4"/>
    <w:rsid w:val="00633072"/>
    <w:rsid w:val="0064075D"/>
    <w:rsid w:val="00642564"/>
    <w:rsid w:val="0064464F"/>
    <w:rsid w:val="0064490F"/>
    <w:rsid w:val="006453BF"/>
    <w:rsid w:val="00646556"/>
    <w:rsid w:val="00647F22"/>
    <w:rsid w:val="00650168"/>
    <w:rsid w:val="006565EC"/>
    <w:rsid w:val="00660391"/>
    <w:rsid w:val="00664D91"/>
    <w:rsid w:val="00665FB3"/>
    <w:rsid w:val="006660F7"/>
    <w:rsid w:val="00671F60"/>
    <w:rsid w:val="00672994"/>
    <w:rsid w:val="006746F9"/>
    <w:rsid w:val="00674E3B"/>
    <w:rsid w:val="0067523D"/>
    <w:rsid w:val="006757C4"/>
    <w:rsid w:val="006759EA"/>
    <w:rsid w:val="00684792"/>
    <w:rsid w:val="00684A19"/>
    <w:rsid w:val="006851A9"/>
    <w:rsid w:val="006902CA"/>
    <w:rsid w:val="00691097"/>
    <w:rsid w:val="006921A7"/>
    <w:rsid w:val="006A1B58"/>
    <w:rsid w:val="006A1EE3"/>
    <w:rsid w:val="006A4F4F"/>
    <w:rsid w:val="006A520A"/>
    <w:rsid w:val="006A7857"/>
    <w:rsid w:val="006B03D0"/>
    <w:rsid w:val="006B0966"/>
    <w:rsid w:val="006B4E47"/>
    <w:rsid w:val="006B61AC"/>
    <w:rsid w:val="006B6DB3"/>
    <w:rsid w:val="006B7088"/>
    <w:rsid w:val="006C00AE"/>
    <w:rsid w:val="006C3708"/>
    <w:rsid w:val="006C6262"/>
    <w:rsid w:val="006C7252"/>
    <w:rsid w:val="006D7826"/>
    <w:rsid w:val="006E10C7"/>
    <w:rsid w:val="006E250A"/>
    <w:rsid w:val="006E5C3D"/>
    <w:rsid w:val="006F01C0"/>
    <w:rsid w:val="006F0FBD"/>
    <w:rsid w:val="006F1528"/>
    <w:rsid w:val="006F4FE9"/>
    <w:rsid w:val="006F71C5"/>
    <w:rsid w:val="0070024F"/>
    <w:rsid w:val="007028A8"/>
    <w:rsid w:val="007104AC"/>
    <w:rsid w:val="00711668"/>
    <w:rsid w:val="007154BB"/>
    <w:rsid w:val="00715FA4"/>
    <w:rsid w:val="007217BF"/>
    <w:rsid w:val="00724D40"/>
    <w:rsid w:val="00726115"/>
    <w:rsid w:val="00727BFF"/>
    <w:rsid w:val="0073768E"/>
    <w:rsid w:val="00737F0B"/>
    <w:rsid w:val="00742E68"/>
    <w:rsid w:val="00744F4D"/>
    <w:rsid w:val="00746290"/>
    <w:rsid w:val="007504B0"/>
    <w:rsid w:val="00755911"/>
    <w:rsid w:val="00757E97"/>
    <w:rsid w:val="00757F42"/>
    <w:rsid w:val="00760F0A"/>
    <w:rsid w:val="00761E5B"/>
    <w:rsid w:val="00762D64"/>
    <w:rsid w:val="00766F99"/>
    <w:rsid w:val="007676D8"/>
    <w:rsid w:val="00767EB4"/>
    <w:rsid w:val="00770A89"/>
    <w:rsid w:val="00772119"/>
    <w:rsid w:val="00773C5A"/>
    <w:rsid w:val="00773E97"/>
    <w:rsid w:val="00774CC5"/>
    <w:rsid w:val="00776545"/>
    <w:rsid w:val="00776EAC"/>
    <w:rsid w:val="00777164"/>
    <w:rsid w:val="00797A76"/>
    <w:rsid w:val="007A0831"/>
    <w:rsid w:val="007A1764"/>
    <w:rsid w:val="007A3A96"/>
    <w:rsid w:val="007B188C"/>
    <w:rsid w:val="007B2BC1"/>
    <w:rsid w:val="007B4389"/>
    <w:rsid w:val="007B6DFB"/>
    <w:rsid w:val="007B79CB"/>
    <w:rsid w:val="007C088A"/>
    <w:rsid w:val="007C0BA2"/>
    <w:rsid w:val="007D0BB7"/>
    <w:rsid w:val="007D0E21"/>
    <w:rsid w:val="007D6175"/>
    <w:rsid w:val="007D619F"/>
    <w:rsid w:val="007D7C09"/>
    <w:rsid w:val="007D7DCB"/>
    <w:rsid w:val="007E0192"/>
    <w:rsid w:val="007E1C7C"/>
    <w:rsid w:val="007E1DAA"/>
    <w:rsid w:val="007E4231"/>
    <w:rsid w:val="007E4E6A"/>
    <w:rsid w:val="007E66A9"/>
    <w:rsid w:val="007F0572"/>
    <w:rsid w:val="007F21D1"/>
    <w:rsid w:val="007F2D29"/>
    <w:rsid w:val="007F34C3"/>
    <w:rsid w:val="007F607F"/>
    <w:rsid w:val="008003D8"/>
    <w:rsid w:val="00801F12"/>
    <w:rsid w:val="00802323"/>
    <w:rsid w:val="00803DA0"/>
    <w:rsid w:val="00811072"/>
    <w:rsid w:val="0081416A"/>
    <w:rsid w:val="00814243"/>
    <w:rsid w:val="00814ED2"/>
    <w:rsid w:val="00815C42"/>
    <w:rsid w:val="00816F04"/>
    <w:rsid w:val="00817226"/>
    <w:rsid w:val="00821535"/>
    <w:rsid w:val="00822C0A"/>
    <w:rsid w:val="00827609"/>
    <w:rsid w:val="00836586"/>
    <w:rsid w:val="00841303"/>
    <w:rsid w:val="00841972"/>
    <w:rsid w:val="00842F67"/>
    <w:rsid w:val="00844C01"/>
    <w:rsid w:val="008505AF"/>
    <w:rsid w:val="00850A20"/>
    <w:rsid w:val="00853AB7"/>
    <w:rsid w:val="008568CE"/>
    <w:rsid w:val="00856C91"/>
    <w:rsid w:val="00861038"/>
    <w:rsid w:val="008625F3"/>
    <w:rsid w:val="00867F02"/>
    <w:rsid w:val="00877F46"/>
    <w:rsid w:val="00880509"/>
    <w:rsid w:val="00880C5C"/>
    <w:rsid w:val="00885FF6"/>
    <w:rsid w:val="00887040"/>
    <w:rsid w:val="00890116"/>
    <w:rsid w:val="00891BC7"/>
    <w:rsid w:val="008A1176"/>
    <w:rsid w:val="008A2ED8"/>
    <w:rsid w:val="008A3CA5"/>
    <w:rsid w:val="008B1EB2"/>
    <w:rsid w:val="008B249B"/>
    <w:rsid w:val="008B549C"/>
    <w:rsid w:val="008B5A63"/>
    <w:rsid w:val="008C6A83"/>
    <w:rsid w:val="008D0FCC"/>
    <w:rsid w:val="008D236E"/>
    <w:rsid w:val="008D7485"/>
    <w:rsid w:val="008E029F"/>
    <w:rsid w:val="008E1AA2"/>
    <w:rsid w:val="008E6213"/>
    <w:rsid w:val="008F3FCA"/>
    <w:rsid w:val="008F7F42"/>
    <w:rsid w:val="00902641"/>
    <w:rsid w:val="00904C29"/>
    <w:rsid w:val="00910786"/>
    <w:rsid w:val="00914CD9"/>
    <w:rsid w:val="0091729A"/>
    <w:rsid w:val="0092031E"/>
    <w:rsid w:val="009208A5"/>
    <w:rsid w:val="00921368"/>
    <w:rsid w:val="00925D13"/>
    <w:rsid w:val="009264AA"/>
    <w:rsid w:val="00926B80"/>
    <w:rsid w:val="00930018"/>
    <w:rsid w:val="00931C66"/>
    <w:rsid w:val="00933E78"/>
    <w:rsid w:val="00935B6A"/>
    <w:rsid w:val="009375C1"/>
    <w:rsid w:val="00942C6E"/>
    <w:rsid w:val="0094479C"/>
    <w:rsid w:val="00952164"/>
    <w:rsid w:val="009530A1"/>
    <w:rsid w:val="00954019"/>
    <w:rsid w:val="00962246"/>
    <w:rsid w:val="00962BFC"/>
    <w:rsid w:val="00965B16"/>
    <w:rsid w:val="0097101A"/>
    <w:rsid w:val="00971091"/>
    <w:rsid w:val="00972B6D"/>
    <w:rsid w:val="00972E47"/>
    <w:rsid w:val="0097742C"/>
    <w:rsid w:val="00977FE0"/>
    <w:rsid w:val="00980BB8"/>
    <w:rsid w:val="00985AA9"/>
    <w:rsid w:val="00985C7C"/>
    <w:rsid w:val="009876EF"/>
    <w:rsid w:val="009926EC"/>
    <w:rsid w:val="009965C3"/>
    <w:rsid w:val="009A03A2"/>
    <w:rsid w:val="009A05F7"/>
    <w:rsid w:val="009A720B"/>
    <w:rsid w:val="009A7537"/>
    <w:rsid w:val="009B26B9"/>
    <w:rsid w:val="009C0796"/>
    <w:rsid w:val="009C0FB2"/>
    <w:rsid w:val="009C7C41"/>
    <w:rsid w:val="009D0E65"/>
    <w:rsid w:val="009D7CFA"/>
    <w:rsid w:val="009E2E25"/>
    <w:rsid w:val="009F079C"/>
    <w:rsid w:val="009F414F"/>
    <w:rsid w:val="009F5832"/>
    <w:rsid w:val="009F7120"/>
    <w:rsid w:val="00A02454"/>
    <w:rsid w:val="00A03B6B"/>
    <w:rsid w:val="00A047AD"/>
    <w:rsid w:val="00A06272"/>
    <w:rsid w:val="00A06896"/>
    <w:rsid w:val="00A06F66"/>
    <w:rsid w:val="00A076C3"/>
    <w:rsid w:val="00A07D30"/>
    <w:rsid w:val="00A14FD2"/>
    <w:rsid w:val="00A17D45"/>
    <w:rsid w:val="00A21D2D"/>
    <w:rsid w:val="00A3700C"/>
    <w:rsid w:val="00A41729"/>
    <w:rsid w:val="00A426D8"/>
    <w:rsid w:val="00A51438"/>
    <w:rsid w:val="00A5282F"/>
    <w:rsid w:val="00A56FBB"/>
    <w:rsid w:val="00A57420"/>
    <w:rsid w:val="00A602EE"/>
    <w:rsid w:val="00A6042E"/>
    <w:rsid w:val="00A62019"/>
    <w:rsid w:val="00A62647"/>
    <w:rsid w:val="00A641AA"/>
    <w:rsid w:val="00A669D7"/>
    <w:rsid w:val="00A83644"/>
    <w:rsid w:val="00A861A5"/>
    <w:rsid w:val="00A872C7"/>
    <w:rsid w:val="00A935A5"/>
    <w:rsid w:val="00A949D9"/>
    <w:rsid w:val="00A9631E"/>
    <w:rsid w:val="00AA2399"/>
    <w:rsid w:val="00AA2FBF"/>
    <w:rsid w:val="00AB0EF9"/>
    <w:rsid w:val="00AB279D"/>
    <w:rsid w:val="00AB29FB"/>
    <w:rsid w:val="00AB2A95"/>
    <w:rsid w:val="00AB438C"/>
    <w:rsid w:val="00AC031B"/>
    <w:rsid w:val="00AC5255"/>
    <w:rsid w:val="00AC60BD"/>
    <w:rsid w:val="00AC6171"/>
    <w:rsid w:val="00AC76A1"/>
    <w:rsid w:val="00AE142D"/>
    <w:rsid w:val="00AF0E8F"/>
    <w:rsid w:val="00AF630C"/>
    <w:rsid w:val="00AF76D7"/>
    <w:rsid w:val="00B02A76"/>
    <w:rsid w:val="00B035D3"/>
    <w:rsid w:val="00B03965"/>
    <w:rsid w:val="00B041CC"/>
    <w:rsid w:val="00B10A2C"/>
    <w:rsid w:val="00B1169A"/>
    <w:rsid w:val="00B116EB"/>
    <w:rsid w:val="00B124EB"/>
    <w:rsid w:val="00B15F8E"/>
    <w:rsid w:val="00B1700B"/>
    <w:rsid w:val="00B237B3"/>
    <w:rsid w:val="00B25250"/>
    <w:rsid w:val="00B275C5"/>
    <w:rsid w:val="00B30B0D"/>
    <w:rsid w:val="00B31559"/>
    <w:rsid w:val="00B32059"/>
    <w:rsid w:val="00B427BF"/>
    <w:rsid w:val="00B44C65"/>
    <w:rsid w:val="00B4649B"/>
    <w:rsid w:val="00B50FE5"/>
    <w:rsid w:val="00B54ADE"/>
    <w:rsid w:val="00B611A9"/>
    <w:rsid w:val="00B63540"/>
    <w:rsid w:val="00B6420B"/>
    <w:rsid w:val="00B6696D"/>
    <w:rsid w:val="00B707F9"/>
    <w:rsid w:val="00B75194"/>
    <w:rsid w:val="00B76798"/>
    <w:rsid w:val="00B76935"/>
    <w:rsid w:val="00B8016B"/>
    <w:rsid w:val="00B85E4E"/>
    <w:rsid w:val="00B90BC8"/>
    <w:rsid w:val="00B940BF"/>
    <w:rsid w:val="00B9442A"/>
    <w:rsid w:val="00B96333"/>
    <w:rsid w:val="00BA32B1"/>
    <w:rsid w:val="00BA5842"/>
    <w:rsid w:val="00BB4253"/>
    <w:rsid w:val="00BB5CF8"/>
    <w:rsid w:val="00BC009E"/>
    <w:rsid w:val="00BC0435"/>
    <w:rsid w:val="00BC2AD8"/>
    <w:rsid w:val="00BC2B91"/>
    <w:rsid w:val="00BC436B"/>
    <w:rsid w:val="00BC722A"/>
    <w:rsid w:val="00BD4D90"/>
    <w:rsid w:val="00BE0CED"/>
    <w:rsid w:val="00BE268F"/>
    <w:rsid w:val="00BE3696"/>
    <w:rsid w:val="00BE432C"/>
    <w:rsid w:val="00BE69DD"/>
    <w:rsid w:val="00BF3762"/>
    <w:rsid w:val="00BF4193"/>
    <w:rsid w:val="00BF4A00"/>
    <w:rsid w:val="00C025F8"/>
    <w:rsid w:val="00C0407E"/>
    <w:rsid w:val="00C04224"/>
    <w:rsid w:val="00C0528B"/>
    <w:rsid w:val="00C05AB1"/>
    <w:rsid w:val="00C2542D"/>
    <w:rsid w:val="00C27FBB"/>
    <w:rsid w:val="00C3025F"/>
    <w:rsid w:val="00C30578"/>
    <w:rsid w:val="00C31C54"/>
    <w:rsid w:val="00C32B06"/>
    <w:rsid w:val="00C40CE6"/>
    <w:rsid w:val="00C450CC"/>
    <w:rsid w:val="00C46ACE"/>
    <w:rsid w:val="00C47DCD"/>
    <w:rsid w:val="00C50055"/>
    <w:rsid w:val="00C55F2A"/>
    <w:rsid w:val="00C57C41"/>
    <w:rsid w:val="00C57EFC"/>
    <w:rsid w:val="00C62FC3"/>
    <w:rsid w:val="00C62FE8"/>
    <w:rsid w:val="00C73069"/>
    <w:rsid w:val="00C800A5"/>
    <w:rsid w:val="00C83E02"/>
    <w:rsid w:val="00C842F3"/>
    <w:rsid w:val="00C87332"/>
    <w:rsid w:val="00C907BF"/>
    <w:rsid w:val="00C9419F"/>
    <w:rsid w:val="00C94A11"/>
    <w:rsid w:val="00C94C5D"/>
    <w:rsid w:val="00C95AAA"/>
    <w:rsid w:val="00CA0CF7"/>
    <w:rsid w:val="00CA3F80"/>
    <w:rsid w:val="00CA4A89"/>
    <w:rsid w:val="00CA4BAB"/>
    <w:rsid w:val="00CA5392"/>
    <w:rsid w:val="00CA5FC4"/>
    <w:rsid w:val="00CB13EC"/>
    <w:rsid w:val="00CB1795"/>
    <w:rsid w:val="00CB1CAB"/>
    <w:rsid w:val="00CB2006"/>
    <w:rsid w:val="00CB3B30"/>
    <w:rsid w:val="00CB3B64"/>
    <w:rsid w:val="00CB3FBB"/>
    <w:rsid w:val="00CB63E1"/>
    <w:rsid w:val="00CC0B73"/>
    <w:rsid w:val="00CC514C"/>
    <w:rsid w:val="00CC555A"/>
    <w:rsid w:val="00CC6BD3"/>
    <w:rsid w:val="00CC7D7F"/>
    <w:rsid w:val="00CD22A8"/>
    <w:rsid w:val="00CD2D71"/>
    <w:rsid w:val="00CD768B"/>
    <w:rsid w:val="00CE404B"/>
    <w:rsid w:val="00CF18A0"/>
    <w:rsid w:val="00CF289B"/>
    <w:rsid w:val="00CF3261"/>
    <w:rsid w:val="00D05C72"/>
    <w:rsid w:val="00D0729B"/>
    <w:rsid w:val="00D07A7F"/>
    <w:rsid w:val="00D27025"/>
    <w:rsid w:val="00D41BFA"/>
    <w:rsid w:val="00D46B16"/>
    <w:rsid w:val="00D47351"/>
    <w:rsid w:val="00D50588"/>
    <w:rsid w:val="00D51649"/>
    <w:rsid w:val="00D51818"/>
    <w:rsid w:val="00D56BF1"/>
    <w:rsid w:val="00D62A69"/>
    <w:rsid w:val="00D62ACE"/>
    <w:rsid w:val="00D70969"/>
    <w:rsid w:val="00D75C49"/>
    <w:rsid w:val="00D767DE"/>
    <w:rsid w:val="00D82932"/>
    <w:rsid w:val="00D83286"/>
    <w:rsid w:val="00D84413"/>
    <w:rsid w:val="00D85FF0"/>
    <w:rsid w:val="00D905AE"/>
    <w:rsid w:val="00D947AC"/>
    <w:rsid w:val="00D959C8"/>
    <w:rsid w:val="00DA06B8"/>
    <w:rsid w:val="00DA09BE"/>
    <w:rsid w:val="00DA188B"/>
    <w:rsid w:val="00DA5899"/>
    <w:rsid w:val="00DB1837"/>
    <w:rsid w:val="00DB4BCA"/>
    <w:rsid w:val="00DC0AF1"/>
    <w:rsid w:val="00DC6593"/>
    <w:rsid w:val="00DD0FC4"/>
    <w:rsid w:val="00DD32F1"/>
    <w:rsid w:val="00DD368E"/>
    <w:rsid w:val="00DD4E9B"/>
    <w:rsid w:val="00DE4C0D"/>
    <w:rsid w:val="00DE54D8"/>
    <w:rsid w:val="00DE6155"/>
    <w:rsid w:val="00E01534"/>
    <w:rsid w:val="00E02F4D"/>
    <w:rsid w:val="00E0331D"/>
    <w:rsid w:val="00E04616"/>
    <w:rsid w:val="00E0694A"/>
    <w:rsid w:val="00E14519"/>
    <w:rsid w:val="00E16169"/>
    <w:rsid w:val="00E2078B"/>
    <w:rsid w:val="00E2090D"/>
    <w:rsid w:val="00E20A67"/>
    <w:rsid w:val="00E20D7A"/>
    <w:rsid w:val="00E2467B"/>
    <w:rsid w:val="00E25BA4"/>
    <w:rsid w:val="00E26862"/>
    <w:rsid w:val="00E362FF"/>
    <w:rsid w:val="00E37C09"/>
    <w:rsid w:val="00E40962"/>
    <w:rsid w:val="00E4404B"/>
    <w:rsid w:val="00E44C9D"/>
    <w:rsid w:val="00E4695A"/>
    <w:rsid w:val="00E50329"/>
    <w:rsid w:val="00E526A8"/>
    <w:rsid w:val="00E52821"/>
    <w:rsid w:val="00E56207"/>
    <w:rsid w:val="00E6148D"/>
    <w:rsid w:val="00E64F6C"/>
    <w:rsid w:val="00E65C79"/>
    <w:rsid w:val="00E707F4"/>
    <w:rsid w:val="00E7319F"/>
    <w:rsid w:val="00E73697"/>
    <w:rsid w:val="00E80083"/>
    <w:rsid w:val="00E82706"/>
    <w:rsid w:val="00E858E5"/>
    <w:rsid w:val="00E87534"/>
    <w:rsid w:val="00E9260A"/>
    <w:rsid w:val="00E94D3B"/>
    <w:rsid w:val="00E9625D"/>
    <w:rsid w:val="00EA0D55"/>
    <w:rsid w:val="00EA3F8B"/>
    <w:rsid w:val="00EA6254"/>
    <w:rsid w:val="00EA64BA"/>
    <w:rsid w:val="00EB0A2E"/>
    <w:rsid w:val="00EB42E7"/>
    <w:rsid w:val="00EB7D56"/>
    <w:rsid w:val="00EC6109"/>
    <w:rsid w:val="00EE02C8"/>
    <w:rsid w:val="00EE0BD9"/>
    <w:rsid w:val="00EE2317"/>
    <w:rsid w:val="00EF5362"/>
    <w:rsid w:val="00EF79C9"/>
    <w:rsid w:val="00EF7A60"/>
    <w:rsid w:val="00F01688"/>
    <w:rsid w:val="00F028C6"/>
    <w:rsid w:val="00F05187"/>
    <w:rsid w:val="00F064EE"/>
    <w:rsid w:val="00F07C46"/>
    <w:rsid w:val="00F107CB"/>
    <w:rsid w:val="00F12FD7"/>
    <w:rsid w:val="00F152CE"/>
    <w:rsid w:val="00F21F62"/>
    <w:rsid w:val="00F23D19"/>
    <w:rsid w:val="00F2676D"/>
    <w:rsid w:val="00F30810"/>
    <w:rsid w:val="00F32B5B"/>
    <w:rsid w:val="00F32FB9"/>
    <w:rsid w:val="00F3612B"/>
    <w:rsid w:val="00F37C61"/>
    <w:rsid w:val="00F40CBA"/>
    <w:rsid w:val="00F434B0"/>
    <w:rsid w:val="00F4395E"/>
    <w:rsid w:val="00F4467A"/>
    <w:rsid w:val="00F452D4"/>
    <w:rsid w:val="00F47D28"/>
    <w:rsid w:val="00F50C86"/>
    <w:rsid w:val="00F51DF1"/>
    <w:rsid w:val="00F636AB"/>
    <w:rsid w:val="00F63DBB"/>
    <w:rsid w:val="00F67A0B"/>
    <w:rsid w:val="00F7344E"/>
    <w:rsid w:val="00F75CB2"/>
    <w:rsid w:val="00F80821"/>
    <w:rsid w:val="00F8108F"/>
    <w:rsid w:val="00F83BDC"/>
    <w:rsid w:val="00F90370"/>
    <w:rsid w:val="00F93BBB"/>
    <w:rsid w:val="00FA0364"/>
    <w:rsid w:val="00FA3ECA"/>
    <w:rsid w:val="00FA5134"/>
    <w:rsid w:val="00FB14BA"/>
    <w:rsid w:val="00FC035F"/>
    <w:rsid w:val="00FC151F"/>
    <w:rsid w:val="00FD0E6F"/>
    <w:rsid w:val="00FD1EE7"/>
    <w:rsid w:val="00FE0CFB"/>
    <w:rsid w:val="00FE6ABE"/>
    <w:rsid w:val="00FF54F9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5CB4A"/>
  <w15:docId w15:val="{196EDDB1-A875-417B-AA10-8B5B8159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E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0EF9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B0EF9"/>
    <w:pPr>
      <w:keepNext/>
      <w:autoSpaceDE w:val="0"/>
      <w:autoSpaceDN w:val="0"/>
      <w:jc w:val="center"/>
      <w:outlineLvl w:val="2"/>
    </w:pPr>
    <w:rPr>
      <w:rFonts w:ascii="Bookman Old Style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2D4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1742D4"/>
    <w:rPr>
      <w:rFonts w:ascii="Bookman Old Style" w:hAnsi="Bookman Old Style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AB0EF9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AB0EF9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E362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1742D4"/>
    <w:rPr>
      <w:rFonts w:ascii="Tahoma" w:hAnsi="Tahoma" w:cs="Tahoma"/>
      <w:sz w:val="16"/>
      <w:szCs w:val="16"/>
      <w:lang w:val="ru-RU" w:eastAsia="ru-RU"/>
    </w:rPr>
  </w:style>
  <w:style w:type="paragraph" w:customStyle="1" w:styleId="a5">
    <w:name w:val="Знак"/>
    <w:basedOn w:val="a"/>
    <w:rsid w:val="004F69F4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CA4A89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BE69DD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"/>
    <w:basedOn w:val="a"/>
    <w:link w:val="a9"/>
    <w:uiPriority w:val="99"/>
    <w:rsid w:val="008B249B"/>
    <w:pPr>
      <w:spacing w:after="120"/>
    </w:pPr>
  </w:style>
  <w:style w:type="character" w:customStyle="1" w:styleId="a9">
    <w:name w:val="Основний текст Знак"/>
    <w:link w:val="a8"/>
    <w:uiPriority w:val="99"/>
    <w:rsid w:val="008B249B"/>
    <w:rPr>
      <w:sz w:val="24"/>
      <w:szCs w:val="24"/>
      <w:lang w:val="ru-RU" w:eastAsia="ru-RU"/>
    </w:rPr>
  </w:style>
  <w:style w:type="character" w:customStyle="1" w:styleId="0pt">
    <w:name w:val="Основной текст + Интервал 0 pt"/>
    <w:rsid w:val="008B249B"/>
    <w:rPr>
      <w:noProof/>
      <w:spacing w:val="0"/>
      <w:sz w:val="24"/>
      <w:szCs w:val="24"/>
      <w:lang w:val="ru-RU" w:eastAsia="ru-RU" w:bidi="ar-SA"/>
    </w:rPr>
  </w:style>
  <w:style w:type="character" w:customStyle="1" w:styleId="11">
    <w:name w:val="Основной текст + Полужирный1"/>
    <w:aliases w:val="Интервал 0 pt1"/>
    <w:rsid w:val="008B249B"/>
    <w:rPr>
      <w:b/>
      <w:bCs/>
      <w:spacing w:val="11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803DA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606B13"/>
    <w:pPr>
      <w:ind w:left="708"/>
    </w:pPr>
  </w:style>
  <w:style w:type="paragraph" w:styleId="ab">
    <w:name w:val="No Spacing"/>
    <w:uiPriority w:val="99"/>
    <w:qFormat/>
    <w:rsid w:val="001742D4"/>
    <w:rPr>
      <w:rFonts w:ascii="Calibri" w:hAnsi="Calibri"/>
      <w:sz w:val="22"/>
      <w:szCs w:val="22"/>
    </w:rPr>
  </w:style>
  <w:style w:type="paragraph" w:customStyle="1" w:styleId="120">
    <w:name w:val="Знак Знак12"/>
    <w:basedOn w:val="a"/>
    <w:uiPriority w:val="99"/>
    <w:rsid w:val="001742D4"/>
    <w:rPr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1742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ій колонтитул Знак"/>
    <w:link w:val="ac"/>
    <w:uiPriority w:val="99"/>
    <w:rsid w:val="001742D4"/>
    <w:rPr>
      <w:rFonts w:ascii="Calibri" w:hAnsi="Calibri"/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rsid w:val="001742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">
    <w:name w:val="Нижній колонтитул Знак"/>
    <w:link w:val="ae"/>
    <w:uiPriority w:val="99"/>
    <w:rsid w:val="001742D4"/>
    <w:rPr>
      <w:rFonts w:ascii="Calibri" w:hAnsi="Calibri"/>
      <w:sz w:val="22"/>
      <w:szCs w:val="22"/>
      <w:lang w:val="ru-RU" w:eastAsia="ru-RU"/>
    </w:rPr>
  </w:style>
  <w:style w:type="paragraph" w:customStyle="1" w:styleId="-">
    <w:name w:val="затвер-текст"/>
    <w:next w:val="base"/>
    <w:uiPriority w:val="99"/>
    <w:rsid w:val="001742D4"/>
    <w:pPr>
      <w:autoSpaceDE w:val="0"/>
      <w:autoSpaceDN w:val="0"/>
      <w:adjustRightInd w:val="0"/>
      <w:spacing w:line="180" w:lineRule="atLeast"/>
      <w:ind w:left="4535"/>
    </w:pPr>
    <w:rPr>
      <w:rFonts w:ascii="PragmaticaC" w:hAnsi="PragmaticaC" w:cs="PragmaticaC"/>
      <w:sz w:val="16"/>
      <w:szCs w:val="16"/>
    </w:rPr>
  </w:style>
  <w:style w:type="paragraph" w:customStyle="1" w:styleId="base">
    <w:name w:val="base"/>
    <w:uiPriority w:val="99"/>
    <w:rsid w:val="001742D4"/>
    <w:pPr>
      <w:autoSpaceDE w:val="0"/>
      <w:autoSpaceDN w:val="0"/>
      <w:adjustRightInd w:val="0"/>
      <w:ind w:firstLine="283"/>
      <w:jc w:val="both"/>
    </w:pPr>
    <w:rPr>
      <w:rFonts w:ascii="PragmaticaC" w:hAnsi="PragmaticaC" w:cs="PragmaticaC"/>
      <w:color w:val="000000"/>
      <w:sz w:val="18"/>
      <w:szCs w:val="18"/>
    </w:rPr>
  </w:style>
  <w:style w:type="paragraph" w:customStyle="1" w:styleId="Stroke">
    <w:name w:val="Stroke"/>
    <w:basedOn w:val="base"/>
    <w:next w:val="base"/>
    <w:uiPriority w:val="99"/>
    <w:rsid w:val="001742D4"/>
    <w:pPr>
      <w:ind w:firstLine="0"/>
      <w:jc w:val="center"/>
    </w:pPr>
    <w:rPr>
      <w:color w:val="auto"/>
      <w:sz w:val="14"/>
      <w:szCs w:val="14"/>
    </w:rPr>
  </w:style>
  <w:style w:type="paragraph" w:customStyle="1" w:styleId="af0">
    <w:name w:val="затверджено"/>
    <w:next w:val="-"/>
    <w:uiPriority w:val="99"/>
    <w:rsid w:val="001742D4"/>
    <w:pPr>
      <w:autoSpaceDE w:val="0"/>
      <w:autoSpaceDN w:val="0"/>
      <w:adjustRightInd w:val="0"/>
      <w:spacing w:before="850" w:line="180" w:lineRule="atLeast"/>
      <w:ind w:left="4535"/>
    </w:pPr>
    <w:rPr>
      <w:rFonts w:ascii="PragmaticaC" w:hAnsi="PragmaticaC" w:cs="PragmaticaC"/>
      <w:caps/>
      <w:sz w:val="16"/>
      <w:szCs w:val="16"/>
    </w:rPr>
  </w:style>
  <w:style w:type="paragraph" w:customStyle="1" w:styleId="2">
    <w:name w:val="2"/>
    <w:basedOn w:val="a"/>
    <w:uiPriority w:val="99"/>
    <w:rsid w:val="001742D4"/>
    <w:pPr>
      <w:widowControl w:val="0"/>
      <w:tabs>
        <w:tab w:val="right" w:leader="underscore" w:pos="7371"/>
      </w:tabs>
      <w:spacing w:before="30" w:after="30" w:line="216" w:lineRule="auto"/>
    </w:pPr>
    <w:rPr>
      <w:rFonts w:ascii="PragmaticaCTT" w:hAnsi="PragmaticaCTT" w:cs="PragmaticaCTT"/>
      <w:sz w:val="16"/>
      <w:szCs w:val="16"/>
      <w:lang w:val="uk-UA"/>
    </w:rPr>
  </w:style>
  <w:style w:type="paragraph" w:customStyle="1" w:styleId="13">
    <w:name w:val="1"/>
    <w:basedOn w:val="a"/>
    <w:uiPriority w:val="99"/>
    <w:rsid w:val="001742D4"/>
    <w:pPr>
      <w:widowControl w:val="0"/>
      <w:tabs>
        <w:tab w:val="right" w:leader="underscore" w:pos="7371"/>
      </w:tabs>
      <w:spacing w:before="30" w:after="30" w:line="216" w:lineRule="auto"/>
      <w:jc w:val="center"/>
    </w:pPr>
    <w:rPr>
      <w:rFonts w:ascii="PragmaticaCTT" w:hAnsi="PragmaticaCTT" w:cs="PragmaticaCTT"/>
      <w:noProof/>
      <w:sz w:val="14"/>
      <w:szCs w:val="14"/>
      <w:lang w:val="uk-UA"/>
    </w:rPr>
  </w:style>
  <w:style w:type="paragraph" w:customStyle="1" w:styleId="mid">
    <w:name w:val="mid"/>
    <w:uiPriority w:val="99"/>
    <w:rsid w:val="001742D4"/>
    <w:pPr>
      <w:autoSpaceDE w:val="0"/>
      <w:autoSpaceDN w:val="0"/>
      <w:adjustRightInd w:val="0"/>
      <w:spacing w:before="57" w:after="57"/>
      <w:jc w:val="center"/>
    </w:pPr>
    <w:rPr>
      <w:rFonts w:ascii="PragmaticaC" w:hAnsi="PragmaticaC" w:cs="PragmaticaC"/>
      <w:sz w:val="16"/>
      <w:szCs w:val="16"/>
    </w:rPr>
  </w:style>
  <w:style w:type="paragraph" w:customStyle="1" w:styleId="base8">
    <w:name w:val="base 8"/>
    <w:aliases w:val="5"/>
    <w:uiPriority w:val="99"/>
    <w:rsid w:val="001742D4"/>
    <w:pPr>
      <w:autoSpaceDE w:val="0"/>
      <w:autoSpaceDN w:val="0"/>
      <w:adjustRightInd w:val="0"/>
      <w:ind w:firstLine="283"/>
      <w:jc w:val="both"/>
    </w:pPr>
    <w:rPr>
      <w:rFonts w:ascii="PragmaticaC" w:hAnsi="PragmaticaC" w:cs="PragmaticaC"/>
      <w:sz w:val="17"/>
      <w:szCs w:val="17"/>
    </w:rPr>
  </w:style>
  <w:style w:type="paragraph" w:customStyle="1" w:styleId="37">
    <w:name w:val="три пидписа (37)"/>
    <w:basedOn w:val="base"/>
    <w:next w:val="base"/>
    <w:uiPriority w:val="99"/>
    <w:rsid w:val="001742D4"/>
    <w:pPr>
      <w:tabs>
        <w:tab w:val="center" w:pos="1049"/>
        <w:tab w:val="center" w:pos="3685"/>
        <w:tab w:val="center" w:pos="6321"/>
      </w:tabs>
      <w:ind w:firstLine="0"/>
    </w:pPr>
    <w:rPr>
      <w:color w:val="auto"/>
      <w:sz w:val="14"/>
      <w:szCs w:val="14"/>
    </w:rPr>
  </w:style>
  <w:style w:type="paragraph" w:customStyle="1" w:styleId="af1">
    <w:name w:val="номер табл"/>
    <w:basedOn w:val="base"/>
    <w:next w:val="af2"/>
    <w:uiPriority w:val="99"/>
    <w:rsid w:val="001742D4"/>
    <w:pPr>
      <w:keepNext/>
      <w:spacing w:before="113"/>
      <w:jc w:val="right"/>
    </w:pPr>
    <w:rPr>
      <w:i/>
      <w:iCs/>
      <w:color w:val="auto"/>
      <w:sz w:val="16"/>
      <w:szCs w:val="16"/>
    </w:rPr>
  </w:style>
  <w:style w:type="paragraph" w:customStyle="1" w:styleId="af2">
    <w:name w:val="назв. табл"/>
    <w:next w:val="mid"/>
    <w:uiPriority w:val="99"/>
    <w:rsid w:val="001742D4"/>
    <w:pPr>
      <w:autoSpaceDE w:val="0"/>
      <w:autoSpaceDN w:val="0"/>
      <w:adjustRightInd w:val="0"/>
      <w:spacing w:after="57"/>
      <w:ind w:firstLine="283"/>
      <w:jc w:val="both"/>
    </w:pPr>
    <w:rPr>
      <w:rFonts w:ascii="PragmaticaC" w:hAnsi="PragmaticaC" w:cs="PragmaticaC"/>
      <w:b/>
      <w:bCs/>
      <w:sz w:val="17"/>
      <w:szCs w:val="17"/>
    </w:rPr>
  </w:style>
  <w:style w:type="paragraph" w:customStyle="1" w:styleId="32">
    <w:name w:val="3"/>
    <w:basedOn w:val="a"/>
    <w:uiPriority w:val="99"/>
    <w:rsid w:val="001742D4"/>
    <w:pPr>
      <w:widowControl w:val="0"/>
      <w:tabs>
        <w:tab w:val="right" w:leader="underscore" w:pos="7371"/>
      </w:tabs>
      <w:spacing w:before="120" w:after="60"/>
      <w:ind w:firstLine="284"/>
    </w:pPr>
    <w:rPr>
      <w:rFonts w:ascii="PragmaticaCTT" w:hAnsi="PragmaticaCTT" w:cs="PragmaticaCTT"/>
      <w:sz w:val="18"/>
      <w:szCs w:val="18"/>
      <w:lang w:val="uk-UA"/>
    </w:rPr>
  </w:style>
  <w:style w:type="paragraph" w:customStyle="1" w:styleId="af3">
    <w:name w:val="продолжение"/>
    <w:uiPriority w:val="99"/>
    <w:rsid w:val="001742D4"/>
    <w:pPr>
      <w:autoSpaceDE w:val="0"/>
      <w:autoSpaceDN w:val="0"/>
      <w:adjustRightInd w:val="0"/>
      <w:spacing w:after="57" w:line="160" w:lineRule="atLeast"/>
      <w:jc w:val="right"/>
    </w:pPr>
    <w:rPr>
      <w:rFonts w:ascii="PragmaticaC" w:hAnsi="PragmaticaC" w:cs="PragmaticaC"/>
      <w:i/>
      <w:iCs/>
      <w:sz w:val="14"/>
      <w:szCs w:val="14"/>
    </w:rPr>
  </w:style>
  <w:style w:type="paragraph" w:customStyle="1" w:styleId="Basecenter91">
    <w:name w:val="Base_center 91"/>
    <w:aliases w:val="51"/>
    <w:basedOn w:val="base"/>
    <w:next w:val="mid"/>
    <w:uiPriority w:val="99"/>
    <w:rsid w:val="001742D4"/>
    <w:pPr>
      <w:spacing w:before="340" w:after="113"/>
      <w:ind w:firstLine="0"/>
      <w:jc w:val="center"/>
    </w:pPr>
    <w:rPr>
      <w:b/>
      <w:bCs/>
      <w:color w:val="auto"/>
      <w:sz w:val="19"/>
      <w:szCs w:val="19"/>
    </w:rPr>
  </w:style>
  <w:style w:type="paragraph" w:customStyle="1" w:styleId="baseline">
    <w:name w:val="base+line"/>
    <w:basedOn w:val="base"/>
    <w:uiPriority w:val="99"/>
    <w:rsid w:val="001742D4"/>
    <w:pPr>
      <w:tabs>
        <w:tab w:val="right" w:leader="underscore" w:pos="7767"/>
      </w:tabs>
      <w:ind w:firstLine="0"/>
    </w:pPr>
    <w:rPr>
      <w:color w:val="auto"/>
    </w:rPr>
  </w:style>
  <w:style w:type="paragraph" w:customStyle="1" w:styleId="Baseupbold">
    <w:name w:val="Base + up bold"/>
    <w:basedOn w:val="base"/>
    <w:next w:val="base"/>
    <w:uiPriority w:val="99"/>
    <w:rsid w:val="001742D4"/>
    <w:pPr>
      <w:spacing w:before="113" w:after="57"/>
    </w:pPr>
    <w:rPr>
      <w:b/>
      <w:bCs/>
      <w:color w:val="auto"/>
    </w:rPr>
  </w:style>
  <w:style w:type="paragraph" w:customStyle="1" w:styleId="base1up">
    <w:name w:val="base+1up"/>
    <w:basedOn w:val="base"/>
    <w:next w:val="base"/>
    <w:uiPriority w:val="99"/>
    <w:rsid w:val="001742D4"/>
    <w:pPr>
      <w:spacing w:before="57"/>
    </w:pPr>
    <w:rPr>
      <w:color w:val="auto"/>
    </w:rPr>
  </w:style>
  <w:style w:type="paragraph" w:styleId="af4">
    <w:name w:val="Title"/>
    <w:basedOn w:val="a"/>
    <w:link w:val="af5"/>
    <w:uiPriority w:val="99"/>
    <w:qFormat/>
    <w:rsid w:val="001742D4"/>
    <w:pPr>
      <w:jc w:val="center"/>
    </w:pPr>
    <w:rPr>
      <w:b/>
      <w:bCs/>
      <w:sz w:val="28"/>
      <w:szCs w:val="28"/>
    </w:rPr>
  </w:style>
  <w:style w:type="character" w:customStyle="1" w:styleId="af5">
    <w:name w:val="Назва Знак"/>
    <w:link w:val="af4"/>
    <w:uiPriority w:val="99"/>
    <w:rsid w:val="001742D4"/>
    <w:rPr>
      <w:b/>
      <w:bCs/>
      <w:sz w:val="28"/>
      <w:szCs w:val="28"/>
      <w:lang w:val="ru-RU" w:eastAsia="ru-RU"/>
    </w:rPr>
  </w:style>
  <w:style w:type="paragraph" w:styleId="20">
    <w:name w:val="Body Text 2"/>
    <w:basedOn w:val="a"/>
    <w:link w:val="21"/>
    <w:uiPriority w:val="99"/>
    <w:rsid w:val="001742D4"/>
    <w:pPr>
      <w:jc w:val="both"/>
    </w:pPr>
    <w:rPr>
      <w:b/>
      <w:bCs/>
      <w:lang w:val="uk-UA"/>
    </w:rPr>
  </w:style>
  <w:style w:type="character" w:customStyle="1" w:styleId="21">
    <w:name w:val="Основний текст 2 Знак"/>
    <w:link w:val="20"/>
    <w:uiPriority w:val="99"/>
    <w:rsid w:val="001742D4"/>
    <w:rPr>
      <w:b/>
      <w:bCs/>
      <w:sz w:val="24"/>
      <w:szCs w:val="24"/>
      <w:lang w:eastAsia="ru-RU"/>
    </w:rPr>
  </w:style>
  <w:style w:type="character" w:styleId="af6">
    <w:name w:val="Hyperlink"/>
    <w:uiPriority w:val="99"/>
    <w:rsid w:val="001742D4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1742D4"/>
    <w:rPr>
      <w:rFonts w:cs="Times New Roman"/>
    </w:rPr>
  </w:style>
  <w:style w:type="character" w:styleId="af7">
    <w:name w:val="Strong"/>
    <w:uiPriority w:val="99"/>
    <w:qFormat/>
    <w:rsid w:val="001742D4"/>
    <w:rPr>
      <w:rFonts w:cs="Times New Roman"/>
      <w:b/>
      <w:bCs/>
    </w:rPr>
  </w:style>
  <w:style w:type="table" w:styleId="af8">
    <w:name w:val="Table Grid"/>
    <w:basedOn w:val="a1"/>
    <w:rsid w:val="002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4146-700E-4B77-872F-358DD6C9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13239</Words>
  <Characters>7547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</vt:lpstr>
    </vt:vector>
  </TitlesOfParts>
  <Company>Zhitomir MFU</Company>
  <LinksUpToDate>false</LinksUpToDate>
  <CharactersWithSpaces>20745</CharactersWithSpaces>
  <SharedDoc>false</SharedDoc>
  <HLinks>
    <vt:vector size="6" baseType="variant"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http://search.ligazakon.ua/l_doc2.nsf/link1/RE32423.html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Коростишівська Міська рада</cp:lastModifiedBy>
  <cp:revision>24</cp:revision>
  <cp:lastPrinted>2021-06-24T06:54:00Z</cp:lastPrinted>
  <dcterms:created xsi:type="dcterms:W3CDTF">2021-06-23T16:45:00Z</dcterms:created>
  <dcterms:modified xsi:type="dcterms:W3CDTF">2021-06-24T07:31:00Z</dcterms:modified>
</cp:coreProperties>
</file>