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FB" w:rsidRDefault="006758FB" w:rsidP="0092636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6758FB" w:rsidRDefault="00926363" w:rsidP="006758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4BE4">
        <w:rPr>
          <w:rFonts w:ascii="Times New Roman" w:hAnsi="Times New Roman"/>
          <w:sz w:val="28"/>
          <w:szCs w:val="28"/>
        </w:rPr>
        <w:t xml:space="preserve"> рішення </w:t>
      </w:r>
      <w:bookmarkStart w:id="0" w:name="_GoBack"/>
      <w:bookmarkEnd w:id="0"/>
      <w:r w:rsidR="00E41E63">
        <w:rPr>
          <w:rFonts w:ascii="Times New Roman" w:hAnsi="Times New Roman"/>
          <w:sz w:val="28"/>
          <w:szCs w:val="28"/>
        </w:rPr>
        <w:t xml:space="preserve">виконавчого комітету </w:t>
      </w:r>
    </w:p>
    <w:p w:rsidR="00926363" w:rsidRPr="00B40225" w:rsidRDefault="00E41E63" w:rsidP="006758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30</w:t>
      </w:r>
      <w:r w:rsidR="009263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="009263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="00926363" w:rsidRPr="00963296">
        <w:rPr>
          <w:rFonts w:ascii="Times New Roman" w:hAnsi="Times New Roman"/>
          <w:sz w:val="28"/>
          <w:szCs w:val="28"/>
        </w:rPr>
        <w:t xml:space="preserve"> </w:t>
      </w:r>
      <w:r w:rsidR="00926363" w:rsidRPr="00B40225">
        <w:rPr>
          <w:rFonts w:ascii="Times New Roman" w:hAnsi="Times New Roman"/>
          <w:sz w:val="28"/>
          <w:szCs w:val="28"/>
        </w:rPr>
        <w:t xml:space="preserve">№ </w:t>
      </w:r>
      <w:r w:rsidRPr="00B40225">
        <w:rPr>
          <w:rFonts w:ascii="Times New Roman" w:hAnsi="Times New Roman"/>
          <w:sz w:val="28"/>
          <w:szCs w:val="28"/>
        </w:rPr>
        <w:t>___</w:t>
      </w:r>
      <w:r w:rsidR="006758FB">
        <w:rPr>
          <w:rFonts w:ascii="Times New Roman" w:hAnsi="Times New Roman"/>
          <w:sz w:val="28"/>
          <w:szCs w:val="28"/>
        </w:rPr>
        <w:t>________</w:t>
      </w:r>
    </w:p>
    <w:p w:rsidR="00926363" w:rsidRPr="00154B4A" w:rsidRDefault="00926363" w:rsidP="006758F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926363" w:rsidRPr="002A2749" w:rsidRDefault="00926363" w:rsidP="009263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363" w:rsidRPr="00B64BE4" w:rsidRDefault="00926363" w:rsidP="009263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4BE4">
        <w:rPr>
          <w:rFonts w:ascii="Times New Roman" w:hAnsi="Times New Roman"/>
          <w:sz w:val="28"/>
          <w:szCs w:val="28"/>
        </w:rPr>
        <w:t>ПОЛОЖЕННЯ</w:t>
      </w:r>
    </w:p>
    <w:p w:rsidR="00926363" w:rsidRPr="00B64BE4" w:rsidRDefault="00926363" w:rsidP="009263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4BE4">
        <w:rPr>
          <w:rFonts w:ascii="Times New Roman" w:hAnsi="Times New Roman"/>
          <w:sz w:val="28"/>
          <w:szCs w:val="28"/>
        </w:rPr>
        <w:t>про комісію з питань</w:t>
      </w:r>
      <w:r>
        <w:rPr>
          <w:rFonts w:ascii="Times New Roman" w:hAnsi="Times New Roman"/>
          <w:sz w:val="28"/>
          <w:szCs w:val="28"/>
        </w:rPr>
        <w:t xml:space="preserve"> техногенно-екологічної безпеки </w:t>
      </w:r>
      <w:r w:rsidRPr="00B64BE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а надзвичайних ситуацій </w:t>
      </w:r>
      <w:r w:rsidR="00E41E63">
        <w:rPr>
          <w:rFonts w:ascii="Times New Roman" w:hAnsi="Times New Roman"/>
          <w:sz w:val="28"/>
          <w:szCs w:val="28"/>
        </w:rPr>
        <w:t>Коростишівської</w:t>
      </w:r>
      <w:r>
        <w:rPr>
          <w:rFonts w:ascii="Times New Roman" w:hAnsi="Times New Roman"/>
          <w:sz w:val="28"/>
          <w:szCs w:val="28"/>
        </w:rPr>
        <w:t xml:space="preserve"> міської </w:t>
      </w:r>
      <w:r w:rsidRPr="00B64BE4">
        <w:rPr>
          <w:rFonts w:ascii="Times New Roman" w:hAnsi="Times New Roman"/>
          <w:sz w:val="28"/>
          <w:szCs w:val="28"/>
        </w:rPr>
        <w:t>ради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3A79">
        <w:rPr>
          <w:rFonts w:ascii="Times New Roman" w:hAnsi="Times New Roman"/>
          <w:sz w:val="28"/>
          <w:szCs w:val="28"/>
        </w:rPr>
        <w:t>1. Комісія з питань техногенно-екологічної безпеки і надзвичайних ситуацій (далі - комісія) є постійно діючим органом, який утворю</w:t>
      </w:r>
      <w:r>
        <w:rPr>
          <w:rFonts w:ascii="Times New Roman" w:hAnsi="Times New Roman"/>
          <w:sz w:val="28"/>
          <w:szCs w:val="28"/>
        </w:rPr>
        <w:t xml:space="preserve">ється </w:t>
      </w:r>
      <w:r w:rsidRPr="00343A79">
        <w:rPr>
          <w:rFonts w:ascii="Times New Roman" w:hAnsi="Times New Roman"/>
          <w:sz w:val="28"/>
          <w:szCs w:val="28"/>
        </w:rPr>
        <w:t xml:space="preserve">для координації діяльності </w:t>
      </w:r>
      <w:r w:rsidR="00E41E63" w:rsidRPr="00E41E63">
        <w:rPr>
          <w:rFonts w:ascii="Times New Roman" w:hAnsi="Times New Roman"/>
          <w:sz w:val="28"/>
          <w:szCs w:val="28"/>
        </w:rPr>
        <w:t xml:space="preserve">Коростишівської </w:t>
      </w:r>
      <w:r w:rsidRPr="00343A79">
        <w:rPr>
          <w:rFonts w:ascii="Times New Roman" w:hAnsi="Times New Roman"/>
          <w:sz w:val="28"/>
          <w:szCs w:val="28"/>
        </w:rPr>
        <w:t xml:space="preserve">міської ради, підприємств, установ та організацій, пов’язаної із забезпеченням техногенно-екологічної безпеки, захисту населення і території </w:t>
      </w:r>
      <w:proofErr w:type="spellStart"/>
      <w:r w:rsidR="00E41E63" w:rsidRPr="00E41E63">
        <w:rPr>
          <w:rFonts w:ascii="Times New Roman" w:hAnsi="Times New Roman"/>
          <w:sz w:val="28"/>
          <w:szCs w:val="28"/>
        </w:rPr>
        <w:t>Коростишівської</w:t>
      </w:r>
      <w:proofErr w:type="spellEnd"/>
      <w:r w:rsidR="00E41E63">
        <w:rPr>
          <w:rFonts w:ascii="Times New Roman" w:hAnsi="Times New Roman"/>
          <w:sz w:val="28"/>
          <w:szCs w:val="28"/>
        </w:rPr>
        <w:t xml:space="preserve">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A79">
        <w:rPr>
          <w:rFonts w:ascii="Times New Roman" w:hAnsi="Times New Roman"/>
          <w:sz w:val="28"/>
          <w:szCs w:val="28"/>
        </w:rPr>
        <w:t>від наслідків надзвичайних ситуацій, запобігання виникненню надзвичайних ситуацій і реагування на них.</w:t>
      </w:r>
    </w:p>
    <w:p w:rsidR="00926363" w:rsidRPr="00784F62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3A79">
        <w:rPr>
          <w:rFonts w:ascii="Times New Roman" w:hAnsi="Times New Roman"/>
          <w:sz w:val="28"/>
          <w:szCs w:val="28"/>
        </w:rPr>
        <w:t>2. Комісія у своїй діяльності керується Конституцією і законами України, а також указами Президента України і постановами Верховної Ради України,  актами Кабінету Міністрів України, рішеннями Державної</w:t>
      </w:r>
      <w:r>
        <w:rPr>
          <w:rFonts w:ascii="Times New Roman" w:hAnsi="Times New Roman"/>
          <w:sz w:val="28"/>
          <w:szCs w:val="28"/>
        </w:rPr>
        <w:t xml:space="preserve"> та регіональної комісій з питань техногенно-екологічної </w:t>
      </w:r>
      <w:r w:rsidRPr="00343A79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езпеки та надзвичайних ситуацій та цим </w:t>
      </w:r>
      <w:r w:rsidRPr="00343A79">
        <w:rPr>
          <w:rFonts w:ascii="Times New Roman" w:hAnsi="Times New Roman"/>
          <w:sz w:val="28"/>
          <w:szCs w:val="28"/>
        </w:rPr>
        <w:t>Положенням.</w:t>
      </w:r>
    </w:p>
    <w:p w:rsidR="00926363" w:rsidRPr="00784F62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3A79">
        <w:rPr>
          <w:rFonts w:ascii="Times New Roman" w:hAnsi="Times New Roman"/>
          <w:sz w:val="28"/>
          <w:szCs w:val="28"/>
        </w:rPr>
        <w:t>3. Основними зав</w:t>
      </w:r>
      <w:r>
        <w:rPr>
          <w:rFonts w:ascii="Times New Roman" w:hAnsi="Times New Roman"/>
          <w:sz w:val="28"/>
          <w:szCs w:val="28"/>
        </w:rPr>
        <w:t>даннями комісії на території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41E63" w:rsidRPr="00E41E63">
        <w:rPr>
          <w:rFonts w:ascii="Times New Roman" w:hAnsi="Times New Roman"/>
          <w:sz w:val="28"/>
          <w:szCs w:val="28"/>
        </w:rPr>
        <w:t>Коростишівської</w:t>
      </w:r>
      <w:proofErr w:type="spellEnd"/>
      <w:r w:rsidR="00E41E63">
        <w:rPr>
          <w:rFonts w:ascii="Times New Roman" w:hAnsi="Times New Roman"/>
          <w:sz w:val="28"/>
          <w:szCs w:val="28"/>
        </w:rPr>
        <w:t xml:space="preserve">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343A79">
        <w:rPr>
          <w:rFonts w:ascii="Times New Roman" w:hAnsi="Times New Roman"/>
          <w:sz w:val="28"/>
          <w:szCs w:val="28"/>
        </w:rPr>
        <w:t xml:space="preserve"> є: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3A79">
        <w:rPr>
          <w:rFonts w:ascii="Times New Roman" w:hAnsi="Times New Roman"/>
          <w:sz w:val="28"/>
          <w:szCs w:val="28"/>
        </w:rPr>
        <w:t xml:space="preserve">1) координація діяльності </w:t>
      </w:r>
      <w:r w:rsidR="00E41E63" w:rsidRPr="00E41E63">
        <w:rPr>
          <w:rFonts w:ascii="Times New Roman" w:hAnsi="Times New Roman"/>
          <w:sz w:val="28"/>
          <w:szCs w:val="28"/>
        </w:rPr>
        <w:t xml:space="preserve">Коростишівської </w:t>
      </w:r>
      <w:r w:rsidRPr="00343A79">
        <w:rPr>
          <w:rFonts w:ascii="Times New Roman" w:hAnsi="Times New Roman"/>
          <w:sz w:val="28"/>
          <w:szCs w:val="28"/>
        </w:rPr>
        <w:t>міської ради, підприємств, установ та організацій, пов’язаної із: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343A79">
        <w:rPr>
          <w:rFonts w:ascii="Times New Roman" w:hAnsi="Times New Roman"/>
          <w:sz w:val="28"/>
          <w:szCs w:val="28"/>
        </w:rPr>
        <w:t>ункціонуванням</w:t>
      </w:r>
      <w:r>
        <w:rPr>
          <w:rFonts w:ascii="Times New Roman" w:hAnsi="Times New Roman"/>
          <w:sz w:val="28"/>
          <w:szCs w:val="28"/>
        </w:rPr>
        <w:t xml:space="preserve"> ланки</w:t>
      </w:r>
      <w:r w:rsidRPr="00343A79">
        <w:rPr>
          <w:rFonts w:ascii="Times New Roman" w:hAnsi="Times New Roman"/>
          <w:sz w:val="28"/>
          <w:szCs w:val="28"/>
        </w:rPr>
        <w:t xml:space="preserve"> </w:t>
      </w:r>
      <w:r w:rsidRPr="00745D51">
        <w:rPr>
          <w:rFonts w:ascii="Times New Roman" w:hAnsi="Times New Roman"/>
          <w:sz w:val="28"/>
          <w:szCs w:val="28"/>
        </w:rPr>
        <w:t xml:space="preserve">об’єднаної територіальної громади територіальної підсистеми єдиної державної системи цивільного захисту (далі – </w:t>
      </w:r>
      <w:r>
        <w:rPr>
          <w:rFonts w:ascii="Times New Roman" w:hAnsi="Times New Roman"/>
          <w:sz w:val="28"/>
          <w:szCs w:val="28"/>
        </w:rPr>
        <w:t>л</w:t>
      </w:r>
      <w:r w:rsidRPr="00745D51">
        <w:rPr>
          <w:rFonts w:ascii="Times New Roman" w:hAnsi="Times New Roman"/>
          <w:sz w:val="28"/>
          <w:szCs w:val="28"/>
        </w:rPr>
        <w:t xml:space="preserve">анка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745D51">
        <w:rPr>
          <w:rFonts w:ascii="Times New Roman" w:hAnsi="Times New Roman"/>
          <w:sz w:val="28"/>
          <w:szCs w:val="28"/>
        </w:rPr>
        <w:t>);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3A79">
        <w:rPr>
          <w:rFonts w:ascii="Times New Roman" w:hAnsi="Times New Roman"/>
          <w:sz w:val="28"/>
          <w:szCs w:val="28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3A79">
        <w:rPr>
          <w:rFonts w:ascii="Times New Roman" w:hAnsi="Times New Roman"/>
          <w:sz w:val="28"/>
          <w:szCs w:val="28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3A79">
        <w:rPr>
          <w:rFonts w:ascii="Times New Roman" w:hAnsi="Times New Roman"/>
          <w:sz w:val="28"/>
          <w:szCs w:val="28"/>
        </w:rPr>
        <w:t>забезпеченням реалізації вимог техногенної та пожежної безпеки;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3A79">
        <w:rPr>
          <w:rFonts w:ascii="Times New Roman" w:hAnsi="Times New Roman"/>
          <w:sz w:val="28"/>
          <w:szCs w:val="28"/>
        </w:rPr>
        <w:t>навчанням населення діям у надзвичайній ситуації;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3A79">
        <w:rPr>
          <w:rFonts w:ascii="Times New Roman" w:hAnsi="Times New Roman"/>
          <w:sz w:val="28"/>
          <w:szCs w:val="28"/>
        </w:rPr>
        <w:t>визначенням меж зони надзвичайної ситуації;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3A79">
        <w:rPr>
          <w:rFonts w:ascii="Times New Roman" w:hAnsi="Times New Roman"/>
          <w:sz w:val="28"/>
          <w:szCs w:val="28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3A79">
        <w:rPr>
          <w:rFonts w:ascii="Times New Roman" w:hAnsi="Times New Roman"/>
          <w:sz w:val="28"/>
          <w:szCs w:val="28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3A79">
        <w:rPr>
          <w:rFonts w:ascii="Times New Roman" w:hAnsi="Times New Roman"/>
          <w:sz w:val="28"/>
          <w:szCs w:val="28"/>
        </w:rPr>
        <w:t>організацією та здійсненням: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3A79">
        <w:rPr>
          <w:rFonts w:ascii="Times New Roman" w:hAnsi="Times New Roman"/>
          <w:sz w:val="28"/>
          <w:szCs w:val="28"/>
        </w:rPr>
        <w:lastRenderedPageBreak/>
        <w:t xml:space="preserve">- заходів щодо життєзабезпечення населення </w:t>
      </w:r>
      <w:proofErr w:type="spellStart"/>
      <w:r w:rsidR="00E41E63">
        <w:rPr>
          <w:rFonts w:ascii="Times New Roman" w:hAnsi="Times New Roman"/>
          <w:sz w:val="28"/>
          <w:szCs w:val="28"/>
        </w:rPr>
        <w:t>Коростишівської</w:t>
      </w:r>
      <w:proofErr w:type="spellEnd"/>
      <w:r w:rsidR="00E41E63">
        <w:rPr>
          <w:rFonts w:ascii="Times New Roman" w:hAnsi="Times New Roman"/>
          <w:sz w:val="28"/>
          <w:szCs w:val="28"/>
        </w:rPr>
        <w:t xml:space="preserve">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343A79">
        <w:rPr>
          <w:rFonts w:ascii="Times New Roman" w:hAnsi="Times New Roman"/>
          <w:sz w:val="28"/>
          <w:szCs w:val="28"/>
        </w:rPr>
        <w:t>, що постраждало внаслідок виникнення надзвичайної ситуації;</w:t>
      </w:r>
    </w:p>
    <w:p w:rsidR="00926363" w:rsidRPr="00343A79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3A79">
        <w:rPr>
          <w:rFonts w:ascii="Times New Roman" w:hAnsi="Times New Roman"/>
          <w:sz w:val="28"/>
          <w:szCs w:val="28"/>
        </w:rPr>
        <w:t>- заходів з евакуації (у разі потреби);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радіаційного, хімічного, біологічного, інженерного та медичного захисту населення і території від наслідків надзвичайної ситуації;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 xml:space="preserve">- вжиттям заходів до забезпечення готовності ланки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926363">
        <w:rPr>
          <w:rFonts w:ascii="Times New Roman" w:hAnsi="Times New Roman"/>
          <w:sz w:val="28"/>
          <w:szCs w:val="28"/>
        </w:rPr>
        <w:t xml:space="preserve"> територіальної підсистеми єдиної державної системи цивільного захисту (далі - ЄДС ЦЗ) до дій в умовах надзвичайної ситуації та в особливий період;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 xml:space="preserve">забезпеченням: 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життєдіяльності об’єктів національної економіки та державного управління під час реагування на надзвичайну ситуацію;</w:t>
      </w:r>
    </w:p>
    <w:p w:rsidR="00926363" w:rsidRPr="00926363" w:rsidRDefault="00926363" w:rsidP="0092636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6363">
        <w:rPr>
          <w:rFonts w:ascii="Times New Roman" w:hAnsi="Times New Roman"/>
          <w:sz w:val="28"/>
          <w:szCs w:val="28"/>
          <w:lang w:eastAsia="ru-RU"/>
        </w:rPr>
        <w:t>- стабільного функціонування об’єктів життєдіяльності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об’єктів;</w:t>
      </w:r>
    </w:p>
    <w:p w:rsidR="00926363" w:rsidRPr="00926363" w:rsidRDefault="00926363" w:rsidP="0092636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6363">
        <w:rPr>
          <w:rFonts w:ascii="Times New Roman" w:hAnsi="Times New Roman"/>
          <w:sz w:val="28"/>
          <w:szCs w:val="28"/>
          <w:lang w:eastAsia="ru-RU"/>
        </w:rPr>
        <w:t>- безпеки та сталої роботи транспортної інфраструктури, послуг поштового зв’язку та всіх видів електричного зв’язку;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санітарного та епідемічного благополуччя населення;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організацією та керівництвом за проведенням робіт з ліквідації наслідків надзвичайних ситуацій місцевого рівня;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газо-, нафто- або інших трубопроводів, залізничних вузлів, мостів, шляхопроводів тощо;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2) визначення шляхів та способів вирішення проблемних питань, що виникають під час: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 xml:space="preserve">- функціонування ланки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926363">
        <w:rPr>
          <w:rFonts w:ascii="Times New Roman" w:hAnsi="Times New Roman"/>
          <w:sz w:val="28"/>
          <w:szCs w:val="28"/>
        </w:rPr>
        <w:t xml:space="preserve"> територіальної підсистеми єдиної державної системи цивільного захисту;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здійснення заходів: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щодо соціального захисту населення, що постраждало внаслідок виникнення надзвичайної ситуації;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щодо медичного та біологічного захисту населення у разі виникнення надзвичайної ситуації;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середовища.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lastRenderedPageBreak/>
        <w:t>4. Комісія відповідно до покладених на неї завдань: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bCs/>
          <w:i/>
          <w:sz w:val="28"/>
          <w:szCs w:val="28"/>
        </w:rPr>
      </w:pPr>
      <w:r w:rsidRPr="00926363">
        <w:rPr>
          <w:rFonts w:ascii="Times New Roman" w:hAnsi="Times New Roman"/>
          <w:bCs/>
          <w:i/>
          <w:sz w:val="28"/>
          <w:szCs w:val="28"/>
        </w:rPr>
        <w:t>1) у режимі повсякденної діяльності: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 xml:space="preserve">- здійснює координацію підприємств, установ, організацій на території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926363">
        <w:rPr>
          <w:rFonts w:ascii="Times New Roman" w:hAnsi="Times New Roman"/>
          <w:sz w:val="28"/>
          <w:szCs w:val="28"/>
        </w:rPr>
        <w:t xml:space="preserve"> щодо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bCs/>
          <w:i/>
          <w:sz w:val="28"/>
          <w:szCs w:val="28"/>
        </w:rPr>
      </w:pPr>
      <w:r w:rsidRPr="00926363">
        <w:rPr>
          <w:rFonts w:ascii="Times New Roman" w:hAnsi="Times New Roman"/>
          <w:bCs/>
          <w:i/>
          <w:sz w:val="28"/>
          <w:szCs w:val="28"/>
        </w:rPr>
        <w:t>2) у режимі підвищеної готовності: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об’єктах, прогнозування можливості виникнення надзвичайної ситуації та її масштабів;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організовує розроблення плану комплексних заходів щодо захисту населення і території у разі виникнення надзвичайної ситуації, забезпечення сталого функціонування господарських об’єктів;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забезпечує координацію заходів щодо запобігання виникненню надзвичайної ситуації місцевого рівня;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готує пропозиції щодо визначення джерел і порядку фінансування заходів реагування на надзвичайну ситуацію;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bCs/>
          <w:i/>
          <w:sz w:val="28"/>
          <w:szCs w:val="28"/>
        </w:rPr>
      </w:pPr>
      <w:r w:rsidRPr="00926363">
        <w:rPr>
          <w:rFonts w:ascii="Times New Roman" w:hAnsi="Times New Roman"/>
          <w:bCs/>
          <w:i/>
          <w:sz w:val="28"/>
          <w:szCs w:val="28"/>
        </w:rPr>
        <w:t>3) у режимі надзвичайної ситуації: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lastRenderedPageBreak/>
        <w:t xml:space="preserve">- забезпечує координацію, організацію робіт та взаємодію органів управління, сил та засобів цивільного захисту ланки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926363">
        <w:rPr>
          <w:rFonts w:ascii="Times New Roman" w:hAnsi="Times New Roman"/>
          <w:sz w:val="28"/>
          <w:szCs w:val="28"/>
        </w:rPr>
        <w:t xml:space="preserve">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926363" w:rsidRPr="00926363" w:rsidRDefault="00926363" w:rsidP="009263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організовує роботу з локалізації або ліквідації надзвичайної ситуації місцевого рівня;</w:t>
      </w:r>
    </w:p>
    <w:p w:rsidR="00E41E63" w:rsidRPr="00E41E63" w:rsidRDefault="009263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26363">
        <w:rPr>
          <w:rFonts w:ascii="Times New Roman" w:hAnsi="Times New Roman"/>
          <w:sz w:val="28"/>
          <w:szCs w:val="28"/>
        </w:rPr>
        <w:t>- залучає до виконання робіт з ліквідації наслідків надзвичайної ситуації необхідні рятувальні, транспортні, будівельні, медичні та інші формування з</w:t>
      </w:r>
      <w:r w:rsidR="00E41E63" w:rsidRPr="00E41E63">
        <w:rPr>
          <w:rFonts w:ascii="Times New Roman" w:hAnsi="Times New Roman"/>
          <w:sz w:val="28"/>
          <w:szCs w:val="28"/>
        </w:rPr>
        <w:t xml:space="preserve"> використанням наявних матеріально-технічних, продовольчих та інших ресурсів і запасів;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вживає заходів, необхідних для проведення аварійно-рятувальних та інших невідкладних робіт у небезпечних районах;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місцевого рівня;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організовує здійснення постійного контролю за станом навколишнього природного середовища на території, що зазнала впливу надзвичайної ситуації;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приймає рішення щодо попередньої класифікації надзвичайної ситуації за видом, класифікаційними ознаками та рівнем, забезпечує своєчасне подання до територіального органу ДСНС зазначених матеріалів;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вивчає обставини, що склалися, та подає виконавчому комітету ради об’єднаної територіальної громади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bCs/>
          <w:i/>
          <w:sz w:val="28"/>
          <w:szCs w:val="28"/>
        </w:rPr>
      </w:pPr>
      <w:r w:rsidRPr="00E41E63">
        <w:rPr>
          <w:rFonts w:ascii="Times New Roman" w:hAnsi="Times New Roman"/>
          <w:bCs/>
          <w:i/>
          <w:sz w:val="28"/>
          <w:szCs w:val="28"/>
        </w:rPr>
        <w:t>4) у режимі надзвичайного стану: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- забезпечує координацію, організацію робіт та взаємодію органів управління та сил цивільного захисту ланки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41E63">
        <w:rPr>
          <w:rFonts w:ascii="Times New Roman" w:hAnsi="Times New Roman"/>
          <w:sz w:val="28"/>
          <w:szCs w:val="28"/>
        </w:rPr>
        <w:t xml:space="preserve"> територіальної підсистеми єдиної державної системи цивільного захисту з урахуванням особливостей, що визначаються згідно з вимогами Законів України “Про правовий режим воєнного стану”, “Про правовий режим надзвичайного стану”, а також інших нормативно-правових актів;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здійснює заходи, необхідні для відвернення загрози та забезпечення безпеки і здоров’я громадян.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5. Комісія має право: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- залучати у разі потреби в установленому законодавством порядку до ліквідації наслідків надзвичайної ситуації місцевого рівня сили і засоби ланки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41E63">
        <w:rPr>
          <w:rFonts w:ascii="Times New Roman" w:hAnsi="Times New Roman"/>
          <w:sz w:val="28"/>
          <w:szCs w:val="28"/>
        </w:rPr>
        <w:t xml:space="preserve"> територіальної підсистеми єдиної системи цивільного захисту;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- заслуховувати інформацію керівників підприємств, установ та організацій, розташованих в межах адміністративної території ради </w:t>
      </w:r>
      <w:r w:rsidRPr="00E41E63">
        <w:rPr>
          <w:rFonts w:ascii="Times New Roman" w:hAnsi="Times New Roman"/>
          <w:sz w:val="28"/>
          <w:szCs w:val="28"/>
        </w:rPr>
        <w:lastRenderedPageBreak/>
        <w:t>об’єднаної територіальної громади, з питань, що належать до їх компетенції, і давати їм відповідні доручення;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- одержувати від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41E63">
        <w:rPr>
          <w:rFonts w:ascii="Times New Roman" w:hAnsi="Times New Roman"/>
          <w:sz w:val="28"/>
          <w:szCs w:val="28"/>
        </w:rPr>
        <w:t>, матеріали і документи, необхідні для вирішення питань, що належать до її компетенції;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- залучати до участі у своїй роботі представників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41E63">
        <w:rPr>
          <w:rFonts w:ascii="Times New Roman" w:hAnsi="Times New Roman"/>
          <w:sz w:val="28"/>
          <w:szCs w:val="28"/>
        </w:rPr>
        <w:t xml:space="preserve"> (за погодженням з їх керівниками);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розглядати матеріали розслідувань про причини виникнення і наслідки надзвичайної ситуації та передавати їх уповноваженим органам, які приймають рішення про відкриття та розгляд справи.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6. Головою комісії є міський голова.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Роботою комісії керує її голова, а за відсутності голови - за його дорученням заступник міського </w:t>
      </w:r>
      <w:r>
        <w:rPr>
          <w:rFonts w:ascii="Times New Roman" w:hAnsi="Times New Roman"/>
          <w:sz w:val="28"/>
          <w:szCs w:val="28"/>
        </w:rPr>
        <w:t>голови, відповідно до розподілу обов’язків</w:t>
      </w:r>
      <w:r w:rsidRPr="00E41E63">
        <w:rPr>
          <w:rFonts w:ascii="Times New Roman" w:hAnsi="Times New Roman"/>
          <w:sz w:val="28"/>
          <w:szCs w:val="28"/>
        </w:rPr>
        <w:t>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Засідання комісії веде голова, а за його відсутності - заступник голови.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Посадовий склад комісії затверджується рішенням виконавчого комітет</w:t>
      </w:r>
      <w:r>
        <w:rPr>
          <w:rFonts w:ascii="Times New Roman" w:hAnsi="Times New Roman"/>
          <w:sz w:val="28"/>
          <w:szCs w:val="28"/>
        </w:rPr>
        <w:t>у Коростишівської</w:t>
      </w:r>
      <w:r w:rsidRPr="00E41E63">
        <w:rPr>
          <w:rFonts w:ascii="Times New Roman" w:hAnsi="Times New Roman"/>
          <w:sz w:val="28"/>
          <w:szCs w:val="28"/>
        </w:rPr>
        <w:t xml:space="preserve"> міської ради на основі пропозицій структурних підрозділів міської ради, підприємств, установ та організацій, розташованих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Коростишівської</w:t>
      </w:r>
      <w:proofErr w:type="spellEnd"/>
      <w:r w:rsidRPr="00E41E63">
        <w:rPr>
          <w:rFonts w:ascii="Times New Roman" w:hAnsi="Times New Roman"/>
          <w:sz w:val="28"/>
          <w:szCs w:val="28"/>
        </w:rPr>
        <w:t xml:space="preserve">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41E63">
        <w:rPr>
          <w:rFonts w:ascii="Times New Roman" w:hAnsi="Times New Roman"/>
          <w:sz w:val="28"/>
          <w:szCs w:val="28"/>
        </w:rPr>
        <w:t>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Персональний склад комісії затверджується головою комісії. 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Голова комісії організовує її роботу за допомогою секретаря комісії.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7. Голова комісії має право: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приймати в межах повноважень комісії рішення щодо реагування на надзвичайну ситуацію;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- делегувати на період ліквідації наслідків надзвичайної ситуації свої повноваження заступнику голови комісії.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8. Робочим органом комісії (секретаріатом), що забезпечує підготовку, скликання та проведення засідань, а також контроль за виконанням її рішень, є </w:t>
      </w:r>
      <w:r>
        <w:rPr>
          <w:rFonts w:ascii="Times New Roman" w:hAnsi="Times New Roman"/>
          <w:bCs/>
          <w:sz w:val="28"/>
          <w:szCs w:val="28"/>
        </w:rPr>
        <w:t>в</w:t>
      </w:r>
      <w:r w:rsidRPr="00E41E63">
        <w:rPr>
          <w:rFonts w:ascii="Times New Roman" w:hAnsi="Times New Roman"/>
          <w:bCs/>
          <w:sz w:val="28"/>
          <w:szCs w:val="28"/>
        </w:rPr>
        <w:t>ідділ економічного розвитку, житлово-комунального господар</w:t>
      </w:r>
      <w:r>
        <w:rPr>
          <w:rFonts w:ascii="Times New Roman" w:hAnsi="Times New Roman"/>
          <w:bCs/>
          <w:sz w:val="28"/>
          <w:szCs w:val="28"/>
        </w:rPr>
        <w:t>ства та благоустрою Коростишівської</w:t>
      </w:r>
      <w:r w:rsidRPr="00E41E63">
        <w:rPr>
          <w:rFonts w:ascii="Times New Roman" w:hAnsi="Times New Roman"/>
          <w:sz w:val="28"/>
          <w:szCs w:val="28"/>
        </w:rPr>
        <w:t xml:space="preserve"> міської ради.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9. Комісія проводить засідання на постійній основі, але не менше одного разу на три місяці згідно з планом роботи комісії. У разі загрози або </w:t>
      </w:r>
      <w:r w:rsidRPr="00E41E63">
        <w:rPr>
          <w:rFonts w:ascii="Times New Roman" w:hAnsi="Times New Roman"/>
          <w:sz w:val="28"/>
          <w:szCs w:val="28"/>
        </w:rPr>
        <w:lastRenderedPageBreak/>
        <w:t xml:space="preserve">виникнення надзвичайної ситуації, яка потребує вжиття невідкладних заходів, засідання комісії проводиться невідкладно.  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Рішення комісії оформляється протоколом, який підписується головою та секретарем комісії.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 xml:space="preserve">10. Рішення комісії, прийняті у межах її повноважень, є обов’язковими для виконання підприємствами, установами та організаціями, розташованими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Коростишівської</w:t>
      </w:r>
      <w:proofErr w:type="spellEnd"/>
      <w:r w:rsidRPr="00E41E63">
        <w:rPr>
          <w:rFonts w:ascii="Times New Roman" w:hAnsi="Times New Roman"/>
          <w:sz w:val="28"/>
          <w:szCs w:val="28"/>
        </w:rPr>
        <w:t xml:space="preserve"> </w:t>
      </w:r>
      <w:r w:rsidR="00B013B8"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41E63">
        <w:rPr>
          <w:rFonts w:ascii="Times New Roman" w:hAnsi="Times New Roman"/>
          <w:sz w:val="28"/>
          <w:szCs w:val="28"/>
        </w:rPr>
        <w:t>.</w:t>
      </w:r>
    </w:p>
    <w:p w:rsidR="005619E1" w:rsidRPr="00E41E63" w:rsidRDefault="005619E1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11. За членами комісії на час виконання завдань зберігається заробітна плата за основним місцем роботи.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E63">
        <w:rPr>
          <w:rFonts w:ascii="Times New Roman" w:hAnsi="Times New Roman"/>
          <w:sz w:val="28"/>
          <w:szCs w:val="28"/>
        </w:rPr>
        <w:t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відповідні виконавчі органи ради об’єднаної територіальної громади.</w:t>
      </w:r>
    </w:p>
    <w:p w:rsidR="00E41E63" w:rsidRPr="00E41E63" w:rsidRDefault="00E41E63" w:rsidP="00E41E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1E63" w:rsidRPr="00E41E63" w:rsidRDefault="00E41E63" w:rsidP="00E41E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1E63" w:rsidRPr="00E41E63" w:rsidRDefault="00E41E63" w:rsidP="00E41E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2FBA" w:rsidRDefault="00E41E63" w:rsidP="00E41E63">
      <w:r>
        <w:rPr>
          <w:rFonts w:ascii="Times New Roman" w:hAnsi="Times New Roman"/>
          <w:sz w:val="28"/>
          <w:szCs w:val="28"/>
        </w:rPr>
        <w:t>Заступник</w:t>
      </w:r>
      <w:r w:rsidRPr="00E41E63">
        <w:rPr>
          <w:rFonts w:ascii="Times New Roman" w:hAnsi="Times New Roman"/>
          <w:sz w:val="28"/>
          <w:szCs w:val="28"/>
        </w:rPr>
        <w:t xml:space="preserve"> міськ</w:t>
      </w:r>
      <w:r w:rsidR="003310FC">
        <w:rPr>
          <w:rFonts w:ascii="Times New Roman" w:hAnsi="Times New Roman"/>
          <w:sz w:val="28"/>
          <w:szCs w:val="28"/>
        </w:rPr>
        <w:t>ого голови</w:t>
      </w:r>
      <w:r w:rsidR="003310FC">
        <w:rPr>
          <w:rFonts w:ascii="Times New Roman" w:hAnsi="Times New Roman"/>
          <w:sz w:val="28"/>
          <w:szCs w:val="28"/>
        </w:rPr>
        <w:tab/>
      </w:r>
      <w:r w:rsidR="003310FC">
        <w:rPr>
          <w:rFonts w:ascii="Times New Roman" w:hAnsi="Times New Roman"/>
          <w:sz w:val="28"/>
          <w:szCs w:val="28"/>
        </w:rPr>
        <w:tab/>
      </w:r>
      <w:r w:rsidR="003310FC">
        <w:rPr>
          <w:rFonts w:ascii="Times New Roman" w:hAnsi="Times New Roman"/>
          <w:sz w:val="28"/>
          <w:szCs w:val="28"/>
        </w:rPr>
        <w:tab/>
      </w:r>
      <w:r w:rsidR="003310FC">
        <w:rPr>
          <w:rFonts w:ascii="Times New Roman" w:hAnsi="Times New Roman"/>
          <w:sz w:val="28"/>
          <w:szCs w:val="28"/>
        </w:rPr>
        <w:tab/>
      </w:r>
      <w:r w:rsidR="003310FC">
        <w:rPr>
          <w:rFonts w:ascii="Times New Roman" w:hAnsi="Times New Roman"/>
          <w:sz w:val="28"/>
          <w:szCs w:val="28"/>
        </w:rPr>
        <w:tab/>
      </w:r>
      <w:r w:rsidR="00436E07">
        <w:rPr>
          <w:rFonts w:ascii="Times New Roman" w:hAnsi="Times New Roman"/>
          <w:sz w:val="28"/>
          <w:szCs w:val="28"/>
        </w:rPr>
        <w:tab/>
      </w:r>
      <w:r w:rsidR="003310FC">
        <w:rPr>
          <w:rFonts w:ascii="Times New Roman" w:hAnsi="Times New Roman"/>
          <w:sz w:val="28"/>
          <w:szCs w:val="28"/>
        </w:rPr>
        <w:t>В.В.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="00436E07">
        <w:rPr>
          <w:rFonts w:ascii="Times New Roman" w:hAnsi="Times New Roman"/>
          <w:sz w:val="28"/>
          <w:szCs w:val="28"/>
        </w:rPr>
        <w:t>ілюхін</w:t>
      </w:r>
      <w:proofErr w:type="spellEnd"/>
    </w:p>
    <w:sectPr w:rsidR="00E92FBA" w:rsidSect="008B2A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D9D" w:rsidRDefault="00420D9D" w:rsidP="008B2A22">
      <w:pPr>
        <w:spacing w:after="0" w:line="240" w:lineRule="auto"/>
      </w:pPr>
      <w:r>
        <w:separator/>
      </w:r>
    </w:p>
  </w:endnote>
  <w:endnote w:type="continuationSeparator" w:id="0">
    <w:p w:rsidR="00420D9D" w:rsidRDefault="00420D9D" w:rsidP="008B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D9D" w:rsidRDefault="00420D9D" w:rsidP="008B2A22">
      <w:pPr>
        <w:spacing w:after="0" w:line="240" w:lineRule="auto"/>
      </w:pPr>
      <w:r>
        <w:separator/>
      </w:r>
    </w:p>
  </w:footnote>
  <w:footnote w:type="continuationSeparator" w:id="0">
    <w:p w:rsidR="00420D9D" w:rsidRDefault="00420D9D" w:rsidP="008B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761551"/>
      <w:docPartObj>
        <w:docPartGallery w:val="Page Numbers (Top of Page)"/>
        <w:docPartUnique/>
      </w:docPartObj>
    </w:sdtPr>
    <w:sdtContent>
      <w:p w:rsidR="008B2A22" w:rsidRDefault="00D47F66">
        <w:pPr>
          <w:pStyle w:val="a3"/>
          <w:jc w:val="center"/>
        </w:pPr>
        <w:fldSimple w:instr=" PAGE   \* MERGEFORMAT ">
          <w:r w:rsidR="002B66BD">
            <w:rPr>
              <w:noProof/>
            </w:rPr>
            <w:t>5</w:t>
          </w:r>
        </w:fldSimple>
      </w:p>
    </w:sdtContent>
  </w:sdt>
  <w:p w:rsidR="008B2A22" w:rsidRDefault="008B2A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363"/>
    <w:rsid w:val="002B66BD"/>
    <w:rsid w:val="003310FC"/>
    <w:rsid w:val="003713F7"/>
    <w:rsid w:val="00420D9D"/>
    <w:rsid w:val="00436E07"/>
    <w:rsid w:val="005619E1"/>
    <w:rsid w:val="006758FB"/>
    <w:rsid w:val="008B2A22"/>
    <w:rsid w:val="00926363"/>
    <w:rsid w:val="00B013B8"/>
    <w:rsid w:val="00B40225"/>
    <w:rsid w:val="00BD439A"/>
    <w:rsid w:val="00D47F66"/>
    <w:rsid w:val="00E41E63"/>
    <w:rsid w:val="00E92FBA"/>
    <w:rsid w:val="00F91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63"/>
    <w:pPr>
      <w:spacing w:after="160" w:line="259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A22"/>
    <w:rPr>
      <w:rFonts w:ascii="Calibri" w:eastAsia="Times New Roman" w:hAnsi="Calibri" w:cs="Times New Roman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8B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B2A2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Lukomskiy</cp:lastModifiedBy>
  <cp:revision>6</cp:revision>
  <cp:lastPrinted>2021-03-29T09:25:00Z</cp:lastPrinted>
  <dcterms:created xsi:type="dcterms:W3CDTF">2021-03-29T08:58:00Z</dcterms:created>
  <dcterms:modified xsi:type="dcterms:W3CDTF">2021-03-29T09:28:00Z</dcterms:modified>
</cp:coreProperties>
</file>