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4"/>
        <w:jc w:val="both"/>
        <w:rPr>
          <w:b/>
          <w:lang w:val="uk-UA"/>
        </w:rPr>
      </w:pPr>
    </w:p>
    <w:p>
      <w:pPr>
        <w:ind w:firstLine="284"/>
        <w:jc w:val="both"/>
        <w:rPr>
          <w:b/>
          <w:lang w:val="uk-UA"/>
        </w:rPr>
      </w:pPr>
    </w:p>
    <w:p>
      <w:pPr>
        <w:ind w:firstLine="284"/>
        <w:jc w:val="center"/>
        <w:rPr>
          <w:b/>
          <w:lang w:val="uk-UA"/>
        </w:rPr>
      </w:pPr>
      <w:r>
        <w:rPr>
          <w:b/>
          <w:lang w:val="uk-UA"/>
        </w:rPr>
        <w:t>ПОРЯДОК ДЕННИЙ</w:t>
      </w:r>
    </w:p>
    <w:p>
      <w:pPr>
        <w:ind w:firstLine="284"/>
        <w:jc w:val="center"/>
        <w:rPr>
          <w:b/>
          <w:lang w:val="uk-UA"/>
        </w:rPr>
      </w:pPr>
      <w:r>
        <w:rPr>
          <w:b/>
          <w:lang w:val="uk-UA"/>
        </w:rPr>
        <w:t>засідання виконавчого комітету міської ради</w:t>
      </w:r>
    </w:p>
    <w:p>
      <w:pPr>
        <w:ind w:firstLine="284"/>
        <w:jc w:val="center"/>
        <w:rPr>
          <w:b/>
          <w:lang w:val="uk-UA"/>
        </w:rPr>
      </w:pPr>
      <w:r>
        <w:rPr>
          <w:b/>
          <w:lang w:val="uk-UA"/>
        </w:rPr>
        <w:t>30.03.2021</w:t>
      </w:r>
    </w:p>
    <w:p>
      <w:pPr>
        <w:pStyle w:val="29"/>
        <w:numPr>
          <w:ilvl w:val="0"/>
          <w:numId w:val="1"/>
        </w:numPr>
        <w:jc w:val="both"/>
        <w:rPr>
          <w:b/>
          <w:i/>
          <w:szCs w:val="28"/>
          <w:lang w:val="uk-UA"/>
        </w:rPr>
      </w:pPr>
      <w:r>
        <w:rPr>
          <w:szCs w:val="28"/>
          <w:lang w:val="uk-UA"/>
        </w:rPr>
        <w:t>Звіт директора комунального підприємства «Коростишівський комунальник» Чернявського В.В. про виконання фінансового плану підприємства за  2020 рік.</w:t>
      </w:r>
      <w:r>
        <w:rPr>
          <w:i/>
          <w:szCs w:val="28"/>
          <w:lang w:val="uk-UA"/>
        </w:rPr>
        <w:t xml:space="preserve"> Інформує: Чернявський В.В. – директор комунального підприємства «Коростишівський комунальник».</w:t>
      </w:r>
    </w:p>
    <w:p>
      <w:pPr>
        <w:pStyle w:val="29"/>
        <w:numPr>
          <w:ilvl w:val="0"/>
          <w:numId w:val="1"/>
        </w:numPr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Звіт директора комунального підприємства «Коростишівська комунальна служба» Прищепа В.Ф. про виконання фінансового плану підприємства за  2020 рік.</w:t>
      </w:r>
      <w:r>
        <w:rPr>
          <w:i/>
          <w:szCs w:val="28"/>
          <w:lang w:val="uk-UA"/>
        </w:rPr>
        <w:t xml:space="preserve"> Інформує: Прищепа В.Ф. - директор комунального підприємства «Коростишівська комунальна служба».</w:t>
      </w:r>
    </w:p>
    <w:p>
      <w:pPr>
        <w:pStyle w:val="29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Звіт директора міського комунального підприємства «Водоканал» Снітка В.Г. про виконання фінансового плану підприємства за  2020 рік.</w:t>
      </w:r>
      <w:r>
        <w:rPr>
          <w:i/>
          <w:szCs w:val="28"/>
          <w:lang w:val="uk-UA"/>
        </w:rPr>
        <w:t xml:space="preserve"> Інформує: Снітко В.Г. - директор міського комунального підприємства «Водоканал».</w:t>
      </w:r>
      <w:r>
        <w:rPr>
          <w:szCs w:val="28"/>
          <w:lang w:val="uk-UA"/>
        </w:rPr>
        <w:t xml:space="preserve"> </w:t>
      </w:r>
    </w:p>
    <w:p>
      <w:pPr>
        <w:pStyle w:val="29"/>
        <w:numPr>
          <w:ilvl w:val="0"/>
          <w:numId w:val="1"/>
        </w:numPr>
        <w:jc w:val="both"/>
      </w:pPr>
      <w:r>
        <w:t>Про План роботи виконавчого комітету</w:t>
      </w:r>
      <w:r>
        <w:rPr>
          <w:lang w:val="uk-UA"/>
        </w:rPr>
        <w:t xml:space="preserve"> </w:t>
      </w:r>
      <w:r>
        <w:t>Коростишівської міської ради</w:t>
      </w:r>
      <w:r>
        <w:rPr>
          <w:lang w:val="uk-UA"/>
        </w:rPr>
        <w:t xml:space="preserve"> </w:t>
      </w:r>
      <w:r>
        <w:t>на І</w:t>
      </w:r>
      <w:r>
        <w:rPr>
          <w:lang w:val="uk-UA"/>
        </w:rPr>
        <w:t>І</w:t>
      </w:r>
      <w:r>
        <w:t xml:space="preserve"> квартал</w:t>
      </w:r>
      <w:r>
        <w:rPr>
          <w:lang w:val="uk-UA"/>
        </w:rPr>
        <w:t xml:space="preserve"> </w:t>
      </w:r>
      <w:r>
        <w:t>2021 року</w:t>
      </w:r>
      <w:r>
        <w:rPr>
          <w:lang w:val="uk-UA"/>
        </w:rPr>
        <w:t xml:space="preserve">.  </w:t>
      </w:r>
      <w:r>
        <w:rPr>
          <w:i/>
          <w:lang w:val="uk-UA"/>
        </w:rPr>
        <w:t>Інформує: Полєшко О.Ю. – керуюча справами виконавчого комітету 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lang w:val="uk-UA"/>
        </w:rPr>
      </w:pPr>
      <w:r>
        <w:rPr>
          <w:lang w:val="uk-UA"/>
        </w:rPr>
        <w:t xml:space="preserve">Про надання матеріальної допомоги. </w:t>
      </w:r>
      <w:r>
        <w:rPr>
          <w:i/>
          <w:lang w:val="uk-UA"/>
        </w:rPr>
        <w:t xml:space="preserve">Інформує: Ящик С.О. – начальник відділу охорони здоров’я та соціального захисту населення міської ради. </w:t>
      </w:r>
    </w:p>
    <w:p>
      <w:pPr>
        <w:pStyle w:val="29"/>
        <w:numPr>
          <w:ilvl w:val="0"/>
          <w:numId w:val="1"/>
        </w:numPr>
        <w:jc w:val="both"/>
        <w:rPr>
          <w:i/>
          <w:lang w:val="uk-UA"/>
        </w:rPr>
      </w:pPr>
      <w:r>
        <w:rPr>
          <w:lang w:val="uk-UA"/>
        </w:rPr>
        <w:t xml:space="preserve">Про надання допомоги на поховання. </w:t>
      </w:r>
      <w:r>
        <w:rPr>
          <w:i/>
          <w:lang w:val="uk-UA"/>
        </w:rPr>
        <w:t xml:space="preserve">Інформує: Ящик С.О. – начальник відділу охорони здоров’я та соціального захисту населення міської ради. </w:t>
      </w:r>
    </w:p>
    <w:p>
      <w:pPr>
        <w:pStyle w:val="29"/>
        <w:numPr>
          <w:ilvl w:val="0"/>
          <w:numId w:val="1"/>
        </w:numPr>
        <w:jc w:val="both"/>
        <w:rPr>
          <w:i/>
          <w:lang w:val="uk-UA"/>
        </w:rPr>
      </w:pPr>
      <w:r>
        <w:rPr>
          <w:lang w:val="uk-UA"/>
        </w:rPr>
        <w:t xml:space="preserve">Про надання матеріальної допомоги. </w:t>
      </w:r>
      <w:r>
        <w:rPr>
          <w:i/>
          <w:lang w:val="uk-UA"/>
        </w:rPr>
        <w:t xml:space="preserve">Інформує: Ящик С.О. – начальник відділу охорони здоров’я та соціального захисту населення міської ради. </w:t>
      </w:r>
    </w:p>
    <w:p>
      <w:pPr>
        <w:pStyle w:val="2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Про зміну адреси. </w:t>
      </w:r>
      <w:r>
        <w:rPr>
          <w:i/>
          <w:lang w:val="uk-UA"/>
        </w:rPr>
        <w:t>Інформує: Загоровська Т.В.- начальник відділу містобудування та архітектури міської ради</w:t>
      </w:r>
      <w:r>
        <w:rPr>
          <w:lang w:val="uk-UA"/>
        </w:rPr>
        <w:t>.</w:t>
      </w:r>
      <w:r>
        <w:rPr>
          <w:i/>
          <w:lang w:val="uk-UA"/>
        </w:rPr>
        <w:t xml:space="preserve">                        </w:t>
      </w:r>
    </w:p>
    <w:p>
      <w:pPr>
        <w:pStyle w:val="2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Про надання погодження ФОП Молчанюку В.Д. на встановлення тимчасової  споруди по продажу продовольчих товарів по вул.Гагаріна,23 в м. Коростишів. </w:t>
      </w:r>
      <w:r>
        <w:rPr>
          <w:i/>
          <w:lang w:val="uk-UA"/>
        </w:rPr>
        <w:t>Інформує: Загоровська Т.В.- начальник відділу містобудування та архітектури  міської ради</w:t>
      </w:r>
      <w:r>
        <w:rPr>
          <w:lang w:val="uk-UA"/>
        </w:rPr>
        <w:t xml:space="preserve"> </w:t>
      </w:r>
    </w:p>
    <w:p>
      <w:pPr>
        <w:pStyle w:val="2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Про надання погодження ФОП Вернер М.В. на встановлення тимчасової споруди-кіоску за адресою: вул. Київська, 44-А в м.Коростишів. </w:t>
      </w:r>
      <w:r>
        <w:rPr>
          <w:i/>
          <w:lang w:val="uk-UA"/>
        </w:rPr>
        <w:t>Інформує: Загоровська Т.В.- начальник відділу містобудування та архітектури  міської ради</w:t>
      </w:r>
      <w:r>
        <w:rPr>
          <w:lang w:val="uk-UA"/>
        </w:rPr>
        <w:t xml:space="preserve"> </w:t>
      </w:r>
    </w:p>
    <w:p>
      <w:pPr>
        <w:pStyle w:val="2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Про внесення змін до рішення виконавчого комітету міської ради від 23.02.2021   №47 «Про присвоєння та зміну адреси».</w:t>
      </w:r>
      <w:r>
        <w:rPr>
          <w:i/>
          <w:lang w:val="uk-UA"/>
        </w:rPr>
        <w:t xml:space="preserve"> Інформує: Загоровська Т.В.- начальник  відділу містобудування та архітектури міської ради</w:t>
      </w:r>
      <w:r>
        <w:rPr>
          <w:lang w:val="uk-UA"/>
        </w:rPr>
        <w:t xml:space="preserve"> </w:t>
      </w:r>
    </w:p>
    <w:p>
      <w:pPr>
        <w:pStyle w:val="29"/>
        <w:numPr>
          <w:ilvl w:val="0"/>
          <w:numId w:val="1"/>
        </w:numPr>
        <w:jc w:val="both"/>
        <w:rPr>
          <w:i/>
          <w:lang w:val="uk-UA"/>
        </w:rPr>
      </w:pPr>
      <w:r>
        <w:rPr>
          <w:lang w:val="uk-UA"/>
        </w:rPr>
        <w:t>Про надання дозволу на видалення зелених насаджень .</w:t>
      </w:r>
      <w:r>
        <w:rPr>
          <w:i/>
          <w:lang w:val="uk-UA"/>
        </w:rPr>
        <w:t xml:space="preserve"> Інформує: Загарія І.С. - </w:t>
      </w:r>
      <w:r>
        <w:rPr>
          <w:i/>
        </w:rPr>
        <w:t xml:space="preserve">начальник відділу економічного розвитку, житлово-комунального господарства </w:t>
      </w:r>
      <w:r>
        <w:rPr>
          <w:i/>
          <w:lang w:val="uk-UA"/>
        </w:rPr>
        <w:t xml:space="preserve">  </w:t>
      </w:r>
      <w:r>
        <w:rPr>
          <w:i/>
        </w:rPr>
        <w:t>та благоустрою міської ради</w:t>
      </w:r>
      <w:r>
        <w:rPr>
          <w:i/>
          <w:lang w:val="uk-UA"/>
        </w:rPr>
        <w:t xml:space="preserve"> </w:t>
      </w:r>
    </w:p>
    <w:p>
      <w:pPr>
        <w:pStyle w:val="29"/>
        <w:numPr>
          <w:ilvl w:val="0"/>
          <w:numId w:val="1"/>
        </w:numPr>
        <w:jc w:val="both"/>
        <w:rPr>
          <w:i/>
          <w:lang w:val="uk-UA"/>
        </w:rPr>
      </w:pPr>
      <w:r>
        <w:rPr>
          <w:lang w:val="uk-UA"/>
        </w:rPr>
        <w:t xml:space="preserve">Про визначення місць сезонної і виїзної торгівлі. </w:t>
      </w:r>
      <w:r>
        <w:rPr>
          <w:i/>
          <w:lang w:val="uk-UA"/>
        </w:rPr>
        <w:t>Інформує: Загарія І.С. –начальник відділу економічного розвитку, житлово-кому</w:t>
      </w:r>
      <w:r>
        <w:rPr>
          <w:i/>
        </w:rPr>
        <w:t>нального господарства та</w:t>
      </w:r>
      <w:r>
        <w:rPr>
          <w:i/>
          <w:lang w:val="uk-UA"/>
        </w:rPr>
        <w:t xml:space="preserve"> </w:t>
      </w:r>
      <w:r>
        <w:rPr>
          <w:i/>
        </w:rPr>
        <w:t>благоустрою міської ради</w:t>
      </w:r>
      <w:r>
        <w:rPr>
          <w:i/>
          <w:lang w:val="uk-UA"/>
        </w:rPr>
        <w:t xml:space="preserve">.      </w:t>
      </w:r>
    </w:p>
    <w:p>
      <w:pPr>
        <w:pStyle w:val="2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Про внесення змін до рішення виконавчого комітету міської ради від 23.02.2021 №55 «Про взяття на квартирний облік при виконавчому комітеті Коростишівської міської ради». </w:t>
      </w:r>
      <w:r>
        <w:rPr>
          <w:i/>
          <w:lang w:val="uk-UA"/>
        </w:rPr>
        <w:t xml:space="preserve">Інформує: Загарія І.С.–начальник відділу економічного розвитку, житлово-комунального господарства та благоустрою міської ради    </w:t>
      </w:r>
    </w:p>
    <w:p>
      <w:pPr>
        <w:pStyle w:val="29"/>
        <w:numPr>
          <w:ilvl w:val="0"/>
          <w:numId w:val="1"/>
        </w:numPr>
        <w:jc w:val="both"/>
        <w:rPr>
          <w:i/>
          <w:lang w:val="uk-UA"/>
        </w:rPr>
      </w:pPr>
      <w:r>
        <w:rPr>
          <w:lang w:val="uk-UA"/>
        </w:rPr>
        <w:t xml:space="preserve">Про реєстрацію місця проживання. </w:t>
      </w:r>
      <w:r>
        <w:rPr>
          <w:i/>
          <w:lang w:val="uk-UA"/>
        </w:rPr>
        <w:t>Інформує: Загарія І.С. –</w:t>
      </w:r>
      <w:r>
        <w:rPr>
          <w:i/>
        </w:rPr>
        <w:t>начальник відділу економічного розвитку, житлово-комунального господарства та благоустрою міської ради</w:t>
      </w:r>
      <w:r>
        <w:rPr>
          <w:i/>
          <w:lang w:val="uk-UA"/>
        </w:rPr>
        <w:t>.</w:t>
      </w:r>
    </w:p>
    <w:p>
      <w:pPr>
        <w:pStyle w:val="29"/>
        <w:numPr>
          <w:ilvl w:val="0"/>
          <w:numId w:val="1"/>
        </w:numPr>
        <w:jc w:val="both"/>
        <w:rPr>
          <w:i/>
          <w:lang w:val="uk-UA"/>
        </w:rPr>
      </w:pPr>
      <w:r>
        <w:rPr>
          <w:lang w:val="uk-UA"/>
        </w:rPr>
        <w:t xml:space="preserve">Про внесення змін до свідоцтва на право власності на житло від 03.08.1995 №1203. </w:t>
      </w:r>
      <w:r>
        <w:rPr>
          <w:i/>
          <w:lang w:val="uk-UA"/>
        </w:rPr>
        <w:t>Інформує: Зубро О.В. -   заступник начальника відділу правової та кадрової роботи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lang w:val="uk-UA"/>
        </w:rPr>
      </w:pPr>
      <w:r>
        <w:rPr>
          <w:lang w:val="uk-UA"/>
        </w:rPr>
        <w:t xml:space="preserve">Про затвердження Стратегії розвитку комунальної установи «Центр професійного розвитку педагогічних працівників Коростишівської міської ради» на 2021-2025 роки. </w:t>
      </w:r>
      <w:r>
        <w:rPr>
          <w:i/>
          <w:lang w:val="uk-UA"/>
        </w:rPr>
        <w:t>Інформує: Яцко О.П. – директор КУ «Центр професійного розвитку педагогічних працівників Коростишівської  міської ради».</w:t>
      </w:r>
    </w:p>
    <w:p>
      <w:pPr>
        <w:pStyle w:val="29"/>
        <w:numPr>
          <w:ilvl w:val="0"/>
          <w:numId w:val="1"/>
        </w:numPr>
        <w:jc w:val="both"/>
        <w:rPr>
          <w:i/>
          <w:lang w:val="uk-UA"/>
        </w:rPr>
      </w:pPr>
      <w:r>
        <w:rPr>
          <w:lang w:val="uk-UA"/>
        </w:rPr>
        <w:t xml:space="preserve">Про надання статусу дитини-сироти. </w:t>
      </w:r>
      <w:r>
        <w:rPr>
          <w:i/>
          <w:lang w:val="uk-UA"/>
        </w:rPr>
        <w:t>Інформує: Пількевич О.Ю. – 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Про затвердження висновку органу опіки та піклування щодо доцільності позбавлення батьківських прав. </w:t>
      </w:r>
      <w:r>
        <w:rPr>
          <w:i/>
          <w:lang w:val="uk-UA"/>
        </w:rPr>
        <w:t>Інформує: Пількевич О.Ю. – 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lang w:val="uk-UA"/>
        </w:rPr>
      </w:pPr>
      <w:r>
        <w:rPr>
          <w:lang w:val="uk-UA"/>
        </w:rPr>
        <w:t xml:space="preserve"> Про затвердження висновку органу опіки та піклування щодо доцільності позбавлення батьківських прав.</w:t>
      </w:r>
      <w:r>
        <w:rPr>
          <w:i/>
          <w:lang w:val="uk-UA"/>
        </w:rPr>
        <w:t xml:space="preserve"> Інформує: Пількевич О.Ю. – 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Про затвердження висновку органу опіки та піклування щодо недоцільності позбавлення батьківських прав. </w:t>
      </w:r>
      <w:r>
        <w:rPr>
          <w:i/>
          <w:color w:val="000000" w:themeColor="text1"/>
          <w:lang w:val="uk-UA"/>
        </w:rPr>
        <w:t>Інформує: Пількевич О.Ю. – 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Про запровадження послуги патронату над дитиною на території Коростишівської міської ради. </w:t>
      </w:r>
      <w:r>
        <w:rPr>
          <w:i/>
          <w:lang w:val="uk-UA"/>
        </w:rPr>
        <w:t>Інформує: Пількевич О.Ю. – 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lang w:val="uk-UA"/>
        </w:rPr>
      </w:pPr>
      <w:r>
        <w:rPr>
          <w:lang w:val="uk-UA"/>
        </w:rPr>
        <w:t xml:space="preserve">Про надання дозволу на укладання договору оренди земельних ділянок для ведення товарного сільськогосподарського виробництва. </w:t>
      </w:r>
      <w:r>
        <w:rPr>
          <w:i/>
          <w:lang w:val="uk-UA"/>
        </w:rPr>
        <w:t>Інформує: Пількевич О.Ю. – 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lang w:val="uk-UA"/>
        </w:rPr>
      </w:pPr>
      <w:r>
        <w:rPr>
          <w:lang w:val="uk-UA"/>
        </w:rPr>
        <w:t>Про надання дозволу на укладання договору дарування 23/100 частин житлового будинку та земельних ділянок.</w:t>
      </w:r>
      <w:r>
        <w:rPr>
          <w:i/>
          <w:lang w:val="uk-UA"/>
        </w:rPr>
        <w:t xml:space="preserve"> Інформує: Пількевич О.Ю. – 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lang w:val="uk-UA"/>
        </w:rPr>
      </w:pPr>
      <w:r>
        <w:rPr>
          <w:lang w:val="uk-UA"/>
        </w:rPr>
        <w:t>Про надання дозволу на укладення договору обміну (міни).</w:t>
      </w:r>
      <w:r>
        <w:rPr>
          <w:i/>
          <w:lang w:val="uk-UA"/>
        </w:rPr>
        <w:t xml:space="preserve"> Інформує: Пількевич О.Ю. – 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lang w:val="uk-UA"/>
        </w:rPr>
      </w:pPr>
      <w:r>
        <w:rPr>
          <w:lang w:val="uk-UA"/>
        </w:rPr>
        <w:t xml:space="preserve">Про надання дозволу на укладення договору обміну (міни). </w:t>
      </w:r>
      <w:r>
        <w:rPr>
          <w:i/>
          <w:lang w:val="uk-UA"/>
        </w:rPr>
        <w:t>Інформує: Пількевич О.Ю. – 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lang w:val="uk-UA"/>
        </w:rPr>
      </w:pPr>
      <w:r>
        <w:rPr>
          <w:lang w:val="uk-UA"/>
        </w:rPr>
        <w:t>Про міждисциплінарну команду.</w:t>
      </w:r>
      <w:r>
        <w:rPr>
          <w:i/>
          <w:lang w:val="uk-UA"/>
        </w:rPr>
        <w:t xml:space="preserve"> Інформує: Пількевич О.Ю. – начальник служби у справах дітей міської ради. </w:t>
      </w:r>
    </w:p>
    <w:p>
      <w:pPr>
        <w:pStyle w:val="29"/>
        <w:numPr>
          <w:ilvl w:val="0"/>
          <w:numId w:val="1"/>
        </w:numPr>
        <w:jc w:val="both"/>
        <w:rPr>
          <w:i/>
          <w:lang w:val="uk-UA"/>
        </w:rPr>
      </w:pPr>
      <w:r>
        <w:rPr>
          <w:lang w:val="uk-UA"/>
        </w:rPr>
        <w:t>Про надання статусу дитини, позбавленої батьківського піклування.</w:t>
      </w:r>
      <w:r>
        <w:rPr>
          <w:i/>
          <w:lang w:val="uk-UA"/>
        </w:rPr>
        <w:t xml:space="preserve"> Інформує: Пількевич О.Ю. – 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lang w:val="uk-UA"/>
        </w:rPr>
      </w:pPr>
      <w:r>
        <w:rPr>
          <w:lang w:val="uk-UA"/>
        </w:rPr>
        <w:t>Про надання статусу дитини, позбавленої батьківського піклування.</w:t>
      </w:r>
      <w:r>
        <w:rPr>
          <w:i/>
          <w:lang w:val="uk-UA"/>
        </w:rPr>
        <w:t xml:space="preserve"> Інформує: Пількевич О.Ю. – 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lang w:val="uk-UA"/>
        </w:rPr>
      </w:pPr>
      <w:r>
        <w:rPr>
          <w:lang w:val="uk-UA"/>
        </w:rPr>
        <w:t>Про надання дозволу на укладання договору дарування ¼ частини квартири.</w:t>
      </w:r>
      <w:r>
        <w:rPr>
          <w:i/>
          <w:lang w:val="uk-UA"/>
        </w:rPr>
        <w:t xml:space="preserve"> Інформує: Пількевич О.Ю. – 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lang w:val="uk-UA"/>
        </w:rPr>
      </w:pPr>
      <w:r>
        <w:rPr>
          <w:lang w:val="uk-UA"/>
        </w:rPr>
        <w:t>Про надання дозволу на укладання договору дарування ¼ частини квартири.</w:t>
      </w:r>
      <w:r>
        <w:rPr>
          <w:i/>
          <w:lang w:val="uk-UA"/>
        </w:rPr>
        <w:t xml:space="preserve"> Інформує: Пількевич О.Ю. – 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Про затвердження висновку органу опіки та піклування «Про надання дозволу </w:t>
      </w:r>
      <w:r>
        <w:rPr>
          <w:rFonts w:hint="default"/>
          <w:color w:val="000000" w:themeColor="text1"/>
          <w:lang w:val="en-US"/>
        </w:rPr>
        <w:t>___________</w:t>
      </w:r>
      <w:r>
        <w:rPr>
          <w:color w:val="000000" w:themeColor="text1"/>
          <w:lang w:val="uk-UA"/>
        </w:rPr>
        <w:t xml:space="preserve"> на відчуження майна».</w:t>
      </w:r>
      <w:r>
        <w:rPr>
          <w:i/>
          <w:color w:val="000000" w:themeColor="text1"/>
          <w:lang w:val="uk-UA"/>
        </w:rPr>
        <w:t xml:space="preserve"> </w:t>
      </w:r>
      <w:r>
        <w:rPr>
          <w:i/>
          <w:lang w:val="uk-UA"/>
        </w:rPr>
        <w:t>Інформує: Пількевич О.Ю. – начальник служби у справах дітей міської ради.</w:t>
      </w:r>
      <w:r>
        <w:rPr>
          <w:color w:val="000000" w:themeColor="text1"/>
          <w:lang w:val="uk-UA"/>
        </w:rPr>
        <w:t xml:space="preserve"> </w:t>
      </w:r>
    </w:p>
    <w:p>
      <w:pPr>
        <w:pStyle w:val="29"/>
        <w:numPr>
          <w:ilvl w:val="0"/>
          <w:numId w:val="1"/>
        </w:numPr>
        <w:jc w:val="both"/>
        <w:rPr>
          <w:i/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Про затвердження висновку органу опіки та піклування «Про надання дозволу </w:t>
      </w:r>
      <w:r>
        <w:rPr>
          <w:rFonts w:hint="default"/>
          <w:color w:val="000000" w:themeColor="text1"/>
          <w:lang w:val="en-US"/>
        </w:rPr>
        <w:t>___________</w:t>
      </w:r>
      <w:r>
        <w:rPr>
          <w:color w:val="000000" w:themeColor="text1"/>
          <w:lang w:val="uk-UA"/>
        </w:rPr>
        <w:t xml:space="preserve"> на укладення договору поділу спадкового майна».</w:t>
      </w:r>
      <w:r>
        <w:rPr>
          <w:i/>
          <w:lang w:val="uk-UA"/>
        </w:rPr>
        <w:t xml:space="preserve"> Інформує: Пількевич О.Ю. – начальник служби у справах дітей міської ради.</w:t>
      </w:r>
      <w:r>
        <w:rPr>
          <w:color w:val="000000" w:themeColor="text1"/>
          <w:lang w:val="uk-UA"/>
        </w:rPr>
        <w:t xml:space="preserve"> </w:t>
      </w:r>
    </w:p>
    <w:p>
      <w:pPr>
        <w:pStyle w:val="29"/>
        <w:numPr>
          <w:ilvl w:val="0"/>
          <w:numId w:val="1"/>
        </w:numPr>
        <w:jc w:val="both"/>
        <w:rPr>
          <w:i/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Про затвердження висновку органу опіки та піклування «Про надання дозволу </w:t>
      </w:r>
      <w:r>
        <w:rPr>
          <w:rFonts w:hint="default"/>
          <w:color w:val="000000" w:themeColor="text1"/>
          <w:lang w:val="en-US"/>
        </w:rPr>
        <w:t>___________</w:t>
      </w:r>
      <w:bookmarkStart w:id="0" w:name="_GoBack"/>
      <w:bookmarkEnd w:id="0"/>
      <w:r>
        <w:rPr>
          <w:color w:val="000000" w:themeColor="text1"/>
          <w:lang w:val="uk-UA"/>
        </w:rPr>
        <w:t xml:space="preserve"> на укладення договору поділу спадкового майна». </w:t>
      </w:r>
      <w:r>
        <w:rPr>
          <w:i/>
          <w:lang w:val="uk-UA"/>
        </w:rPr>
        <w:t>Інформує: Пількевич О.Ю. – начальник служби у справах дітей міської ради.</w:t>
      </w:r>
      <w:r>
        <w:rPr>
          <w:color w:val="000000" w:themeColor="text1"/>
          <w:lang w:val="uk-UA"/>
        </w:rPr>
        <w:t xml:space="preserve"> </w:t>
      </w:r>
    </w:p>
    <w:p>
      <w:pPr>
        <w:pStyle w:val="29"/>
        <w:numPr>
          <w:ilvl w:val="0"/>
          <w:numId w:val="1"/>
        </w:numPr>
        <w:jc w:val="both"/>
        <w:rPr>
          <w:i/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Про затвердження висновку органу опіки та піклування щодо недоцільності позбавлення батьківських прав. </w:t>
      </w:r>
      <w:r>
        <w:rPr>
          <w:i/>
          <w:color w:val="000000" w:themeColor="text1"/>
          <w:lang w:val="uk-UA"/>
        </w:rPr>
        <w:t>Інформує: Пількевич О.Ю. – 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Про надання ______________, _____________ року народження статусу дитини, яка постраждала внаслідок  воєнних дій та збройних конфліктів. </w:t>
      </w:r>
      <w:r>
        <w:rPr>
          <w:i/>
          <w:color w:val="000000" w:themeColor="text1"/>
          <w:lang w:val="uk-UA"/>
        </w:rPr>
        <w:t>Інформує: Пількевич О.Ю. – 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Про призначення ____________ опікуном малолітнього _____________, _____________ р.н. та піклувальником неповнолітнього ____________, _________ р.н. </w:t>
      </w:r>
      <w:r>
        <w:rPr>
          <w:i/>
          <w:color w:val="000000" w:themeColor="text1"/>
          <w:lang w:val="uk-UA"/>
        </w:rPr>
        <w:t>Інформує: Пількевич О.Ю. – 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Про призначення ___________ опікуном малолітньої _____________, __________ року народження. </w:t>
      </w:r>
      <w:r>
        <w:rPr>
          <w:i/>
          <w:color w:val="000000" w:themeColor="text1"/>
          <w:lang w:val="uk-UA"/>
        </w:rPr>
        <w:t>Інформує: Пількевич О.Ю. – начальник служби у справах дітей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color w:val="000000" w:themeColor="text1"/>
          <w:lang w:val="uk-UA"/>
        </w:rPr>
      </w:pPr>
      <w:r>
        <w:rPr>
          <w:color w:val="000000" w:themeColor="text1"/>
          <w:lang w:val="uk-UA"/>
        </w:rPr>
        <w:t>Про затвердження звіту про виконання фінансового плану комунального підприємства «Коростишівська центральна районна аптека №1» Коростишівської міської ради за 2020 рік.</w:t>
      </w:r>
      <w:r>
        <w:rPr>
          <w:i/>
          <w:lang w:val="uk-UA"/>
        </w:rPr>
        <w:t xml:space="preserve"> Інформує: Ящик С.О. – начальник відділу охорони здоров’я та соціального захисту населення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color w:val="000000" w:themeColor="text1"/>
          <w:lang w:val="uk-UA"/>
        </w:rPr>
      </w:pPr>
      <w:r>
        <w:rPr>
          <w:color w:val="000000" w:themeColor="text1"/>
          <w:lang w:val="uk-UA"/>
        </w:rPr>
        <w:t>Про затвердження звіту про виконання фінансового плану комунального некомерційного підприємства «Центр первинної медико-санітарної допомоги» Коростишівської міської ради за 2020 рік.</w:t>
      </w:r>
      <w:r>
        <w:rPr>
          <w:i/>
          <w:lang w:val="uk-UA"/>
        </w:rPr>
        <w:t xml:space="preserve"> Інформує: Ящик С.О. – начальник відділу охорони здоров’я та соціального захисту населення міської ради.</w:t>
      </w:r>
    </w:p>
    <w:p>
      <w:pPr>
        <w:pStyle w:val="29"/>
        <w:numPr>
          <w:ilvl w:val="0"/>
          <w:numId w:val="1"/>
        </w:numPr>
        <w:jc w:val="both"/>
        <w:rPr>
          <w:i/>
          <w:color w:val="000000" w:themeColor="text1"/>
          <w:lang w:val="uk-UA"/>
        </w:rPr>
      </w:pPr>
      <w:r>
        <w:rPr>
          <w:color w:val="000000" w:themeColor="text1"/>
          <w:lang w:val="uk-UA"/>
        </w:rPr>
        <w:t>Про затвердження звіту про виконання фінансового плану комунального некомерційного підприємства «Центральна районна лікарня ім.Д.І.Потєхіна» Коростишівської міської ради за 2020 рік.</w:t>
      </w:r>
      <w:r>
        <w:rPr>
          <w:i/>
          <w:lang w:val="uk-UA"/>
        </w:rPr>
        <w:t xml:space="preserve"> Інформує: Ящик С.О. – начальник відділу охорони здоров’я та соціального захисту населення міської ради.</w:t>
      </w:r>
    </w:p>
    <w:p>
      <w:pPr>
        <w:pStyle w:val="29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  <w:lang w:val="uk-UA"/>
        </w:rPr>
        <w:t xml:space="preserve">Про внесення змін до Плану роботи виконавчого комітету Коростишівської міської ради на І квартал 2021 року. </w:t>
      </w:r>
      <w:r>
        <w:rPr>
          <w:i/>
          <w:sz w:val="26"/>
          <w:szCs w:val="26"/>
          <w:lang w:val="uk-UA"/>
        </w:rPr>
        <w:t>Інформує: Полєшко О.Ю. – керуюча справами виконавчого комітету  міської ради.</w:t>
      </w:r>
    </w:p>
    <w:p>
      <w:pPr>
        <w:pStyle w:val="29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  <w:lang w:val="uk-UA"/>
        </w:rPr>
        <w:t>Про затвердження Порядку  надання адресної матеріальної допомоги окремим категоріям громадян (мешканцям громади) за рахунок коштів міського бюджету.</w:t>
      </w:r>
      <w:r>
        <w:rPr>
          <w:sz w:val="26"/>
          <w:szCs w:val="26"/>
          <w:lang w:val="uk-UA"/>
        </w:rPr>
        <w:t xml:space="preserve"> </w:t>
      </w:r>
      <w:r>
        <w:rPr>
          <w:i/>
          <w:sz w:val="26"/>
          <w:szCs w:val="26"/>
          <w:lang w:val="uk-UA"/>
        </w:rPr>
        <w:t>Інформує: Ящик С.О. – начальник відділу охорони здоров’я та соціального захисту населення міської ради.</w:t>
      </w:r>
    </w:p>
    <w:p>
      <w:pPr>
        <w:pStyle w:val="29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  <w:lang w:val="uk-UA"/>
        </w:rPr>
        <w:t xml:space="preserve">Звіт директора КП «Коростишівське архітектурно-планувальне бюро» Юрченко Л.Й. про виконання фінансового плану підприємства за 2020 рік. </w:t>
      </w:r>
      <w:r>
        <w:rPr>
          <w:i/>
          <w:color w:val="000000" w:themeColor="text1"/>
          <w:sz w:val="26"/>
          <w:szCs w:val="26"/>
          <w:lang w:val="uk-UA"/>
        </w:rPr>
        <w:t>Інформує: Юрченко Л.Й. – директор КП «Коростишівське архітектурно-планувальне бюро».</w:t>
      </w:r>
    </w:p>
    <w:p>
      <w:pPr>
        <w:pStyle w:val="29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  <w:lang w:val="uk-UA"/>
        </w:rPr>
        <w:t xml:space="preserve">Звіт редактора КП «Районна редакція радіомовлення Коростишівське радіо» Меленець Н.М. про виконання фінансового плану підприємства за 2020 рік. </w:t>
      </w:r>
      <w:r>
        <w:rPr>
          <w:i/>
          <w:color w:val="000000" w:themeColor="text1"/>
          <w:sz w:val="26"/>
          <w:szCs w:val="26"/>
          <w:lang w:val="uk-UA"/>
        </w:rPr>
        <w:t>Інформує: Меленець Н.М.  – редактора КП «Районна редакція радіомовлення Коростишівське радіо».</w:t>
      </w:r>
    </w:p>
    <w:p>
      <w:pPr>
        <w:pStyle w:val="29"/>
        <w:numPr>
          <w:ilvl w:val="0"/>
          <w:numId w:val="1"/>
        </w:numPr>
        <w:jc w:val="both"/>
        <w:rPr>
          <w:i/>
          <w:sz w:val="26"/>
          <w:szCs w:val="26"/>
        </w:rPr>
      </w:pPr>
      <w:r>
        <w:rPr>
          <w:color w:val="000000" w:themeColor="text1"/>
          <w:sz w:val="26"/>
          <w:szCs w:val="26"/>
          <w:lang w:val="uk-UA"/>
        </w:rPr>
        <w:t>Про створення комісії з техногенно-</w:t>
      </w:r>
      <w:r>
        <w:rPr>
          <w:sz w:val="26"/>
          <w:szCs w:val="26"/>
          <w:lang w:val="uk-UA"/>
        </w:rPr>
        <w:t xml:space="preserve">екологічної безпеки та надзвичайних ситуацій Коростишівської міської ради. </w:t>
      </w:r>
      <w:r>
        <w:rPr>
          <w:i/>
          <w:sz w:val="26"/>
          <w:szCs w:val="26"/>
          <w:lang w:val="uk-UA"/>
        </w:rPr>
        <w:t>Інформує: Мілюхін В.В. – заступник міського голови з питань діяльності виконавчих органів ради.</w:t>
      </w:r>
    </w:p>
    <w:p>
      <w:pPr>
        <w:ind w:left="360"/>
        <w:jc w:val="both"/>
        <w:rPr>
          <w:i/>
          <w:color w:val="000000" w:themeColor="text1"/>
          <w:lang w:val="uk-UA"/>
        </w:rPr>
      </w:pPr>
    </w:p>
    <w:sectPr>
      <w:pgSz w:w="11906" w:h="16838"/>
      <w:pgMar w:top="709" w:right="707" w:bottom="851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645E6"/>
    <w:multiLevelType w:val="multilevel"/>
    <w:tmpl w:val="079645E6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20B13"/>
    <w:rsid w:val="000251E3"/>
    <w:rsid w:val="00026B1B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E30"/>
    <w:rsid w:val="0005196A"/>
    <w:rsid w:val="00052F89"/>
    <w:rsid w:val="0005409A"/>
    <w:rsid w:val="00061CBA"/>
    <w:rsid w:val="0006346F"/>
    <w:rsid w:val="00063B71"/>
    <w:rsid w:val="00065DE3"/>
    <w:rsid w:val="00065F9D"/>
    <w:rsid w:val="000760E2"/>
    <w:rsid w:val="00077E18"/>
    <w:rsid w:val="00081836"/>
    <w:rsid w:val="0008483B"/>
    <w:rsid w:val="00084CBF"/>
    <w:rsid w:val="00086BE9"/>
    <w:rsid w:val="0009025E"/>
    <w:rsid w:val="00092A88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71BD"/>
    <w:rsid w:val="000C25B5"/>
    <w:rsid w:val="000C5726"/>
    <w:rsid w:val="000C6A91"/>
    <w:rsid w:val="000D285C"/>
    <w:rsid w:val="000D5100"/>
    <w:rsid w:val="000D7139"/>
    <w:rsid w:val="000D787D"/>
    <w:rsid w:val="000D7A57"/>
    <w:rsid w:val="000E2D0F"/>
    <w:rsid w:val="000E583F"/>
    <w:rsid w:val="000E729F"/>
    <w:rsid w:val="000E7A84"/>
    <w:rsid w:val="000F1CC2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F52"/>
    <w:rsid w:val="00123634"/>
    <w:rsid w:val="00124D14"/>
    <w:rsid w:val="00126B57"/>
    <w:rsid w:val="00127233"/>
    <w:rsid w:val="001331CA"/>
    <w:rsid w:val="001332B6"/>
    <w:rsid w:val="00134D81"/>
    <w:rsid w:val="00136301"/>
    <w:rsid w:val="00137E4B"/>
    <w:rsid w:val="0014098F"/>
    <w:rsid w:val="001433C4"/>
    <w:rsid w:val="001446EC"/>
    <w:rsid w:val="001479F1"/>
    <w:rsid w:val="00147F3A"/>
    <w:rsid w:val="00154037"/>
    <w:rsid w:val="0015404E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0D5C"/>
    <w:rsid w:val="00190F99"/>
    <w:rsid w:val="00191EA1"/>
    <w:rsid w:val="0019283E"/>
    <w:rsid w:val="00192A8A"/>
    <w:rsid w:val="001937C1"/>
    <w:rsid w:val="001A030F"/>
    <w:rsid w:val="001A0688"/>
    <w:rsid w:val="001A3946"/>
    <w:rsid w:val="001A547F"/>
    <w:rsid w:val="001A58B0"/>
    <w:rsid w:val="001A6E05"/>
    <w:rsid w:val="001B78AA"/>
    <w:rsid w:val="001C0679"/>
    <w:rsid w:val="001C1AB2"/>
    <w:rsid w:val="001C2722"/>
    <w:rsid w:val="001C3325"/>
    <w:rsid w:val="001C57F3"/>
    <w:rsid w:val="001C62F7"/>
    <w:rsid w:val="001D0440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405C"/>
    <w:rsid w:val="00244656"/>
    <w:rsid w:val="00245540"/>
    <w:rsid w:val="00245F38"/>
    <w:rsid w:val="00251409"/>
    <w:rsid w:val="00252EC7"/>
    <w:rsid w:val="00253E9D"/>
    <w:rsid w:val="002553FC"/>
    <w:rsid w:val="00255B76"/>
    <w:rsid w:val="00256E10"/>
    <w:rsid w:val="002648BD"/>
    <w:rsid w:val="0026587C"/>
    <w:rsid w:val="00267A4A"/>
    <w:rsid w:val="00270BCC"/>
    <w:rsid w:val="002837F9"/>
    <w:rsid w:val="00284358"/>
    <w:rsid w:val="00292166"/>
    <w:rsid w:val="00292508"/>
    <w:rsid w:val="002955EC"/>
    <w:rsid w:val="002A2057"/>
    <w:rsid w:val="002A28B7"/>
    <w:rsid w:val="002A383E"/>
    <w:rsid w:val="002A3B64"/>
    <w:rsid w:val="002A6903"/>
    <w:rsid w:val="002A6AC6"/>
    <w:rsid w:val="002A6CAE"/>
    <w:rsid w:val="002C3069"/>
    <w:rsid w:val="002C505E"/>
    <w:rsid w:val="002C58AB"/>
    <w:rsid w:val="002C598D"/>
    <w:rsid w:val="002C5DCA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1F0"/>
    <w:rsid w:val="002E52D0"/>
    <w:rsid w:val="002E6C94"/>
    <w:rsid w:val="002F0335"/>
    <w:rsid w:val="002F3579"/>
    <w:rsid w:val="002F564C"/>
    <w:rsid w:val="00300C2B"/>
    <w:rsid w:val="00304680"/>
    <w:rsid w:val="00305155"/>
    <w:rsid w:val="0030628D"/>
    <w:rsid w:val="003063D6"/>
    <w:rsid w:val="003068E8"/>
    <w:rsid w:val="00307948"/>
    <w:rsid w:val="00310C5D"/>
    <w:rsid w:val="00317A66"/>
    <w:rsid w:val="0032363C"/>
    <w:rsid w:val="003247A6"/>
    <w:rsid w:val="00326AE2"/>
    <w:rsid w:val="00330F03"/>
    <w:rsid w:val="0033119D"/>
    <w:rsid w:val="00334766"/>
    <w:rsid w:val="00334A9E"/>
    <w:rsid w:val="003350BC"/>
    <w:rsid w:val="0033511A"/>
    <w:rsid w:val="00337BB5"/>
    <w:rsid w:val="00340048"/>
    <w:rsid w:val="00342FF4"/>
    <w:rsid w:val="0034306C"/>
    <w:rsid w:val="00343371"/>
    <w:rsid w:val="003466FB"/>
    <w:rsid w:val="00346942"/>
    <w:rsid w:val="003477C6"/>
    <w:rsid w:val="00353007"/>
    <w:rsid w:val="00353928"/>
    <w:rsid w:val="00355E57"/>
    <w:rsid w:val="00356C21"/>
    <w:rsid w:val="00357924"/>
    <w:rsid w:val="0036019E"/>
    <w:rsid w:val="00361BB5"/>
    <w:rsid w:val="0036256B"/>
    <w:rsid w:val="00362EE8"/>
    <w:rsid w:val="00372F12"/>
    <w:rsid w:val="00377A74"/>
    <w:rsid w:val="00377EB8"/>
    <w:rsid w:val="003806E2"/>
    <w:rsid w:val="00381CE4"/>
    <w:rsid w:val="003854FE"/>
    <w:rsid w:val="0038598A"/>
    <w:rsid w:val="00386D19"/>
    <w:rsid w:val="00390B32"/>
    <w:rsid w:val="00391918"/>
    <w:rsid w:val="00392635"/>
    <w:rsid w:val="0039343C"/>
    <w:rsid w:val="00393D0A"/>
    <w:rsid w:val="0039670A"/>
    <w:rsid w:val="00396B4F"/>
    <w:rsid w:val="003A0DAC"/>
    <w:rsid w:val="003A14B4"/>
    <w:rsid w:val="003A4CA4"/>
    <w:rsid w:val="003A5B51"/>
    <w:rsid w:val="003A7172"/>
    <w:rsid w:val="003A7607"/>
    <w:rsid w:val="003B088A"/>
    <w:rsid w:val="003B7CE7"/>
    <w:rsid w:val="003C71D9"/>
    <w:rsid w:val="003D0450"/>
    <w:rsid w:val="003D139F"/>
    <w:rsid w:val="003D16D1"/>
    <w:rsid w:val="003D2BF3"/>
    <w:rsid w:val="003D6047"/>
    <w:rsid w:val="003E0370"/>
    <w:rsid w:val="003E0FE3"/>
    <w:rsid w:val="003E3D67"/>
    <w:rsid w:val="003E4342"/>
    <w:rsid w:val="003E5643"/>
    <w:rsid w:val="003E7D0E"/>
    <w:rsid w:val="003F0842"/>
    <w:rsid w:val="003F0B69"/>
    <w:rsid w:val="003F2A89"/>
    <w:rsid w:val="003F3B2E"/>
    <w:rsid w:val="003F76B6"/>
    <w:rsid w:val="00401F0E"/>
    <w:rsid w:val="00403911"/>
    <w:rsid w:val="00415A88"/>
    <w:rsid w:val="00416034"/>
    <w:rsid w:val="00416BAF"/>
    <w:rsid w:val="00416DE6"/>
    <w:rsid w:val="00422185"/>
    <w:rsid w:val="00423911"/>
    <w:rsid w:val="00431712"/>
    <w:rsid w:val="00432D2D"/>
    <w:rsid w:val="00435367"/>
    <w:rsid w:val="00436799"/>
    <w:rsid w:val="00437BEB"/>
    <w:rsid w:val="004417FB"/>
    <w:rsid w:val="00445517"/>
    <w:rsid w:val="004469C1"/>
    <w:rsid w:val="00447CF8"/>
    <w:rsid w:val="00450546"/>
    <w:rsid w:val="0045108C"/>
    <w:rsid w:val="004531E0"/>
    <w:rsid w:val="00455905"/>
    <w:rsid w:val="004635CA"/>
    <w:rsid w:val="00463EC3"/>
    <w:rsid w:val="00467B6F"/>
    <w:rsid w:val="004735CD"/>
    <w:rsid w:val="00473634"/>
    <w:rsid w:val="00475BC6"/>
    <w:rsid w:val="004873A8"/>
    <w:rsid w:val="00487542"/>
    <w:rsid w:val="00493032"/>
    <w:rsid w:val="00497ACB"/>
    <w:rsid w:val="004A0660"/>
    <w:rsid w:val="004A0E48"/>
    <w:rsid w:val="004A3630"/>
    <w:rsid w:val="004A48A6"/>
    <w:rsid w:val="004A5B67"/>
    <w:rsid w:val="004B09C1"/>
    <w:rsid w:val="004B2862"/>
    <w:rsid w:val="004B64A3"/>
    <w:rsid w:val="004B6947"/>
    <w:rsid w:val="004C2B32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30A1"/>
    <w:rsid w:val="00507AC5"/>
    <w:rsid w:val="00511187"/>
    <w:rsid w:val="005121FD"/>
    <w:rsid w:val="00512BF8"/>
    <w:rsid w:val="00515ACB"/>
    <w:rsid w:val="00516170"/>
    <w:rsid w:val="00520C11"/>
    <w:rsid w:val="00521E38"/>
    <w:rsid w:val="00524063"/>
    <w:rsid w:val="00530B60"/>
    <w:rsid w:val="005332E0"/>
    <w:rsid w:val="00536A35"/>
    <w:rsid w:val="00541512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A6F"/>
    <w:rsid w:val="005814C2"/>
    <w:rsid w:val="00582F29"/>
    <w:rsid w:val="00583C4B"/>
    <w:rsid w:val="00585680"/>
    <w:rsid w:val="00593EAD"/>
    <w:rsid w:val="0059475D"/>
    <w:rsid w:val="00594B7A"/>
    <w:rsid w:val="005A1102"/>
    <w:rsid w:val="005A24D7"/>
    <w:rsid w:val="005A3A54"/>
    <w:rsid w:val="005A7D10"/>
    <w:rsid w:val="005B0706"/>
    <w:rsid w:val="005B1108"/>
    <w:rsid w:val="005B27D0"/>
    <w:rsid w:val="005B2A91"/>
    <w:rsid w:val="005B369E"/>
    <w:rsid w:val="005B46E0"/>
    <w:rsid w:val="005B4D65"/>
    <w:rsid w:val="005C0681"/>
    <w:rsid w:val="005C113D"/>
    <w:rsid w:val="005C354C"/>
    <w:rsid w:val="005C7603"/>
    <w:rsid w:val="005D27B7"/>
    <w:rsid w:val="005D27DF"/>
    <w:rsid w:val="005D5540"/>
    <w:rsid w:val="005D6962"/>
    <w:rsid w:val="005E214D"/>
    <w:rsid w:val="005E24C4"/>
    <w:rsid w:val="005E599C"/>
    <w:rsid w:val="005E649A"/>
    <w:rsid w:val="005F003C"/>
    <w:rsid w:val="005F2F90"/>
    <w:rsid w:val="005F3731"/>
    <w:rsid w:val="005F4F0B"/>
    <w:rsid w:val="005F6BD6"/>
    <w:rsid w:val="00601C6E"/>
    <w:rsid w:val="00601D40"/>
    <w:rsid w:val="006026E3"/>
    <w:rsid w:val="00603282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45FA"/>
    <w:rsid w:val="006273BD"/>
    <w:rsid w:val="00627ACC"/>
    <w:rsid w:val="00632E4E"/>
    <w:rsid w:val="00632E7B"/>
    <w:rsid w:val="0063314C"/>
    <w:rsid w:val="006345EB"/>
    <w:rsid w:val="006414B5"/>
    <w:rsid w:val="006441FF"/>
    <w:rsid w:val="00645A98"/>
    <w:rsid w:val="00651C54"/>
    <w:rsid w:val="00656417"/>
    <w:rsid w:val="00664089"/>
    <w:rsid w:val="006647A3"/>
    <w:rsid w:val="00665B23"/>
    <w:rsid w:val="00671ADA"/>
    <w:rsid w:val="00672A00"/>
    <w:rsid w:val="00673001"/>
    <w:rsid w:val="00674004"/>
    <w:rsid w:val="0067590F"/>
    <w:rsid w:val="00676655"/>
    <w:rsid w:val="00685ADF"/>
    <w:rsid w:val="006863F0"/>
    <w:rsid w:val="00687FF1"/>
    <w:rsid w:val="00692497"/>
    <w:rsid w:val="006929CF"/>
    <w:rsid w:val="006935F4"/>
    <w:rsid w:val="0069484E"/>
    <w:rsid w:val="00696E9F"/>
    <w:rsid w:val="006972B2"/>
    <w:rsid w:val="006A245B"/>
    <w:rsid w:val="006A290C"/>
    <w:rsid w:val="006A2CC6"/>
    <w:rsid w:val="006B02F1"/>
    <w:rsid w:val="006B3E60"/>
    <w:rsid w:val="006B48E8"/>
    <w:rsid w:val="006B5738"/>
    <w:rsid w:val="006B687D"/>
    <w:rsid w:val="006C0F46"/>
    <w:rsid w:val="006C146D"/>
    <w:rsid w:val="006C3F7F"/>
    <w:rsid w:val="006C4362"/>
    <w:rsid w:val="006C7621"/>
    <w:rsid w:val="006D4516"/>
    <w:rsid w:val="006D6425"/>
    <w:rsid w:val="006D6471"/>
    <w:rsid w:val="006D7EAD"/>
    <w:rsid w:val="006E0781"/>
    <w:rsid w:val="006E2CA6"/>
    <w:rsid w:val="006E31CF"/>
    <w:rsid w:val="006E3F67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44B6A"/>
    <w:rsid w:val="00745CE9"/>
    <w:rsid w:val="00752FDC"/>
    <w:rsid w:val="007549AE"/>
    <w:rsid w:val="00761173"/>
    <w:rsid w:val="00761613"/>
    <w:rsid w:val="00761A7F"/>
    <w:rsid w:val="00762ABA"/>
    <w:rsid w:val="007668A6"/>
    <w:rsid w:val="0077099D"/>
    <w:rsid w:val="00770DA8"/>
    <w:rsid w:val="007713C3"/>
    <w:rsid w:val="00772871"/>
    <w:rsid w:val="007741D4"/>
    <w:rsid w:val="00775A04"/>
    <w:rsid w:val="00775E66"/>
    <w:rsid w:val="007779F4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1600"/>
    <w:rsid w:val="007A501B"/>
    <w:rsid w:val="007A6DBF"/>
    <w:rsid w:val="007A7B27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36D4"/>
    <w:rsid w:val="007E384B"/>
    <w:rsid w:val="007E68C8"/>
    <w:rsid w:val="007F21E4"/>
    <w:rsid w:val="007F4306"/>
    <w:rsid w:val="0080002C"/>
    <w:rsid w:val="00801359"/>
    <w:rsid w:val="00801EF8"/>
    <w:rsid w:val="00802EF7"/>
    <w:rsid w:val="00805016"/>
    <w:rsid w:val="00805617"/>
    <w:rsid w:val="00805778"/>
    <w:rsid w:val="00810F70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629B5"/>
    <w:rsid w:val="00864319"/>
    <w:rsid w:val="0086478F"/>
    <w:rsid w:val="00864FA8"/>
    <w:rsid w:val="00865B4A"/>
    <w:rsid w:val="00871C83"/>
    <w:rsid w:val="00875211"/>
    <w:rsid w:val="00875B3F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8"/>
    <w:rsid w:val="0089429C"/>
    <w:rsid w:val="00894500"/>
    <w:rsid w:val="00895879"/>
    <w:rsid w:val="008A1F99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29D9"/>
    <w:rsid w:val="008F0A04"/>
    <w:rsid w:val="008F2E93"/>
    <w:rsid w:val="008F3640"/>
    <w:rsid w:val="00900DF3"/>
    <w:rsid w:val="00902421"/>
    <w:rsid w:val="00902619"/>
    <w:rsid w:val="00903145"/>
    <w:rsid w:val="00905C07"/>
    <w:rsid w:val="009107AE"/>
    <w:rsid w:val="00912569"/>
    <w:rsid w:val="00912BEB"/>
    <w:rsid w:val="00915B58"/>
    <w:rsid w:val="009170D5"/>
    <w:rsid w:val="0092160D"/>
    <w:rsid w:val="009235E8"/>
    <w:rsid w:val="0092371A"/>
    <w:rsid w:val="0093145E"/>
    <w:rsid w:val="009330FA"/>
    <w:rsid w:val="0093384F"/>
    <w:rsid w:val="00936717"/>
    <w:rsid w:val="009413F1"/>
    <w:rsid w:val="0094174A"/>
    <w:rsid w:val="00942FC8"/>
    <w:rsid w:val="00945CFB"/>
    <w:rsid w:val="009574C2"/>
    <w:rsid w:val="00960466"/>
    <w:rsid w:val="00960727"/>
    <w:rsid w:val="00961212"/>
    <w:rsid w:val="0096186B"/>
    <w:rsid w:val="00961F7B"/>
    <w:rsid w:val="00963716"/>
    <w:rsid w:val="00967BB6"/>
    <w:rsid w:val="009705BF"/>
    <w:rsid w:val="0097328E"/>
    <w:rsid w:val="00973BB7"/>
    <w:rsid w:val="009740CD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9357A"/>
    <w:rsid w:val="009A055E"/>
    <w:rsid w:val="009A1BEC"/>
    <w:rsid w:val="009A1EE5"/>
    <w:rsid w:val="009A262F"/>
    <w:rsid w:val="009A398F"/>
    <w:rsid w:val="009A4231"/>
    <w:rsid w:val="009A53B6"/>
    <w:rsid w:val="009A54F1"/>
    <w:rsid w:val="009A5DBD"/>
    <w:rsid w:val="009A77A5"/>
    <w:rsid w:val="009B540D"/>
    <w:rsid w:val="009B6277"/>
    <w:rsid w:val="009C7D6B"/>
    <w:rsid w:val="009D2E85"/>
    <w:rsid w:val="009D6F61"/>
    <w:rsid w:val="009D6F87"/>
    <w:rsid w:val="009D76A7"/>
    <w:rsid w:val="009E46B4"/>
    <w:rsid w:val="009F1CF7"/>
    <w:rsid w:val="009F5F53"/>
    <w:rsid w:val="00A0113D"/>
    <w:rsid w:val="00A01647"/>
    <w:rsid w:val="00A04013"/>
    <w:rsid w:val="00A05614"/>
    <w:rsid w:val="00A07E5D"/>
    <w:rsid w:val="00A216C9"/>
    <w:rsid w:val="00A22D0D"/>
    <w:rsid w:val="00A23917"/>
    <w:rsid w:val="00A2417B"/>
    <w:rsid w:val="00A27144"/>
    <w:rsid w:val="00A315CE"/>
    <w:rsid w:val="00A3295F"/>
    <w:rsid w:val="00A32DE2"/>
    <w:rsid w:val="00A3727E"/>
    <w:rsid w:val="00A4092F"/>
    <w:rsid w:val="00A42AA3"/>
    <w:rsid w:val="00A42E3E"/>
    <w:rsid w:val="00A43F67"/>
    <w:rsid w:val="00A44184"/>
    <w:rsid w:val="00A44188"/>
    <w:rsid w:val="00A44EF6"/>
    <w:rsid w:val="00A4742C"/>
    <w:rsid w:val="00A513F7"/>
    <w:rsid w:val="00A536FE"/>
    <w:rsid w:val="00A53A8A"/>
    <w:rsid w:val="00A541B6"/>
    <w:rsid w:val="00A57FF8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7645F"/>
    <w:rsid w:val="00A8198A"/>
    <w:rsid w:val="00A864CD"/>
    <w:rsid w:val="00A86674"/>
    <w:rsid w:val="00A909DB"/>
    <w:rsid w:val="00A946FA"/>
    <w:rsid w:val="00AA2572"/>
    <w:rsid w:val="00AA2E61"/>
    <w:rsid w:val="00AA4DFE"/>
    <w:rsid w:val="00AA4EB9"/>
    <w:rsid w:val="00AA654F"/>
    <w:rsid w:val="00AB4CF8"/>
    <w:rsid w:val="00AC0973"/>
    <w:rsid w:val="00AC1875"/>
    <w:rsid w:val="00AC234A"/>
    <w:rsid w:val="00AC33B1"/>
    <w:rsid w:val="00AC58B4"/>
    <w:rsid w:val="00AC7A04"/>
    <w:rsid w:val="00AC7BFB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471B"/>
    <w:rsid w:val="00AF5914"/>
    <w:rsid w:val="00AF5940"/>
    <w:rsid w:val="00AF6595"/>
    <w:rsid w:val="00AF76AC"/>
    <w:rsid w:val="00AF78B3"/>
    <w:rsid w:val="00B0058B"/>
    <w:rsid w:val="00B024DC"/>
    <w:rsid w:val="00B051B1"/>
    <w:rsid w:val="00B05E9D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4514"/>
    <w:rsid w:val="00B265F4"/>
    <w:rsid w:val="00B26945"/>
    <w:rsid w:val="00B32262"/>
    <w:rsid w:val="00B33980"/>
    <w:rsid w:val="00B33B29"/>
    <w:rsid w:val="00B341E2"/>
    <w:rsid w:val="00B34541"/>
    <w:rsid w:val="00B34ABA"/>
    <w:rsid w:val="00B35C04"/>
    <w:rsid w:val="00B35E3E"/>
    <w:rsid w:val="00B35F6E"/>
    <w:rsid w:val="00B4432D"/>
    <w:rsid w:val="00B4477D"/>
    <w:rsid w:val="00B44F09"/>
    <w:rsid w:val="00B4579F"/>
    <w:rsid w:val="00B45B39"/>
    <w:rsid w:val="00B45BBC"/>
    <w:rsid w:val="00B47370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717"/>
    <w:rsid w:val="00B700EC"/>
    <w:rsid w:val="00B723A3"/>
    <w:rsid w:val="00B7398E"/>
    <w:rsid w:val="00B73B9B"/>
    <w:rsid w:val="00B84E90"/>
    <w:rsid w:val="00B937C2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B6719"/>
    <w:rsid w:val="00BB70EB"/>
    <w:rsid w:val="00BC0B61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757A"/>
    <w:rsid w:val="00BF3F76"/>
    <w:rsid w:val="00C02209"/>
    <w:rsid w:val="00C02D8A"/>
    <w:rsid w:val="00C05648"/>
    <w:rsid w:val="00C10565"/>
    <w:rsid w:val="00C10B5D"/>
    <w:rsid w:val="00C14042"/>
    <w:rsid w:val="00C15C68"/>
    <w:rsid w:val="00C15DDE"/>
    <w:rsid w:val="00C212DB"/>
    <w:rsid w:val="00C2239B"/>
    <w:rsid w:val="00C22883"/>
    <w:rsid w:val="00C2393C"/>
    <w:rsid w:val="00C25DC1"/>
    <w:rsid w:val="00C263AA"/>
    <w:rsid w:val="00C34440"/>
    <w:rsid w:val="00C40875"/>
    <w:rsid w:val="00C40FA8"/>
    <w:rsid w:val="00C421B2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724B0"/>
    <w:rsid w:val="00C7543F"/>
    <w:rsid w:val="00C76AF9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32B0"/>
    <w:rsid w:val="00CC4203"/>
    <w:rsid w:val="00CC75CD"/>
    <w:rsid w:val="00CD10D1"/>
    <w:rsid w:val="00CD161F"/>
    <w:rsid w:val="00CD1BA4"/>
    <w:rsid w:val="00CD21BA"/>
    <w:rsid w:val="00CD21EF"/>
    <w:rsid w:val="00CD2DDF"/>
    <w:rsid w:val="00CD7113"/>
    <w:rsid w:val="00CD7357"/>
    <w:rsid w:val="00CE2914"/>
    <w:rsid w:val="00CE3096"/>
    <w:rsid w:val="00CE3CDA"/>
    <w:rsid w:val="00CE5DB4"/>
    <w:rsid w:val="00CE7545"/>
    <w:rsid w:val="00CE7C29"/>
    <w:rsid w:val="00CF0498"/>
    <w:rsid w:val="00CF0687"/>
    <w:rsid w:val="00CF1962"/>
    <w:rsid w:val="00CF7423"/>
    <w:rsid w:val="00D0252E"/>
    <w:rsid w:val="00D03295"/>
    <w:rsid w:val="00D03F7A"/>
    <w:rsid w:val="00D06DB7"/>
    <w:rsid w:val="00D06EEC"/>
    <w:rsid w:val="00D10A83"/>
    <w:rsid w:val="00D2163D"/>
    <w:rsid w:val="00D26D12"/>
    <w:rsid w:val="00D30402"/>
    <w:rsid w:val="00D307B0"/>
    <w:rsid w:val="00D308B1"/>
    <w:rsid w:val="00D317FA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5329"/>
    <w:rsid w:val="00D66038"/>
    <w:rsid w:val="00D66179"/>
    <w:rsid w:val="00D672F2"/>
    <w:rsid w:val="00D71CBC"/>
    <w:rsid w:val="00D73080"/>
    <w:rsid w:val="00D7382E"/>
    <w:rsid w:val="00D74BE3"/>
    <w:rsid w:val="00D77032"/>
    <w:rsid w:val="00D87B16"/>
    <w:rsid w:val="00D87CA8"/>
    <w:rsid w:val="00D87CE7"/>
    <w:rsid w:val="00D87FE3"/>
    <w:rsid w:val="00D9589C"/>
    <w:rsid w:val="00DA0587"/>
    <w:rsid w:val="00DA0A05"/>
    <w:rsid w:val="00DA2E42"/>
    <w:rsid w:val="00DA59B9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5054"/>
    <w:rsid w:val="00DC53B8"/>
    <w:rsid w:val="00DC56EF"/>
    <w:rsid w:val="00DC648A"/>
    <w:rsid w:val="00DC78F7"/>
    <w:rsid w:val="00DD0EEB"/>
    <w:rsid w:val="00DD25FE"/>
    <w:rsid w:val="00DD2C6F"/>
    <w:rsid w:val="00DD502C"/>
    <w:rsid w:val="00DE1F4A"/>
    <w:rsid w:val="00DE31BF"/>
    <w:rsid w:val="00DE4568"/>
    <w:rsid w:val="00DE61D8"/>
    <w:rsid w:val="00DE6FE2"/>
    <w:rsid w:val="00DE77C6"/>
    <w:rsid w:val="00DF4A24"/>
    <w:rsid w:val="00DF6248"/>
    <w:rsid w:val="00DF697E"/>
    <w:rsid w:val="00DF6C08"/>
    <w:rsid w:val="00DF7D67"/>
    <w:rsid w:val="00E01662"/>
    <w:rsid w:val="00E02A60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35AC0"/>
    <w:rsid w:val="00E3693F"/>
    <w:rsid w:val="00E378FC"/>
    <w:rsid w:val="00E421A0"/>
    <w:rsid w:val="00E429F5"/>
    <w:rsid w:val="00E4529D"/>
    <w:rsid w:val="00E45B1D"/>
    <w:rsid w:val="00E51195"/>
    <w:rsid w:val="00E54062"/>
    <w:rsid w:val="00E5485F"/>
    <w:rsid w:val="00E567BF"/>
    <w:rsid w:val="00E60BBB"/>
    <w:rsid w:val="00E624C3"/>
    <w:rsid w:val="00E679A3"/>
    <w:rsid w:val="00E712D1"/>
    <w:rsid w:val="00E72261"/>
    <w:rsid w:val="00E72E58"/>
    <w:rsid w:val="00E762D5"/>
    <w:rsid w:val="00E80227"/>
    <w:rsid w:val="00E82632"/>
    <w:rsid w:val="00E82A14"/>
    <w:rsid w:val="00E82E29"/>
    <w:rsid w:val="00E84081"/>
    <w:rsid w:val="00E91B64"/>
    <w:rsid w:val="00E928A5"/>
    <w:rsid w:val="00E9666D"/>
    <w:rsid w:val="00E97324"/>
    <w:rsid w:val="00EA0C40"/>
    <w:rsid w:val="00EA367C"/>
    <w:rsid w:val="00EB4391"/>
    <w:rsid w:val="00EB448A"/>
    <w:rsid w:val="00EB52F2"/>
    <w:rsid w:val="00EB66B4"/>
    <w:rsid w:val="00EB6BB1"/>
    <w:rsid w:val="00EB7631"/>
    <w:rsid w:val="00EC0FB2"/>
    <w:rsid w:val="00EC20CC"/>
    <w:rsid w:val="00EC3E6E"/>
    <w:rsid w:val="00EC48E8"/>
    <w:rsid w:val="00EC7033"/>
    <w:rsid w:val="00ED082A"/>
    <w:rsid w:val="00ED2A5E"/>
    <w:rsid w:val="00ED2D8E"/>
    <w:rsid w:val="00ED2F21"/>
    <w:rsid w:val="00ED3989"/>
    <w:rsid w:val="00ED7732"/>
    <w:rsid w:val="00EE0D26"/>
    <w:rsid w:val="00EE0D45"/>
    <w:rsid w:val="00EE1425"/>
    <w:rsid w:val="00EE3769"/>
    <w:rsid w:val="00EE3BFE"/>
    <w:rsid w:val="00EE4936"/>
    <w:rsid w:val="00EE4F7F"/>
    <w:rsid w:val="00EF0035"/>
    <w:rsid w:val="00EF4060"/>
    <w:rsid w:val="00EF5BE6"/>
    <w:rsid w:val="00EF7E11"/>
    <w:rsid w:val="00F01041"/>
    <w:rsid w:val="00F026CD"/>
    <w:rsid w:val="00F02E98"/>
    <w:rsid w:val="00F04DEB"/>
    <w:rsid w:val="00F107C5"/>
    <w:rsid w:val="00F10D79"/>
    <w:rsid w:val="00F165AC"/>
    <w:rsid w:val="00F23AEC"/>
    <w:rsid w:val="00F24DCA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B48"/>
    <w:rsid w:val="00F90E1A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BDF"/>
    <w:rsid w:val="00FD32E8"/>
    <w:rsid w:val="00FD4CCC"/>
    <w:rsid w:val="00FE04AD"/>
    <w:rsid w:val="00FE12EB"/>
    <w:rsid w:val="00FE1362"/>
    <w:rsid w:val="00FE1E68"/>
    <w:rsid w:val="00FE3855"/>
    <w:rsid w:val="00FE46D4"/>
    <w:rsid w:val="00FE6970"/>
    <w:rsid w:val="00FF17F3"/>
    <w:rsid w:val="00FF1EB1"/>
    <w:rsid w:val="00FF2BF9"/>
    <w:rsid w:val="00FF31EB"/>
    <w:rsid w:val="00FF4B3E"/>
    <w:rsid w:val="29D07341"/>
    <w:rsid w:val="4BCB6D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iPriority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38"/>
    <w:unhideWhenUsed/>
    <w:qFormat/>
    <w:uiPriority w:val="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uiPriority w:val="0"/>
    <w:rPr>
      <w:sz w:val="16"/>
      <w:szCs w:val="16"/>
    </w:rPr>
  </w:style>
  <w:style w:type="paragraph" w:styleId="6">
    <w:name w:val="Balloon Text"/>
    <w:basedOn w:val="1"/>
    <w:link w:val="32"/>
    <w:uiPriority w:val="0"/>
    <w:rPr>
      <w:rFonts w:ascii="Tahoma" w:hAnsi="Tahoma" w:cs="Tahoma"/>
      <w:sz w:val="16"/>
      <w:szCs w:val="16"/>
    </w:rPr>
  </w:style>
  <w:style w:type="paragraph" w:styleId="7">
    <w:name w:val="annotation text"/>
    <w:basedOn w:val="1"/>
    <w:link w:val="30"/>
    <w:uiPriority w:val="0"/>
    <w:rPr>
      <w:sz w:val="20"/>
      <w:szCs w:val="20"/>
    </w:rPr>
  </w:style>
  <w:style w:type="paragraph" w:styleId="8">
    <w:name w:val="annotation subject"/>
    <w:basedOn w:val="7"/>
    <w:next w:val="7"/>
    <w:link w:val="31"/>
    <w:uiPriority w:val="0"/>
    <w:rPr>
      <w:b/>
      <w:bCs/>
    </w:rPr>
  </w:style>
  <w:style w:type="paragraph" w:styleId="9">
    <w:name w:val="Body Text"/>
    <w:basedOn w:val="1"/>
    <w:link w:val="33"/>
    <w:uiPriority w:val="0"/>
    <w:pPr>
      <w:jc w:val="both"/>
    </w:pPr>
    <w:rPr>
      <w:sz w:val="28"/>
      <w:szCs w:val="28"/>
    </w:rPr>
  </w:style>
  <w:style w:type="paragraph" w:styleId="10">
    <w:name w:val="Title"/>
    <w:basedOn w:val="1"/>
    <w:link w:val="36"/>
    <w:qFormat/>
    <w:uiPriority w:val="0"/>
    <w:pPr>
      <w:jc w:val="center"/>
    </w:pPr>
    <w:rPr>
      <w:b/>
      <w:bCs/>
      <w:sz w:val="28"/>
      <w:lang w:val="uk-UA"/>
    </w:rPr>
  </w:style>
  <w:style w:type="paragraph" w:styleId="11">
    <w:name w:val="footer"/>
    <w:basedOn w:val="1"/>
    <w:link w:val="17"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unhideWhenUsed/>
    <w:uiPriority w:val="0"/>
    <w:pPr>
      <w:spacing w:before="100" w:beforeAutospacing="1" w:after="100" w:afterAutospacing="1"/>
    </w:pPr>
  </w:style>
  <w:style w:type="paragraph" w:styleId="13">
    <w:name w:val="HTML Preformatted"/>
    <w:basedOn w:val="1"/>
    <w:link w:val="18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alibri" w:cs="Courier New"/>
      <w:sz w:val="20"/>
      <w:szCs w:val="20"/>
    </w:rPr>
  </w:style>
  <w:style w:type="table" w:styleId="14">
    <w:name w:val="Table Grid"/>
    <w:basedOn w:val="4"/>
    <w:qFormat/>
    <w:uiPriority w:val="0"/>
    <w:rPr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Абзац списка1"/>
    <w:basedOn w:val="1"/>
    <w:qFormat/>
    <w:uiPriority w:val="0"/>
    <w:pPr>
      <w:ind w:left="720"/>
    </w:pPr>
    <w:rPr>
      <w:rFonts w:eastAsia="Calibri"/>
    </w:rPr>
  </w:style>
  <w:style w:type="paragraph" w:customStyle="1" w:styleId="16">
    <w:name w:val="Стиль"/>
    <w:basedOn w:val="1"/>
    <w:qFormat/>
    <w:uiPriority w:val="0"/>
    <w:rPr>
      <w:rFonts w:ascii="Verdana" w:hAnsi="Verdana" w:eastAsia="Batang" w:cs="Verdana"/>
      <w:sz w:val="20"/>
      <w:szCs w:val="20"/>
      <w:lang w:val="en-US" w:eastAsia="en-US"/>
    </w:rPr>
  </w:style>
  <w:style w:type="character" w:customStyle="1" w:styleId="17">
    <w:name w:val="Нижний колонтитул Знак"/>
    <w:link w:val="11"/>
    <w:qFormat/>
    <w:uiPriority w:val="99"/>
    <w:rPr>
      <w:sz w:val="24"/>
      <w:szCs w:val="24"/>
      <w:lang w:val="ru-RU" w:eastAsia="ru-RU" w:bidi="ar-SA"/>
    </w:rPr>
  </w:style>
  <w:style w:type="character" w:customStyle="1" w:styleId="18">
    <w:name w:val="Стандартный HTML Знак"/>
    <w:basedOn w:val="3"/>
    <w:link w:val="13"/>
    <w:qFormat/>
    <w:locked/>
    <w:uiPriority w:val="99"/>
    <w:rPr>
      <w:rFonts w:ascii="Courier New" w:hAnsi="Courier New" w:eastAsia="Calibri" w:cs="Courier New"/>
      <w:lang w:val="ru-RU" w:eastAsia="ru-RU" w:bidi="ar-SA"/>
    </w:rPr>
  </w:style>
  <w:style w:type="paragraph" w:customStyle="1" w:styleId="19">
    <w:name w:val="Знак 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 Знак 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2">
    <w:name w:val="Абзац списка2"/>
    <w:basedOn w:val="1"/>
    <w:qFormat/>
    <w:uiPriority w:val="0"/>
    <w:pPr>
      <w:ind w:left="720"/>
    </w:pPr>
    <w:rPr>
      <w:rFonts w:eastAsia="Calibri"/>
    </w:rPr>
  </w:style>
  <w:style w:type="paragraph" w:customStyle="1" w:styleId="23">
    <w:name w:val="Абзац списка3"/>
    <w:basedOn w:val="1"/>
    <w:uiPriority w:val="0"/>
    <w:pPr>
      <w:ind w:left="720"/>
    </w:pPr>
    <w:rPr>
      <w:rFonts w:eastAsia="Calibri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/>
    </w:pPr>
  </w:style>
  <w:style w:type="character" w:customStyle="1" w:styleId="25">
    <w:name w:val="apple-converted-space"/>
    <w:basedOn w:val="3"/>
    <w:uiPriority w:val="0"/>
  </w:style>
  <w:style w:type="paragraph" w:customStyle="1" w:styleId="26">
    <w:name w:val="Абзац списка4"/>
    <w:basedOn w:val="1"/>
    <w:uiPriority w:val="0"/>
    <w:pPr>
      <w:ind w:left="720"/>
    </w:pPr>
    <w:rPr>
      <w:rFonts w:eastAsia="Calibri"/>
    </w:rPr>
  </w:style>
  <w:style w:type="character" w:customStyle="1" w:styleId="27">
    <w:name w:val="Основной текст (2)_"/>
    <w:basedOn w:val="3"/>
    <w:link w:val="28"/>
    <w:uiPriority w:val="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1"/>
    <w:link w:val="27"/>
    <w:uiPriority w:val="0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29">
    <w:name w:val="List Paragraph"/>
    <w:basedOn w:val="1"/>
    <w:link w:val="40"/>
    <w:qFormat/>
    <w:uiPriority w:val="34"/>
    <w:pPr>
      <w:ind w:left="720"/>
      <w:contextualSpacing/>
    </w:pPr>
  </w:style>
  <w:style w:type="character" w:customStyle="1" w:styleId="30">
    <w:name w:val="Текст примечания Знак"/>
    <w:basedOn w:val="3"/>
    <w:link w:val="7"/>
    <w:uiPriority w:val="0"/>
    <w:rPr>
      <w:lang w:val="ru-RU" w:eastAsia="ru-RU"/>
    </w:rPr>
  </w:style>
  <w:style w:type="character" w:customStyle="1" w:styleId="31">
    <w:name w:val="Тема примечания Знак"/>
    <w:basedOn w:val="30"/>
    <w:link w:val="8"/>
    <w:qFormat/>
    <w:uiPriority w:val="0"/>
    <w:rPr>
      <w:b/>
      <w:bCs/>
      <w:lang w:val="ru-RU" w:eastAsia="ru-RU"/>
    </w:rPr>
  </w:style>
  <w:style w:type="character" w:customStyle="1" w:styleId="32">
    <w:name w:val="Текст выноски Знак"/>
    <w:basedOn w:val="3"/>
    <w:link w:val="6"/>
    <w:uiPriority w:val="0"/>
    <w:rPr>
      <w:rFonts w:ascii="Tahoma" w:hAnsi="Tahoma" w:cs="Tahoma"/>
      <w:sz w:val="16"/>
      <w:szCs w:val="16"/>
      <w:lang w:val="ru-RU" w:eastAsia="ru-RU"/>
    </w:rPr>
  </w:style>
  <w:style w:type="character" w:customStyle="1" w:styleId="33">
    <w:name w:val="Основной текст Знак"/>
    <w:basedOn w:val="3"/>
    <w:link w:val="9"/>
    <w:uiPriority w:val="0"/>
    <w:rPr>
      <w:sz w:val="28"/>
      <w:szCs w:val="28"/>
      <w:lang w:val="ru-RU" w:eastAsia="ru-RU"/>
    </w:rPr>
  </w:style>
  <w:style w:type="paragraph" w:customStyle="1" w:styleId="34">
    <w:name w:val="Обычный2"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35">
    <w:name w:val="Обычный1"/>
    <w:uiPriority w:val="0"/>
    <w:rPr>
      <w:rFonts w:ascii="Times New Roman" w:hAnsi="Times New Roman" w:eastAsia="Calibri" w:cs="Times New Roman"/>
      <w:lang w:val="ru-RU" w:eastAsia="ru-RU" w:bidi="ar-SA"/>
    </w:rPr>
  </w:style>
  <w:style w:type="character" w:customStyle="1" w:styleId="36">
    <w:name w:val="Заголовок Знак"/>
    <w:basedOn w:val="3"/>
    <w:link w:val="10"/>
    <w:uiPriority w:val="0"/>
    <w:rPr>
      <w:b/>
      <w:bCs/>
      <w:sz w:val="28"/>
      <w:szCs w:val="24"/>
      <w:lang w:eastAsia="ru-RU"/>
    </w:rPr>
  </w:style>
  <w:style w:type="paragraph" w:styleId="37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38">
    <w:name w:val="Заголовок 2 Знак"/>
    <w:basedOn w:val="3"/>
    <w:link w:val="2"/>
    <w:uiPriority w:val="0"/>
    <w:rPr>
      <w:rFonts w:asciiTheme="majorHAnsi" w:hAnsiTheme="majorHAnsi" w:eastAsiaTheme="majorEastAsia" w:cstheme="majorBidi"/>
      <w:color w:val="366091" w:themeColor="accent1" w:themeShade="BF"/>
      <w:sz w:val="26"/>
      <w:szCs w:val="26"/>
      <w:lang w:val="ru-RU" w:eastAsia="ru-RU"/>
    </w:rPr>
  </w:style>
  <w:style w:type="character" w:customStyle="1" w:styleId="39">
    <w:name w:val="1840"/>
    <w:uiPriority w:val="0"/>
    <w:rPr>
      <w:rFonts w:hint="default" w:ascii="Times New Roman" w:hAnsi="Times New Roman" w:cs="Times New Roman"/>
    </w:rPr>
  </w:style>
  <w:style w:type="character" w:customStyle="1" w:styleId="40">
    <w:name w:val="Абзац списка Знак"/>
    <w:basedOn w:val="3"/>
    <w:link w:val="29"/>
    <w:locked/>
    <w:uiPriority w:val="34"/>
    <w:rPr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29B5B5-BB26-4B8E-901C-8A906ABD64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Организация</Company>
  <Pages>3</Pages>
  <Words>1328</Words>
  <Characters>7576</Characters>
  <Lines>63</Lines>
  <Paragraphs>17</Paragraphs>
  <TotalTime>1019</TotalTime>
  <ScaleCrop>false</ScaleCrop>
  <LinksUpToDate>false</LinksUpToDate>
  <CharactersWithSpaces>8887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2021-01-21T12:38:00Z</dcterms:created>
  <dc:creator>Customer</dc:creator>
  <cp:lastModifiedBy>Volodymyr</cp:lastModifiedBy>
  <cp:lastPrinted>2021-03-25T09:32:00Z</cp:lastPrinted>
  <dcterms:modified xsi:type="dcterms:W3CDTF">2021-03-30T12:37:49Z</dcterms:modified>
  <dc:title>ПОРЯДОК ДЕННИЙ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