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8F9FA"/>
        <w:spacing w:line="240" w:lineRule="auto"/>
        <w:rPr>
          <w:rFonts w:ascii="Times New Roman" w:hAnsi="Times New Roman"/>
          <w:b/>
          <w:color w:val="000000"/>
          <w:sz w:val="26"/>
          <w:szCs w:val="26"/>
          <w:lang w:eastAsia="uk-UA"/>
        </w:rPr>
      </w:pPr>
      <w:bookmarkStart w:id="0" w:name="_GoBack"/>
      <w:r>
        <w:rPr>
          <w:rFonts w:ascii="Times New Roman" w:hAnsi="Times New Roman"/>
          <w:b/>
          <w:color w:val="000000"/>
          <w:sz w:val="26"/>
          <w:szCs w:val="26"/>
          <w:lang w:eastAsia="uk-UA"/>
        </w:rPr>
        <w:t>Хто і як отримає «пакунок малюка», - роз</w:t>
      </w:r>
      <w:r>
        <w:rPr>
          <w:rFonts w:ascii="Times New Roman" w:hAnsi="Times New Roman"/>
          <w:b/>
          <w:color w:val="000000"/>
          <w:sz w:val="26"/>
          <w:szCs w:val="26"/>
          <w:lang w:val="ru-RU" w:eastAsia="uk-UA"/>
        </w:rPr>
        <w:t>’</w:t>
      </w:r>
      <w:r>
        <w:rPr>
          <w:rFonts w:ascii="Times New Roman" w:hAnsi="Times New Roman"/>
          <w:b/>
          <w:color w:val="000000"/>
          <w:sz w:val="26"/>
          <w:szCs w:val="26"/>
          <w:lang w:eastAsia="uk-UA"/>
        </w:rPr>
        <w:t>яснює Міністр юстиції</w:t>
      </w:r>
      <w:bookmarkEnd w:id="0"/>
    </w:p>
    <w:p>
      <w:pPr>
        <w:shd w:val="clear" w:color="auto" w:fill="F8F9FA"/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          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uk-UA"/>
        </w:rPr>
        <w:t xml:space="preserve">Шановний Павле Дмитровичу, щотижня залюбки читаю Ваші консультації з конкретними порадами і вирішила сама звернутися із запитанням.  Через 2 місяці я готуюся стати мамою. Про послугу реєстрації народження у пологовому будинку вже знаю. Знайомі розповіли, що додатково можна отримати «пакунок малюка».  Можете більш детально про нього розповісти?  </w:t>
      </w:r>
    </w:p>
    <w:p>
      <w:pPr>
        <w:shd w:val="clear" w:color="auto" w:fill="F8F9FA"/>
        <w:spacing w:line="240" w:lineRule="auto"/>
        <w:jc w:val="right"/>
        <w:rPr>
          <w:rFonts w:ascii="Times New Roman" w:hAnsi="Times New Roman"/>
          <w:b/>
          <w:i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  <w:lang w:eastAsia="uk-UA"/>
        </w:rPr>
        <w:t>Світлана Гончарова</w:t>
      </w:r>
    </w:p>
    <w:p>
      <w:pPr>
        <w:shd w:val="clear" w:color="auto" w:fill="F8F9FA"/>
        <w:spacing w:line="240" w:lineRule="auto"/>
        <w:jc w:val="left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uk-UA"/>
        </w:rPr>
        <w:t>Консультує Міністр юстиції Павло Петренко</w:t>
      </w:r>
    </w:p>
    <w:p>
      <w:pPr>
        <w:pStyle w:val="4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>
      <w:pPr>
        <w:pStyle w:val="4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uk-UA"/>
        </w:rPr>
        <w:t>Що таке «пакунок малюка»?</w:t>
      </w:r>
    </w:p>
    <w:p>
      <w:pPr>
        <w:pStyle w:val="4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        «Пакунок малюка»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 —  це одноразова натуральна допомога у вигляді набору необхідних речей для новонародженої дитини.</w:t>
      </w:r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 xml:space="preserve"> Загальна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в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артість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 набору 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становить не більш як 5 тис грн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.</w:t>
      </w:r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Отримання цієї допомоги 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не тягне за собою зміни розміру допомоги при народженні.</w:t>
      </w:r>
    </w:p>
    <w:p>
      <w:pPr>
        <w:pStyle w:val="4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Хто має право отримати  таку допомогу?</w:t>
      </w:r>
    </w:p>
    <w:p>
      <w:pPr>
        <w:pStyle w:val="4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трима</w:t>
      </w:r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>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допомог</w:t>
      </w:r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«пакунок малюка»  мають право як 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громадяни України,  так  і іноземці та особи без громадянства,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 які на законних підставах проживають на території України і народили живонароджену дитину. Безпосередніми 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отримувач</w:t>
      </w:r>
      <w:r>
        <w:rPr>
          <w:rFonts w:ascii="Times New Roman" w:hAnsi="Times New Roman"/>
          <w:bCs/>
          <w:color w:val="000000"/>
          <w:sz w:val="24"/>
          <w:szCs w:val="24"/>
          <w:lang w:val="ru-RU" w:eastAsia="uk-UA"/>
        </w:rPr>
        <w:t>ами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допомоги є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мати, батько, родичі або патронатний вихователь новонародженої дитини.</w:t>
      </w:r>
    </w:p>
    <w:p>
      <w:pPr>
        <w:pStyle w:val="4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Патронатний вихователь  отримує «пакунок малюка» у випадку, коли батьки чи родичі відмовилися від новонародженої дитини в пологовому будинку або якщо у матері новонародженої дитини виникли ускладнення при пологах чи хвороба, що унеможливлює здійснення нею догляду за новонародженою дитиною.</w:t>
      </w:r>
    </w:p>
    <w:p>
      <w:pPr>
        <w:pStyle w:val="4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uk-UA"/>
        </w:rPr>
        <w:t>Що входить до набору?</w:t>
      </w:r>
    </w:p>
    <w:p>
      <w:pPr>
        <w:pStyle w:val="4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До набору входить все, що необхідно для новонародженої дитини: підгузки, вологі серветки, пелюшки, бодіки, шапочки, штани-повзунки, чоловічки, шкарпетки, термометри для води та для тіла, ножиці, ковдра, підковдра, матрац, розвиваючі іграшки, рушник, мило-шампунь, крем і коробка-колиска. </w:t>
      </w:r>
    </w:p>
    <w:p>
      <w:pPr>
        <w:pStyle w:val="4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Деталізований 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перелік та кількість дитячих товарів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  визначено </w:t>
      </w:r>
      <w:r>
        <w:fldChar w:fldCharType="begin"/>
      </w:r>
      <w:r>
        <w:instrText xml:space="preserve"> HYPERLINK "http://zakon.rada.gov.ua/laws/show/z0845-18" </w:instrText>
      </w:r>
      <w:r>
        <w:fldChar w:fldCharType="separate"/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наказом Міністерства соціальної політики України від 17 липня 2018 року № 1025 «Деякі питання надання одноразової натуральної допомоги «пакунок малюка» при народженні дитини»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4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uk-UA"/>
        </w:rPr>
        <w:t>Коли надається допомога?</w:t>
      </w:r>
    </w:p>
    <w:p>
      <w:pPr>
        <w:pStyle w:val="4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Видача допомоги «пакунок малюка» здійснюється безпосередньо у  пологовому будинку під час народження/виписки новонародженої дитини або за місцем проживання/перебування новонародженої дитини не пізніше ніж через 30 календарних днів з дня її народження. </w:t>
      </w:r>
    </w:p>
    <w:p>
      <w:pPr>
        <w:pStyle w:val="4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        Патронатному вихователю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 може бути видано «пакунок малюка», якщо він забрав новонароджену дитину з пологового будинку 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протягом місяця з дня народження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>
      <w:pPr>
        <w:pStyle w:val="4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Якщо на день виписки з пологового будинку «пакунок малюка» був  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відсутнім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отримувачу необхідно подати заяву до  місцевого структурного підрозділу з питань соціального захисту населення  про забезпечення такою допомогою. </w:t>
      </w:r>
    </w:p>
    <w:p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u-RU"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Куди звертатися за більш детальною консультацією та роз’ясненнями?</w:t>
      </w:r>
    </w:p>
    <w:p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Якщо у вас залишились питання з цього приводу, будь ласка, телефонуйте до контакт-центру системи безоплатної правової допомоги за номером: </w:t>
      </w:r>
      <w:r>
        <w:rPr>
          <w:rFonts w:ascii="Times New Roman" w:hAnsi="Times New Roman"/>
          <w:b/>
          <w:color w:val="000000"/>
          <w:sz w:val="24"/>
          <w:szCs w:val="24"/>
          <w:lang w:eastAsia="uk-UA"/>
        </w:rPr>
        <w:t>0 (800) 213 103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, цілодобово та безкоштовно в межах України. В центрах та бюро надання безоплатної правової допомоги по всій країні ви можете отримати юридичну консультацію та правовий захист.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Друзі, кохайтеся! Створюйте щасливі родини та народжуйте здорових, прекрасних дітей!</w:t>
      </w: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>
      <w:pPr>
        <w:rPr>
          <w:rFonts w:ascii="Times New Roman" w:hAnsi="Times New Roman"/>
          <w:color w:val="000000"/>
          <w:sz w:val="24"/>
          <w:szCs w:val="24"/>
          <w:lang w:eastAsia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nforcement="0"/>
  <w:defaultTabStop w:val="708"/>
  <w:hyphenationZone w:val="425"/>
  <w:doNotHyphenateCaps/>
  <w:characterSpacingControl w:val="doNotCompress"/>
  <w:doNotValidateAgainstSchema/>
  <w:doNotDemarcateInvalidXml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71"/>
    <w:rsid w:val="00053992"/>
    <w:rsid w:val="00075024"/>
    <w:rsid w:val="000E3083"/>
    <w:rsid w:val="000F4248"/>
    <w:rsid w:val="0010426A"/>
    <w:rsid w:val="001267CD"/>
    <w:rsid w:val="001446C5"/>
    <w:rsid w:val="0018192B"/>
    <w:rsid w:val="00196493"/>
    <w:rsid w:val="0019770D"/>
    <w:rsid w:val="001A0093"/>
    <w:rsid w:val="002B04F0"/>
    <w:rsid w:val="003A54AE"/>
    <w:rsid w:val="00400E71"/>
    <w:rsid w:val="004064D9"/>
    <w:rsid w:val="00421CBA"/>
    <w:rsid w:val="004E446E"/>
    <w:rsid w:val="00631526"/>
    <w:rsid w:val="00686441"/>
    <w:rsid w:val="006B1C7B"/>
    <w:rsid w:val="008D34CF"/>
    <w:rsid w:val="00937CE3"/>
    <w:rsid w:val="0098352C"/>
    <w:rsid w:val="00A17A26"/>
    <w:rsid w:val="00AB2945"/>
    <w:rsid w:val="00B172CE"/>
    <w:rsid w:val="00B20435"/>
    <w:rsid w:val="00B2799B"/>
    <w:rsid w:val="00CE4D37"/>
    <w:rsid w:val="00DB1DAC"/>
    <w:rsid w:val="00DF1EEB"/>
    <w:rsid w:val="00F76935"/>
    <w:rsid w:val="1E77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line="276" w:lineRule="auto"/>
      <w:jc w:val="both"/>
    </w:pPr>
    <w:rPr>
      <w:rFonts w:ascii="Calibri" w:hAnsi="Calibri" w:eastAsia="Calibri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99"/>
    <w:pPr>
      <w:jc w:val="both"/>
    </w:pPr>
    <w:rPr>
      <w:rFonts w:ascii="Calibri" w:hAnsi="Calibri" w:eastAsia="Calibri" w:cs="Times New Roman"/>
      <w:sz w:val="22"/>
      <w:szCs w:val="22"/>
      <w:lang w:val="uk-UA" w:eastAsia="en-US" w:bidi="ar-SA"/>
    </w:rPr>
  </w:style>
  <w:style w:type="paragraph" w:styleId="5">
    <w:name w:val="List Paragraph"/>
    <w:basedOn w:val="1"/>
    <w:qFormat/>
    <w:uiPriority w:val="99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484</Words>
  <Characters>2760</Characters>
  <Lines>0</Lines>
  <Paragraphs>0</Paragraphs>
  <TotalTime>21</TotalTime>
  <ScaleCrop>false</ScaleCrop>
  <LinksUpToDate>false</LinksUpToDate>
  <CharactersWithSpaces>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2019-03-07T12:59:00Z</dcterms:created>
  <dc:creator>z.levitska</dc:creator>
  <cp:lastModifiedBy>Vlad</cp:lastModifiedBy>
  <cp:lastPrinted>2019-03-14T07:11:00Z</cp:lastPrinted>
  <dcterms:modified xsi:type="dcterms:W3CDTF">2019-03-15T13:22:33Z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