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FAB" w:rsidRPr="00C67CD8" w:rsidRDefault="00F47A3A" w:rsidP="00C67CD8">
      <w:pPr>
        <w:pStyle w:val="a4"/>
        <w:ind w:left="1080" w:hanging="1080"/>
        <w:jc w:val="center"/>
        <w:rPr>
          <w:b/>
          <w:sz w:val="28"/>
          <w:szCs w:val="28"/>
          <w:lang w:val="uk-UA"/>
        </w:rPr>
      </w:pPr>
      <w:r w:rsidRPr="00C67CD8">
        <w:rPr>
          <w:b/>
          <w:sz w:val="28"/>
          <w:szCs w:val="28"/>
          <w:lang w:val="uk-UA"/>
        </w:rPr>
        <w:t>I.</w:t>
      </w:r>
      <w:r w:rsidRPr="00C67CD8">
        <w:rPr>
          <w:b/>
          <w:color w:val="FFFFFF" w:themeColor="background1"/>
          <w:sz w:val="28"/>
          <w:szCs w:val="28"/>
          <w:lang w:val="uk-UA"/>
        </w:rPr>
        <w:t>_</w:t>
      </w:r>
      <w:r w:rsidR="00066FAB" w:rsidRPr="00C67CD8">
        <w:rPr>
          <w:b/>
          <w:sz w:val="28"/>
          <w:szCs w:val="28"/>
          <w:lang w:val="uk-UA"/>
        </w:rPr>
        <w:t>Загальні положення</w:t>
      </w:r>
    </w:p>
    <w:p w:rsidR="005D0215" w:rsidRPr="00C67CD8" w:rsidRDefault="005D0215" w:rsidP="00C67CD8">
      <w:pPr>
        <w:tabs>
          <w:tab w:val="left" w:pos="993"/>
        </w:tabs>
        <w:ind w:firstLine="709"/>
        <w:rPr>
          <w:b/>
          <w:color w:val="auto"/>
          <w:sz w:val="28"/>
          <w:szCs w:val="28"/>
        </w:rPr>
      </w:pPr>
    </w:p>
    <w:p w:rsidR="00C46A62" w:rsidRPr="00C67CD8" w:rsidRDefault="00C46A62" w:rsidP="00C67CD8">
      <w:pPr>
        <w:pStyle w:val="a4"/>
        <w:numPr>
          <w:ilvl w:val="1"/>
          <w:numId w:val="10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Відділ економічного розвитку, житлово-комунального господарства та благоустрою </w:t>
      </w:r>
      <w:proofErr w:type="spellStart"/>
      <w:r w:rsidR="008D5417" w:rsidRPr="00C67CD8">
        <w:rPr>
          <w:sz w:val="28"/>
          <w:szCs w:val="28"/>
          <w:lang w:val="uk-UA"/>
        </w:rPr>
        <w:t>Коростишівської</w:t>
      </w:r>
      <w:proofErr w:type="spellEnd"/>
      <w:r w:rsidR="008D5417" w:rsidRPr="00C67CD8">
        <w:rPr>
          <w:sz w:val="28"/>
          <w:szCs w:val="28"/>
          <w:lang w:val="uk-UA"/>
        </w:rPr>
        <w:t xml:space="preserve"> </w:t>
      </w:r>
      <w:r w:rsidRPr="00C67CD8">
        <w:rPr>
          <w:sz w:val="28"/>
          <w:szCs w:val="28"/>
          <w:lang w:val="uk-UA"/>
        </w:rPr>
        <w:t xml:space="preserve">міської ради (далі - </w:t>
      </w:r>
      <w:r w:rsidR="00583CE4" w:rsidRPr="00C67CD8">
        <w:rPr>
          <w:sz w:val="28"/>
          <w:szCs w:val="28"/>
          <w:lang w:val="uk-UA"/>
        </w:rPr>
        <w:t>В</w:t>
      </w:r>
      <w:r w:rsidRPr="00C67CD8">
        <w:rPr>
          <w:sz w:val="28"/>
          <w:szCs w:val="28"/>
          <w:lang w:val="uk-UA"/>
        </w:rPr>
        <w:t>ід</w:t>
      </w:r>
      <w:r w:rsidRPr="00C67CD8">
        <w:rPr>
          <w:sz w:val="28"/>
          <w:szCs w:val="28"/>
          <w:lang w:val="uk-UA"/>
        </w:rPr>
        <w:softHyphen/>
        <w:t xml:space="preserve">діл) </w:t>
      </w:r>
      <w:r w:rsidR="00634029" w:rsidRPr="00C67CD8">
        <w:rPr>
          <w:sz w:val="28"/>
          <w:szCs w:val="28"/>
          <w:lang w:val="uk-UA"/>
        </w:rPr>
        <w:t xml:space="preserve">утворюється за рішенням міської </w:t>
      </w:r>
      <w:r w:rsidRPr="00C67CD8">
        <w:rPr>
          <w:sz w:val="28"/>
          <w:szCs w:val="28"/>
          <w:lang w:val="uk-UA"/>
        </w:rPr>
        <w:t xml:space="preserve">ради та є структурним підрозділом </w:t>
      </w:r>
      <w:r w:rsidR="008D5417" w:rsidRPr="00C67CD8">
        <w:rPr>
          <w:sz w:val="28"/>
          <w:szCs w:val="28"/>
          <w:lang w:val="uk-UA"/>
        </w:rPr>
        <w:t xml:space="preserve">апарату </w:t>
      </w:r>
      <w:proofErr w:type="spellStart"/>
      <w:r w:rsidR="008D5417" w:rsidRPr="00C67CD8">
        <w:rPr>
          <w:sz w:val="28"/>
          <w:szCs w:val="28"/>
          <w:lang w:val="uk-UA"/>
        </w:rPr>
        <w:t>Коростишівської</w:t>
      </w:r>
      <w:proofErr w:type="spellEnd"/>
      <w:r w:rsidR="008D5417" w:rsidRPr="00C67CD8">
        <w:rPr>
          <w:sz w:val="28"/>
          <w:szCs w:val="28"/>
          <w:lang w:val="uk-UA"/>
        </w:rPr>
        <w:t xml:space="preserve"> </w:t>
      </w:r>
      <w:r w:rsidRPr="00C67CD8">
        <w:rPr>
          <w:sz w:val="28"/>
          <w:szCs w:val="28"/>
          <w:lang w:val="uk-UA"/>
        </w:rPr>
        <w:t>міської ради.</w:t>
      </w:r>
    </w:p>
    <w:p w:rsidR="008D5417" w:rsidRPr="00C67CD8" w:rsidRDefault="00C46A62" w:rsidP="00C67CD8">
      <w:pPr>
        <w:pStyle w:val="a4"/>
        <w:numPr>
          <w:ilvl w:val="1"/>
          <w:numId w:val="10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color w:val="000000"/>
          <w:sz w:val="28"/>
          <w:szCs w:val="28"/>
          <w:lang w:val="uk-UA" w:eastAsia="uk-UA"/>
        </w:rPr>
        <w:t>Відділ є підконтрольним та підзвітним</w:t>
      </w:r>
      <w:r w:rsidR="005D0215" w:rsidRPr="00C67CD8">
        <w:rPr>
          <w:color w:val="000000"/>
          <w:sz w:val="28"/>
          <w:szCs w:val="28"/>
          <w:lang w:val="uk-UA" w:eastAsia="uk-UA"/>
        </w:rPr>
        <w:t xml:space="preserve"> </w:t>
      </w:r>
      <w:r w:rsidRPr="00C67CD8">
        <w:rPr>
          <w:color w:val="000000"/>
          <w:sz w:val="28"/>
          <w:szCs w:val="28"/>
          <w:lang w:val="uk-UA" w:eastAsia="uk-UA"/>
        </w:rPr>
        <w:t>міській</w:t>
      </w:r>
      <w:r w:rsidR="005D0215" w:rsidRPr="00C67CD8">
        <w:rPr>
          <w:color w:val="000000"/>
          <w:sz w:val="28"/>
          <w:szCs w:val="28"/>
          <w:lang w:val="uk-UA" w:eastAsia="uk-UA"/>
        </w:rPr>
        <w:t xml:space="preserve"> </w:t>
      </w:r>
      <w:r w:rsidRPr="00C67CD8">
        <w:rPr>
          <w:color w:val="000000"/>
          <w:sz w:val="28"/>
          <w:szCs w:val="28"/>
          <w:lang w:val="uk-UA" w:eastAsia="uk-UA"/>
        </w:rPr>
        <w:t>раді,</w:t>
      </w:r>
      <w:r w:rsidR="00D24B91" w:rsidRPr="00C67CD8">
        <w:rPr>
          <w:color w:val="000000"/>
          <w:sz w:val="28"/>
          <w:szCs w:val="28"/>
          <w:lang w:val="uk-UA" w:eastAsia="uk-UA"/>
        </w:rPr>
        <w:t xml:space="preserve"> </w:t>
      </w:r>
      <w:r w:rsidR="00681A5B" w:rsidRPr="00C67CD8">
        <w:rPr>
          <w:color w:val="000000"/>
          <w:sz w:val="28"/>
          <w:szCs w:val="28"/>
          <w:lang w:val="uk-UA" w:eastAsia="uk-UA"/>
        </w:rPr>
        <w:t>підпорядкований</w:t>
      </w:r>
      <w:r w:rsidR="008D5417" w:rsidRPr="00C67CD8">
        <w:rPr>
          <w:color w:val="000000"/>
          <w:sz w:val="28"/>
          <w:szCs w:val="28"/>
          <w:lang w:val="uk-UA" w:eastAsia="uk-UA"/>
        </w:rPr>
        <w:t xml:space="preserve"> виконавчому комітету міської ради</w:t>
      </w:r>
      <w:r w:rsidR="00681A5B" w:rsidRPr="00C67CD8">
        <w:rPr>
          <w:color w:val="000000"/>
          <w:sz w:val="28"/>
          <w:szCs w:val="28"/>
          <w:lang w:val="uk-UA" w:eastAsia="uk-UA"/>
        </w:rPr>
        <w:t>, міському голові.</w:t>
      </w:r>
    </w:p>
    <w:p w:rsidR="008D5417" w:rsidRPr="00C67CD8" w:rsidRDefault="008D5417" w:rsidP="00C67CD8">
      <w:pPr>
        <w:pStyle w:val="a4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color w:val="000000"/>
          <w:sz w:val="28"/>
          <w:szCs w:val="28"/>
          <w:lang w:val="uk-UA" w:eastAsia="uk-UA"/>
        </w:rPr>
        <w:t>Спрямування, контроль, координація роботи Відділу здійснюється відповідно до розпорядження міського голови про розподіл обов’язків.</w:t>
      </w:r>
    </w:p>
    <w:p w:rsidR="00C46A62" w:rsidRPr="00C67CD8" w:rsidRDefault="008D5417" w:rsidP="00C67CD8">
      <w:pPr>
        <w:pStyle w:val="a4"/>
        <w:numPr>
          <w:ilvl w:val="1"/>
          <w:numId w:val="10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Ш</w:t>
      </w:r>
      <w:r w:rsidR="005D0215" w:rsidRPr="00C67CD8">
        <w:rPr>
          <w:sz w:val="28"/>
          <w:szCs w:val="28"/>
          <w:lang w:val="uk-UA"/>
        </w:rPr>
        <w:t xml:space="preserve">татна чисельність </w:t>
      </w:r>
      <w:r w:rsidR="00C55DBF" w:rsidRPr="00C67CD8">
        <w:rPr>
          <w:sz w:val="28"/>
          <w:szCs w:val="28"/>
          <w:lang w:val="uk-UA"/>
        </w:rPr>
        <w:t>В</w:t>
      </w:r>
      <w:r w:rsidR="00681A5B" w:rsidRPr="00C67CD8">
        <w:rPr>
          <w:sz w:val="28"/>
          <w:szCs w:val="28"/>
          <w:lang w:val="uk-UA"/>
        </w:rPr>
        <w:t>ідділу визначає</w:t>
      </w:r>
      <w:r w:rsidR="00BE4DFE" w:rsidRPr="00C67CD8">
        <w:rPr>
          <w:sz w:val="28"/>
          <w:szCs w:val="28"/>
          <w:lang w:val="uk-UA"/>
        </w:rPr>
        <w:t>ться</w:t>
      </w:r>
      <w:r w:rsidRPr="00C67CD8">
        <w:rPr>
          <w:sz w:val="28"/>
          <w:szCs w:val="28"/>
          <w:lang w:val="uk-UA"/>
        </w:rPr>
        <w:t xml:space="preserve"> та затверджується міським головою у межах затверджених радою структур</w:t>
      </w:r>
      <w:r w:rsidR="00CF3B06" w:rsidRPr="00C67CD8">
        <w:rPr>
          <w:sz w:val="28"/>
          <w:szCs w:val="28"/>
          <w:lang w:val="uk-UA"/>
        </w:rPr>
        <w:t>и</w:t>
      </w:r>
      <w:r w:rsidRPr="00C67CD8">
        <w:rPr>
          <w:sz w:val="28"/>
          <w:szCs w:val="28"/>
          <w:lang w:val="uk-UA"/>
        </w:rPr>
        <w:t xml:space="preserve"> та гранично</w:t>
      </w:r>
      <w:r w:rsidR="00CF3B06" w:rsidRPr="00C67CD8">
        <w:rPr>
          <w:sz w:val="28"/>
          <w:szCs w:val="28"/>
          <w:lang w:val="uk-UA"/>
        </w:rPr>
        <w:t>ї</w:t>
      </w:r>
      <w:r w:rsidRPr="00C67CD8">
        <w:rPr>
          <w:sz w:val="28"/>
          <w:szCs w:val="28"/>
          <w:lang w:val="uk-UA"/>
        </w:rPr>
        <w:t xml:space="preserve"> </w:t>
      </w:r>
      <w:r w:rsidR="0077658A" w:rsidRPr="00C67CD8">
        <w:rPr>
          <w:sz w:val="28"/>
          <w:szCs w:val="28"/>
          <w:lang w:val="uk-UA"/>
        </w:rPr>
        <w:t>чисельн</w:t>
      </w:r>
      <w:r w:rsidR="00CF3B06" w:rsidRPr="00C67CD8">
        <w:rPr>
          <w:sz w:val="28"/>
          <w:szCs w:val="28"/>
          <w:lang w:val="uk-UA"/>
        </w:rPr>
        <w:t>ості</w:t>
      </w:r>
      <w:r w:rsidR="00BE4DFE" w:rsidRPr="00C67CD8">
        <w:rPr>
          <w:sz w:val="28"/>
          <w:szCs w:val="28"/>
          <w:lang w:val="uk-UA"/>
        </w:rPr>
        <w:t>.</w:t>
      </w:r>
    </w:p>
    <w:p w:rsidR="00C46A62" w:rsidRPr="00C67CD8" w:rsidRDefault="00066FAB" w:rsidP="00C67CD8">
      <w:pPr>
        <w:pStyle w:val="a4"/>
        <w:numPr>
          <w:ilvl w:val="1"/>
          <w:numId w:val="10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Відділ у своїй діяльності керується </w:t>
      </w:r>
      <w:hyperlink r:id="rId8" w:anchor="n1654" w:history="1">
        <w:r w:rsidR="00C55DBF" w:rsidRPr="00C67CD8">
          <w:rPr>
            <w:rStyle w:val="a3"/>
            <w:color w:val="auto"/>
            <w:sz w:val="28"/>
            <w:szCs w:val="28"/>
            <w:u w:val="none"/>
            <w:lang w:val="uk-UA"/>
          </w:rPr>
          <w:t>К</w:t>
        </w:r>
        <w:r w:rsidRPr="00C67CD8">
          <w:rPr>
            <w:rStyle w:val="a3"/>
            <w:color w:val="auto"/>
            <w:sz w:val="28"/>
            <w:szCs w:val="28"/>
            <w:u w:val="none"/>
            <w:lang w:val="uk-UA"/>
          </w:rPr>
          <w:t>онституцією</w:t>
        </w:r>
      </w:hyperlink>
      <w:r w:rsidRPr="00C67CD8">
        <w:rPr>
          <w:sz w:val="28"/>
          <w:szCs w:val="28"/>
          <w:lang w:val="uk-UA"/>
        </w:rPr>
        <w:t xml:space="preserve"> України, законами України, </w:t>
      </w:r>
      <w:r w:rsidR="00474D81" w:rsidRPr="00C67CD8">
        <w:rPr>
          <w:sz w:val="28"/>
          <w:szCs w:val="28"/>
          <w:lang w:val="uk-UA"/>
        </w:rPr>
        <w:t xml:space="preserve">постановами Верховної Ради України, </w:t>
      </w:r>
      <w:r w:rsidRPr="00C67CD8">
        <w:rPr>
          <w:sz w:val="28"/>
          <w:szCs w:val="28"/>
          <w:lang w:val="uk-UA"/>
        </w:rPr>
        <w:t>актами Президента України, Кабінету Міністрів України,  розпорядженнями міського голови, рішеннями міської ради та її виконавчого комітету, а також цим Положенням.</w:t>
      </w:r>
    </w:p>
    <w:p w:rsidR="005D0215" w:rsidRPr="00C67CD8" w:rsidRDefault="005D0215" w:rsidP="00C67CD8">
      <w:pPr>
        <w:tabs>
          <w:tab w:val="left" w:pos="993"/>
        </w:tabs>
        <w:ind w:firstLine="709"/>
        <w:jc w:val="both"/>
        <w:rPr>
          <w:b/>
          <w:bCs/>
          <w:color w:val="auto"/>
          <w:sz w:val="28"/>
          <w:szCs w:val="28"/>
        </w:rPr>
      </w:pPr>
    </w:p>
    <w:p w:rsidR="00BE4DFE" w:rsidRPr="00C67CD8" w:rsidRDefault="00F47A3A" w:rsidP="00C67CD8">
      <w:pPr>
        <w:pStyle w:val="a4"/>
        <w:ind w:left="1080" w:hanging="1080"/>
        <w:jc w:val="center"/>
        <w:rPr>
          <w:b/>
          <w:bCs/>
          <w:sz w:val="28"/>
          <w:szCs w:val="28"/>
          <w:lang w:val="uk-UA"/>
        </w:rPr>
      </w:pPr>
      <w:r w:rsidRPr="00C67CD8">
        <w:rPr>
          <w:b/>
          <w:bCs/>
          <w:sz w:val="28"/>
          <w:szCs w:val="28"/>
          <w:lang w:val="uk-UA"/>
        </w:rPr>
        <w:t>II.</w:t>
      </w:r>
      <w:r w:rsidRPr="00C67CD8">
        <w:rPr>
          <w:b/>
          <w:bCs/>
          <w:color w:val="FFFFFF" w:themeColor="background1"/>
          <w:sz w:val="28"/>
          <w:szCs w:val="28"/>
          <w:lang w:val="uk-UA"/>
        </w:rPr>
        <w:t>_</w:t>
      </w:r>
      <w:r w:rsidR="00BE4DFE" w:rsidRPr="00C67CD8">
        <w:rPr>
          <w:b/>
          <w:bCs/>
          <w:sz w:val="28"/>
          <w:szCs w:val="28"/>
          <w:lang w:val="uk-UA"/>
        </w:rPr>
        <w:t xml:space="preserve">Завдання та </w:t>
      </w:r>
      <w:r w:rsidR="0077658A" w:rsidRPr="00C67CD8">
        <w:rPr>
          <w:b/>
          <w:bCs/>
          <w:sz w:val="28"/>
          <w:szCs w:val="28"/>
          <w:lang w:val="uk-UA"/>
        </w:rPr>
        <w:t>функції</w:t>
      </w:r>
      <w:r w:rsidR="00BE4DFE" w:rsidRPr="00C67CD8">
        <w:rPr>
          <w:b/>
          <w:bCs/>
          <w:sz w:val="28"/>
          <w:szCs w:val="28"/>
          <w:lang w:val="uk-UA"/>
        </w:rPr>
        <w:t xml:space="preserve"> </w:t>
      </w:r>
      <w:r w:rsidR="00304D0A" w:rsidRPr="00C67CD8">
        <w:rPr>
          <w:b/>
          <w:bCs/>
          <w:sz w:val="28"/>
          <w:szCs w:val="28"/>
          <w:lang w:val="uk-UA"/>
        </w:rPr>
        <w:t>В</w:t>
      </w:r>
      <w:r w:rsidR="00231998" w:rsidRPr="00C67CD8">
        <w:rPr>
          <w:b/>
          <w:bCs/>
          <w:sz w:val="28"/>
          <w:szCs w:val="28"/>
          <w:lang w:val="uk-UA"/>
        </w:rPr>
        <w:t>ідділу</w:t>
      </w:r>
    </w:p>
    <w:p w:rsidR="00814BE2" w:rsidRPr="00C67CD8" w:rsidRDefault="00814BE2" w:rsidP="00C67CD8">
      <w:pPr>
        <w:pStyle w:val="a4"/>
        <w:tabs>
          <w:tab w:val="left" w:pos="1701"/>
        </w:tabs>
        <w:ind w:left="0" w:firstLine="709"/>
        <w:rPr>
          <w:b/>
          <w:bCs/>
          <w:sz w:val="28"/>
          <w:szCs w:val="28"/>
          <w:lang w:val="uk-UA"/>
        </w:rPr>
      </w:pPr>
    </w:p>
    <w:p w:rsidR="00BE4DFE" w:rsidRPr="00C67CD8" w:rsidRDefault="00C55DBF" w:rsidP="00C67CD8">
      <w:pPr>
        <w:pStyle w:val="a4"/>
        <w:numPr>
          <w:ilvl w:val="0"/>
          <w:numId w:val="19"/>
        </w:numPr>
        <w:tabs>
          <w:tab w:val="left" w:pos="1134"/>
          <w:tab w:val="left" w:pos="1701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Основними завданнями В</w:t>
      </w:r>
      <w:r w:rsidR="00BE4DFE" w:rsidRPr="00C67CD8">
        <w:rPr>
          <w:sz w:val="28"/>
          <w:szCs w:val="28"/>
          <w:lang w:val="uk-UA"/>
        </w:rPr>
        <w:t>ідділу економічного розвитку, житлово-комунального господарства  та благоустрою є:</w:t>
      </w:r>
    </w:p>
    <w:p w:rsidR="00856312" w:rsidRPr="00C67CD8" w:rsidRDefault="00856312" w:rsidP="00C67CD8">
      <w:pPr>
        <w:pStyle w:val="a4"/>
        <w:numPr>
          <w:ilvl w:val="1"/>
          <w:numId w:val="20"/>
        </w:numPr>
        <w:tabs>
          <w:tab w:val="left" w:pos="1134"/>
          <w:tab w:val="left" w:pos="1701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З</w:t>
      </w:r>
      <w:r w:rsidR="00BE4DFE" w:rsidRPr="00C67CD8">
        <w:rPr>
          <w:sz w:val="28"/>
          <w:szCs w:val="28"/>
          <w:lang w:val="uk-UA"/>
        </w:rPr>
        <w:t>абезпечення реалізації державної політики у сфері житлово-комунального господарства (у тому числі у сфері питної води та питного водопостачання, тепло</w:t>
      </w:r>
      <w:r w:rsidR="00BE4DFE" w:rsidRPr="00C67CD8">
        <w:rPr>
          <w:sz w:val="28"/>
          <w:szCs w:val="28"/>
          <w:lang w:val="uk-UA"/>
        </w:rPr>
        <w:softHyphen/>
        <w:t xml:space="preserve">постачання, </w:t>
      </w:r>
      <w:proofErr w:type="spellStart"/>
      <w:r w:rsidR="00BE4DFE" w:rsidRPr="00C67CD8">
        <w:rPr>
          <w:sz w:val="28"/>
          <w:szCs w:val="28"/>
          <w:lang w:val="uk-UA"/>
        </w:rPr>
        <w:t>енергоефективності</w:t>
      </w:r>
      <w:proofErr w:type="spellEnd"/>
      <w:r w:rsidR="00BE4DFE" w:rsidRPr="00C67CD8">
        <w:rPr>
          <w:sz w:val="28"/>
          <w:szCs w:val="28"/>
          <w:lang w:val="uk-UA"/>
        </w:rPr>
        <w:t xml:space="preserve"> та енергозбереження, </w:t>
      </w:r>
      <w:proofErr w:type="spellStart"/>
      <w:r w:rsidR="00BE4DFE" w:rsidRPr="00C67CD8">
        <w:rPr>
          <w:sz w:val="28"/>
          <w:szCs w:val="28"/>
          <w:lang w:val="uk-UA"/>
        </w:rPr>
        <w:t>ціно-</w:t>
      </w:r>
      <w:proofErr w:type="spellEnd"/>
      <w:r w:rsidR="00BE4DFE" w:rsidRPr="00C67CD8">
        <w:rPr>
          <w:sz w:val="28"/>
          <w:szCs w:val="28"/>
          <w:lang w:val="uk-UA"/>
        </w:rPr>
        <w:t xml:space="preserve">, </w:t>
      </w:r>
      <w:proofErr w:type="spellStart"/>
      <w:r w:rsidR="00BE4DFE" w:rsidRPr="00C67CD8">
        <w:rPr>
          <w:sz w:val="28"/>
          <w:szCs w:val="28"/>
          <w:lang w:val="uk-UA"/>
        </w:rPr>
        <w:t>тарифоутворення</w:t>
      </w:r>
      <w:proofErr w:type="spellEnd"/>
      <w:r w:rsidR="00BE4DFE" w:rsidRPr="00C67CD8">
        <w:rPr>
          <w:sz w:val="28"/>
          <w:szCs w:val="28"/>
          <w:lang w:val="uk-UA"/>
        </w:rPr>
        <w:t xml:space="preserve"> і розрахунків за житлово-комунальні послуги), поводження з побутовими відхода</w:t>
      </w:r>
      <w:r w:rsidR="00BE4DFE" w:rsidRPr="00C67CD8">
        <w:rPr>
          <w:sz w:val="28"/>
          <w:szCs w:val="28"/>
          <w:lang w:val="uk-UA"/>
        </w:rPr>
        <w:softHyphen/>
        <w:t>ми</w:t>
      </w:r>
      <w:r w:rsidR="00814BE2" w:rsidRPr="00C67CD8">
        <w:rPr>
          <w:sz w:val="28"/>
          <w:szCs w:val="28"/>
          <w:lang w:val="uk-UA"/>
        </w:rPr>
        <w:t xml:space="preserve"> та благоустрою на території </w:t>
      </w:r>
      <w:r w:rsidRPr="00C67CD8">
        <w:rPr>
          <w:sz w:val="28"/>
          <w:szCs w:val="28"/>
          <w:lang w:val="uk-UA"/>
        </w:rPr>
        <w:t>міської  ради.</w:t>
      </w:r>
    </w:p>
    <w:p w:rsidR="00856312" w:rsidRPr="00C67CD8" w:rsidRDefault="00856312" w:rsidP="00C67CD8">
      <w:pPr>
        <w:pStyle w:val="a4"/>
        <w:numPr>
          <w:ilvl w:val="1"/>
          <w:numId w:val="20"/>
        </w:numPr>
        <w:tabs>
          <w:tab w:val="left" w:pos="1134"/>
          <w:tab w:val="left" w:pos="1701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З</w:t>
      </w:r>
      <w:r w:rsidR="00BE4DFE" w:rsidRPr="00C67CD8">
        <w:rPr>
          <w:sz w:val="28"/>
          <w:szCs w:val="28"/>
          <w:lang w:val="uk-UA"/>
        </w:rPr>
        <w:t>абезпечення організації обслуговування населення підприємствами, устано</w:t>
      </w:r>
      <w:r w:rsidR="00BE4DFE" w:rsidRPr="00C67CD8">
        <w:rPr>
          <w:sz w:val="28"/>
          <w:szCs w:val="28"/>
          <w:lang w:val="uk-UA"/>
        </w:rPr>
        <w:softHyphen/>
        <w:t>вами та організаціями житлово-комунального господарства, надання ритуальних та інших послуг підготовка пропозицій щодо формування цін і тарифів на житлово-комунальні послуги, а також норм їх споживання, здійсн</w:t>
      </w:r>
      <w:r w:rsidR="00814BE2" w:rsidRPr="00C67CD8">
        <w:rPr>
          <w:sz w:val="28"/>
          <w:szCs w:val="28"/>
          <w:lang w:val="uk-UA"/>
        </w:rPr>
        <w:t>ення контролю за їх додержанням</w:t>
      </w:r>
      <w:r w:rsidRPr="00C67CD8">
        <w:rPr>
          <w:sz w:val="28"/>
          <w:szCs w:val="28"/>
          <w:lang w:val="uk-UA"/>
        </w:rPr>
        <w:t>.</w:t>
      </w:r>
    </w:p>
    <w:p w:rsidR="00BE4DFE" w:rsidRPr="00C67CD8" w:rsidRDefault="00856312" w:rsidP="00C67CD8">
      <w:pPr>
        <w:pStyle w:val="a4"/>
        <w:numPr>
          <w:ilvl w:val="1"/>
          <w:numId w:val="20"/>
        </w:numPr>
        <w:tabs>
          <w:tab w:val="left" w:pos="1134"/>
          <w:tab w:val="left" w:pos="1701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З</w:t>
      </w:r>
      <w:r w:rsidR="00BE4DFE" w:rsidRPr="00C67CD8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абезпечення реалізації  програми соціально</w:t>
      </w:r>
      <w:r w:rsidR="00814BE2" w:rsidRPr="00C67CD8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BE4DFE" w:rsidRPr="00C67CD8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 економічного розвитку населених пунктів </w:t>
      </w:r>
      <w:proofErr w:type="spellStart"/>
      <w:r w:rsidR="00BE4DFE" w:rsidRPr="00C67CD8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Коростишівської</w:t>
      </w:r>
      <w:proofErr w:type="spellEnd"/>
      <w:r w:rsidR="00BE4DFE" w:rsidRPr="00C67CD8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міської ради</w:t>
      </w:r>
      <w:r w:rsidR="00CF3B06" w:rsidRPr="00C67CD8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 частині </w:t>
      </w:r>
      <w:r w:rsidR="00CF3B06" w:rsidRPr="00C67CD8">
        <w:rPr>
          <w:sz w:val="28"/>
          <w:szCs w:val="28"/>
          <w:lang w:val="uk-UA"/>
        </w:rPr>
        <w:t>житлово-комунальних послуг</w:t>
      </w:r>
      <w:r w:rsidR="00BE4DFE" w:rsidRPr="00C67CD8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, а також державних та регіональних цільових програм, метою яких є розв'яза</w:t>
      </w:r>
      <w:r w:rsidR="00304D0A" w:rsidRPr="00C67CD8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ння проблем розвитку </w:t>
      </w:r>
      <w:r w:rsidR="00BE4DFE" w:rsidRPr="00C67CD8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територіальної громади</w:t>
      </w:r>
      <w:r w:rsidR="00814BE2" w:rsidRPr="00C67CD8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BE4DFE" w:rsidRPr="00C67CD8" w:rsidRDefault="00BE4DFE" w:rsidP="00C67CD8">
      <w:pPr>
        <w:pStyle w:val="a4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Відділ відповідно до покладених на нього завдань:</w:t>
      </w:r>
    </w:p>
    <w:p w:rsidR="00856312" w:rsidRPr="00C67CD8" w:rsidRDefault="00BE4DFE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Бере участь у реалізації державної політики у сфері житлово-комунально</w:t>
      </w:r>
      <w:r w:rsidRPr="00C67CD8">
        <w:rPr>
          <w:sz w:val="28"/>
          <w:szCs w:val="28"/>
          <w:lang w:val="uk-UA"/>
        </w:rPr>
        <w:softHyphen/>
        <w:t>го господарства та благоустрою, готує пропозиції до програм соціаль</w:t>
      </w:r>
      <w:r w:rsidRPr="00C67CD8">
        <w:rPr>
          <w:sz w:val="28"/>
          <w:szCs w:val="28"/>
          <w:lang w:val="uk-UA"/>
        </w:rPr>
        <w:softHyphen/>
        <w:t xml:space="preserve">но-економічного розвитку та проекту міського </w:t>
      </w:r>
      <w:r w:rsidR="00814BE2" w:rsidRPr="00C67CD8">
        <w:rPr>
          <w:sz w:val="28"/>
          <w:szCs w:val="28"/>
          <w:lang w:val="uk-UA"/>
        </w:rPr>
        <w:t xml:space="preserve"> бюджету.</w:t>
      </w:r>
    </w:p>
    <w:p w:rsidR="00856312" w:rsidRPr="00C67CD8" w:rsidRDefault="00BE4DFE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Координує роботу, пов’язану з наданням населенню території</w:t>
      </w:r>
      <w:r w:rsidR="00814BE2" w:rsidRPr="00C67CD8">
        <w:rPr>
          <w:sz w:val="28"/>
          <w:szCs w:val="28"/>
          <w:lang w:val="uk-UA"/>
        </w:rPr>
        <w:t xml:space="preserve"> </w:t>
      </w:r>
      <w:r w:rsidRPr="00C67CD8">
        <w:rPr>
          <w:sz w:val="28"/>
          <w:szCs w:val="28"/>
          <w:lang w:val="uk-UA"/>
        </w:rPr>
        <w:t xml:space="preserve">міської  ради житлово-комунальних послуг підприємствами </w:t>
      </w:r>
      <w:r w:rsidR="00304D0A" w:rsidRPr="00C67CD8">
        <w:rPr>
          <w:sz w:val="28"/>
          <w:szCs w:val="28"/>
          <w:lang w:val="uk-UA"/>
        </w:rPr>
        <w:t>- надавачами цих послуг</w:t>
      </w:r>
      <w:r w:rsidR="00814BE2" w:rsidRPr="00C67CD8">
        <w:rPr>
          <w:sz w:val="28"/>
          <w:szCs w:val="28"/>
          <w:lang w:val="uk-UA"/>
        </w:rPr>
        <w:t>.</w:t>
      </w:r>
    </w:p>
    <w:p w:rsidR="00856312" w:rsidRPr="00C67CD8" w:rsidRDefault="00BE4DFE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Розробляє систему заходів для забезпечення стабільної роботи житло</w:t>
      </w:r>
      <w:r w:rsidRPr="00C67CD8">
        <w:rPr>
          <w:sz w:val="28"/>
          <w:szCs w:val="28"/>
          <w:lang w:val="uk-UA"/>
        </w:rPr>
        <w:softHyphen/>
        <w:t>во-комунального господарства міста в умовах надзвичайної ситуації і ліквідації</w:t>
      </w:r>
      <w:r w:rsidR="00814BE2" w:rsidRPr="00C67CD8">
        <w:rPr>
          <w:sz w:val="28"/>
          <w:szCs w:val="28"/>
          <w:lang w:val="uk-UA"/>
        </w:rPr>
        <w:t xml:space="preserve"> її наслідків.</w:t>
      </w:r>
    </w:p>
    <w:p w:rsidR="00856312" w:rsidRPr="00C67CD8" w:rsidRDefault="00BE4DFE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lastRenderedPageBreak/>
        <w:t>Здійснює в межах своєї компетенції контроль за станом експлуатації та утримання житлового фонду, благоустрою і об’</w:t>
      </w:r>
      <w:r w:rsidR="00304D0A" w:rsidRPr="00C67CD8">
        <w:rPr>
          <w:sz w:val="28"/>
          <w:szCs w:val="28"/>
          <w:lang w:val="uk-UA"/>
        </w:rPr>
        <w:t>єктів комунального господарства</w:t>
      </w:r>
      <w:r w:rsidR="00814BE2" w:rsidRPr="00C67CD8">
        <w:rPr>
          <w:sz w:val="28"/>
          <w:szCs w:val="28"/>
          <w:lang w:val="uk-UA"/>
        </w:rPr>
        <w:t>.</w:t>
      </w:r>
    </w:p>
    <w:p w:rsidR="00856312" w:rsidRPr="00C67CD8" w:rsidRDefault="00BE4DFE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Вживає заходів до оснащення наявного житлового фонду засобами обліку та регулювання споживання води  згідно із загальнодержавними та регіональними прогр</w:t>
      </w:r>
      <w:r w:rsidR="00814BE2" w:rsidRPr="00C67CD8">
        <w:rPr>
          <w:sz w:val="28"/>
          <w:szCs w:val="28"/>
          <w:lang w:val="uk-UA"/>
        </w:rPr>
        <w:t>амами.</w:t>
      </w:r>
    </w:p>
    <w:p w:rsidR="00856312" w:rsidRPr="00C67CD8" w:rsidRDefault="00BE4DFE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Розробляє і реалізує місцеві програми у сфері питної води та питного во</w:t>
      </w:r>
      <w:r w:rsidRPr="00C67CD8">
        <w:rPr>
          <w:sz w:val="28"/>
          <w:szCs w:val="28"/>
          <w:lang w:val="uk-UA"/>
        </w:rPr>
        <w:softHyphen/>
        <w:t>допостачання, бере участь у розробленні і реалізації державних та р</w:t>
      </w:r>
      <w:r w:rsidR="00814BE2" w:rsidRPr="00C67CD8">
        <w:rPr>
          <w:sz w:val="28"/>
          <w:szCs w:val="28"/>
          <w:lang w:val="uk-UA"/>
        </w:rPr>
        <w:t>егіональних програм у цій сфері</w:t>
      </w:r>
      <w:r w:rsidR="00CA7A7A" w:rsidRPr="00C67CD8">
        <w:rPr>
          <w:sz w:val="28"/>
          <w:szCs w:val="28"/>
          <w:lang w:val="uk-UA"/>
        </w:rPr>
        <w:t>.</w:t>
      </w:r>
    </w:p>
    <w:p w:rsidR="00856312" w:rsidRPr="00C67CD8" w:rsidRDefault="00BE4DFE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Розробляє і реалізує місцеві програми та бере участь у розробленні і реалі</w:t>
      </w:r>
      <w:r w:rsidRPr="00C67CD8">
        <w:rPr>
          <w:sz w:val="28"/>
          <w:szCs w:val="28"/>
          <w:lang w:val="uk-UA"/>
        </w:rPr>
        <w:softHyphen/>
        <w:t>зації державних цільових п</w:t>
      </w:r>
      <w:r w:rsidR="00814BE2" w:rsidRPr="00C67CD8">
        <w:rPr>
          <w:sz w:val="28"/>
          <w:szCs w:val="28"/>
          <w:lang w:val="uk-UA"/>
        </w:rPr>
        <w:t>рограм у сфері енергозбереження.</w:t>
      </w:r>
    </w:p>
    <w:p w:rsidR="00856312" w:rsidRPr="00C67CD8" w:rsidRDefault="00BE4DFE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Здійснює заходи, спрямовані на забезпечення сталої роботи об’єктів жит</w:t>
      </w:r>
      <w:r w:rsidRPr="00C67CD8">
        <w:rPr>
          <w:sz w:val="28"/>
          <w:szCs w:val="28"/>
          <w:lang w:val="uk-UA"/>
        </w:rPr>
        <w:softHyphen/>
        <w:t>лового господарства в осінньо-зимовий період, а також в умовах виникнення сти</w:t>
      </w:r>
      <w:r w:rsidRPr="00C67CD8">
        <w:rPr>
          <w:sz w:val="28"/>
          <w:szCs w:val="28"/>
          <w:lang w:val="uk-UA"/>
        </w:rPr>
        <w:softHyphen/>
        <w:t>хійного лиха, аварій, катастроф і ліквідації їх наслідків, здійснює моніторинг підго</w:t>
      </w:r>
      <w:r w:rsidRPr="00C67CD8">
        <w:rPr>
          <w:sz w:val="28"/>
          <w:szCs w:val="28"/>
          <w:lang w:val="uk-UA"/>
        </w:rPr>
        <w:softHyphen/>
        <w:t xml:space="preserve">товки об’єктів житлового господарства до </w:t>
      </w:r>
      <w:r w:rsidR="00814BE2" w:rsidRPr="00C67CD8">
        <w:rPr>
          <w:sz w:val="28"/>
          <w:szCs w:val="28"/>
          <w:lang w:val="uk-UA"/>
        </w:rPr>
        <w:t>роботи в осінньо-зимовий період.</w:t>
      </w:r>
    </w:p>
    <w:p w:rsidR="00856312" w:rsidRPr="00C67CD8" w:rsidRDefault="00BE4DFE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Інформує населення про здійснення заходів </w:t>
      </w:r>
      <w:r w:rsidR="00814BE2" w:rsidRPr="00C67CD8">
        <w:rPr>
          <w:sz w:val="28"/>
          <w:szCs w:val="28"/>
          <w:lang w:val="uk-UA"/>
        </w:rPr>
        <w:t>з благоустрою населених пунктів.</w:t>
      </w:r>
    </w:p>
    <w:p w:rsidR="00856312" w:rsidRPr="00C67CD8" w:rsidRDefault="0085631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</w:t>
      </w:r>
      <w:r w:rsidR="00BE4DFE" w:rsidRPr="00C67CD8">
        <w:rPr>
          <w:sz w:val="28"/>
          <w:szCs w:val="28"/>
          <w:lang w:val="uk-UA"/>
        </w:rPr>
        <w:t>Бере участь у розробленні та виконанні державних і регіональних про</w:t>
      </w:r>
      <w:r w:rsidR="00BE4DFE" w:rsidRPr="00C67CD8">
        <w:rPr>
          <w:sz w:val="28"/>
          <w:szCs w:val="28"/>
          <w:lang w:val="uk-UA"/>
        </w:rPr>
        <w:softHyphen/>
        <w:t>грам</w:t>
      </w:r>
      <w:r w:rsidR="00814BE2" w:rsidRPr="00C67CD8">
        <w:rPr>
          <w:sz w:val="28"/>
          <w:szCs w:val="28"/>
          <w:lang w:val="uk-UA"/>
        </w:rPr>
        <w:t xml:space="preserve"> благоустрою населених пунктів.</w:t>
      </w:r>
    </w:p>
    <w:p w:rsidR="00856312" w:rsidRPr="00C67CD8" w:rsidRDefault="0085631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</w:t>
      </w:r>
      <w:r w:rsidR="00BE4DFE" w:rsidRPr="00C67CD8">
        <w:rPr>
          <w:sz w:val="28"/>
          <w:szCs w:val="28"/>
          <w:lang w:val="uk-UA"/>
        </w:rPr>
        <w:t>Здійснює аналіз стану сфер благоустрою населених пунктів, поводження з побутов</w:t>
      </w:r>
      <w:r w:rsidR="00304D0A" w:rsidRPr="00C67CD8">
        <w:rPr>
          <w:sz w:val="28"/>
          <w:szCs w:val="28"/>
          <w:lang w:val="uk-UA"/>
        </w:rPr>
        <w:t>ими відходами</w:t>
      </w:r>
      <w:r w:rsidR="00814BE2" w:rsidRPr="00C67CD8">
        <w:rPr>
          <w:sz w:val="28"/>
          <w:szCs w:val="28"/>
          <w:lang w:val="uk-UA"/>
        </w:rPr>
        <w:t>.</w:t>
      </w:r>
    </w:p>
    <w:p w:rsidR="00856312" w:rsidRPr="00C67CD8" w:rsidRDefault="0085631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</w:t>
      </w:r>
      <w:r w:rsidR="00BE4DFE" w:rsidRPr="00C67CD8">
        <w:rPr>
          <w:sz w:val="28"/>
          <w:szCs w:val="28"/>
          <w:lang w:val="uk-UA"/>
        </w:rPr>
        <w:t>Надає пропозиції щодо затвердж</w:t>
      </w:r>
      <w:r w:rsidR="00814BE2" w:rsidRPr="00C67CD8">
        <w:rPr>
          <w:sz w:val="28"/>
          <w:szCs w:val="28"/>
          <w:lang w:val="uk-UA"/>
        </w:rPr>
        <w:t>ення схеми санітарного очищення.</w:t>
      </w:r>
    </w:p>
    <w:p w:rsidR="00856312" w:rsidRPr="00C67CD8" w:rsidRDefault="0085631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</w:t>
      </w:r>
      <w:r w:rsidR="00BE4DFE" w:rsidRPr="00C67CD8">
        <w:rPr>
          <w:sz w:val="28"/>
          <w:szCs w:val="28"/>
          <w:lang w:val="uk-UA"/>
        </w:rPr>
        <w:t>Здійснює контроль за станом благоустрою території</w:t>
      </w:r>
      <w:r w:rsidR="00BE4DFE" w:rsidRPr="00C67CD8">
        <w:rPr>
          <w:sz w:val="28"/>
          <w:szCs w:val="28"/>
          <w:lang w:val="uk-UA"/>
        </w:rPr>
        <w:tab/>
      </w:r>
      <w:r w:rsidR="00814BE2" w:rsidRPr="00C67CD8">
        <w:rPr>
          <w:sz w:val="28"/>
          <w:szCs w:val="28"/>
          <w:lang w:val="uk-UA"/>
        </w:rPr>
        <w:t>міської ради.</w:t>
      </w:r>
    </w:p>
    <w:p w:rsidR="00856312" w:rsidRPr="00C67CD8" w:rsidRDefault="0085631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</w:t>
      </w:r>
      <w:r w:rsidR="00BE4DFE" w:rsidRPr="00C67CD8">
        <w:rPr>
          <w:sz w:val="28"/>
          <w:szCs w:val="28"/>
          <w:lang w:val="uk-UA"/>
        </w:rPr>
        <w:t xml:space="preserve">Проводить рейди та перевірки територій та об’єктів </w:t>
      </w:r>
      <w:r w:rsidR="00814BE2" w:rsidRPr="00C67CD8">
        <w:rPr>
          <w:sz w:val="28"/>
          <w:szCs w:val="28"/>
          <w:lang w:val="uk-UA"/>
        </w:rPr>
        <w:t xml:space="preserve">території </w:t>
      </w:r>
      <w:r w:rsidR="00BE4DFE" w:rsidRPr="00C67CD8">
        <w:rPr>
          <w:sz w:val="28"/>
          <w:szCs w:val="28"/>
          <w:lang w:val="uk-UA"/>
        </w:rPr>
        <w:t xml:space="preserve">міської </w:t>
      </w:r>
      <w:r w:rsidR="00814BE2" w:rsidRPr="00C67CD8">
        <w:rPr>
          <w:sz w:val="28"/>
          <w:szCs w:val="28"/>
          <w:lang w:val="uk-UA"/>
        </w:rPr>
        <w:t xml:space="preserve"> ради щодо стану їх благоустрою.</w:t>
      </w:r>
    </w:p>
    <w:p w:rsidR="00856312" w:rsidRPr="00C67CD8" w:rsidRDefault="0085631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</w:t>
      </w:r>
      <w:r w:rsidR="00BE4DFE" w:rsidRPr="00C67CD8">
        <w:rPr>
          <w:sz w:val="28"/>
          <w:szCs w:val="28"/>
          <w:lang w:val="uk-UA"/>
        </w:rPr>
        <w:t>Проводить рейди та перевірки додержання підприємствами, установами, організаціями і громадянами за</w:t>
      </w:r>
      <w:r w:rsidR="00814BE2" w:rsidRPr="00C67CD8">
        <w:rPr>
          <w:sz w:val="28"/>
          <w:szCs w:val="28"/>
          <w:lang w:val="uk-UA"/>
        </w:rPr>
        <w:t>конодавства у сфері благоустрою.</w:t>
      </w:r>
    </w:p>
    <w:p w:rsidR="00856312" w:rsidRPr="00C67CD8" w:rsidRDefault="0085631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</w:t>
      </w:r>
      <w:r w:rsidR="00304D0A" w:rsidRPr="00C67CD8">
        <w:rPr>
          <w:sz w:val="28"/>
          <w:szCs w:val="28"/>
          <w:lang w:val="uk-UA"/>
        </w:rPr>
        <w:t>Посадові особи В</w:t>
      </w:r>
      <w:r w:rsidR="00BE4DFE" w:rsidRPr="00C67CD8">
        <w:rPr>
          <w:sz w:val="28"/>
          <w:szCs w:val="28"/>
          <w:lang w:val="uk-UA"/>
        </w:rPr>
        <w:t>ідділу уповноважені виконавчим комітетом складають приписи та протоколи - про порушення законодавства у сфері благоустрою, для притягн</w:t>
      </w:r>
      <w:r w:rsidR="00814BE2" w:rsidRPr="00C67CD8">
        <w:rPr>
          <w:sz w:val="28"/>
          <w:szCs w:val="28"/>
          <w:lang w:val="uk-UA"/>
        </w:rPr>
        <w:t>ення винних до відповідальності.</w:t>
      </w:r>
      <w:r w:rsidRPr="00C67CD8">
        <w:rPr>
          <w:sz w:val="28"/>
          <w:szCs w:val="28"/>
          <w:lang w:val="uk-UA"/>
        </w:rPr>
        <w:t xml:space="preserve"> </w:t>
      </w:r>
    </w:p>
    <w:p w:rsidR="00856312" w:rsidRPr="00C67CD8" w:rsidRDefault="0085631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</w:t>
      </w:r>
      <w:r w:rsidR="00BE4DFE" w:rsidRPr="00C67CD8">
        <w:rPr>
          <w:sz w:val="28"/>
          <w:szCs w:val="28"/>
          <w:lang w:val="uk-UA"/>
        </w:rPr>
        <w:t>Контролює та сприяє в забезпеченні чистоти і порядку в місті очищенню територій та об’єктів від відходів, самовільно р</w:t>
      </w:r>
      <w:r w:rsidR="00814BE2" w:rsidRPr="00C67CD8">
        <w:rPr>
          <w:sz w:val="28"/>
          <w:szCs w:val="28"/>
          <w:lang w:val="uk-UA"/>
        </w:rPr>
        <w:t>озміщених об’єктів та елементів.</w:t>
      </w:r>
    </w:p>
    <w:p w:rsidR="00856312" w:rsidRPr="00C67CD8" w:rsidRDefault="0085631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</w:t>
      </w:r>
      <w:r w:rsidR="00BE4DFE" w:rsidRPr="00C67CD8">
        <w:rPr>
          <w:sz w:val="28"/>
          <w:szCs w:val="28"/>
          <w:lang w:val="uk-UA"/>
        </w:rPr>
        <w:t>Здійснює контроль за виконанням заходів та приписів з приведення до належного стану територій та об’єктів благоустрою міста</w:t>
      </w:r>
      <w:r w:rsidR="00814BE2" w:rsidRPr="00C67CD8">
        <w:rPr>
          <w:sz w:val="28"/>
          <w:szCs w:val="28"/>
          <w:lang w:val="uk-UA"/>
        </w:rPr>
        <w:t>.</w:t>
      </w:r>
    </w:p>
    <w:p w:rsidR="00856312" w:rsidRPr="00C67CD8" w:rsidRDefault="0085631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</w:t>
      </w:r>
      <w:r w:rsidR="00BE4DFE" w:rsidRPr="00C67CD8">
        <w:rPr>
          <w:sz w:val="28"/>
          <w:szCs w:val="28"/>
          <w:lang w:val="uk-UA"/>
        </w:rPr>
        <w:t>Забезпечує реалізацію повноважень органів місцевого самоврядування щодо визначення викон</w:t>
      </w:r>
      <w:r w:rsidR="00814BE2" w:rsidRPr="00C67CD8">
        <w:rPr>
          <w:sz w:val="28"/>
          <w:szCs w:val="28"/>
          <w:lang w:val="uk-UA"/>
        </w:rPr>
        <w:t>авця житлово-комунальних послуг.</w:t>
      </w:r>
    </w:p>
    <w:p w:rsidR="00856312" w:rsidRPr="00C67CD8" w:rsidRDefault="0085631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</w:t>
      </w:r>
      <w:r w:rsidR="00BE4DFE" w:rsidRPr="00C67CD8">
        <w:rPr>
          <w:sz w:val="28"/>
          <w:szCs w:val="28"/>
          <w:lang w:val="uk-UA"/>
        </w:rPr>
        <w:t>Аналізує рівень цін і тарифів на продукцію, роботи і послуги житлово-комунального господарства та у разі потреби готує пропозиції щодо їх змін в установ</w:t>
      </w:r>
      <w:r w:rsidR="00BE4DFE" w:rsidRPr="00C67CD8">
        <w:rPr>
          <w:sz w:val="28"/>
          <w:szCs w:val="28"/>
          <w:lang w:val="uk-UA"/>
        </w:rPr>
        <w:softHyphen/>
        <w:t>леному законо</w:t>
      </w:r>
      <w:r w:rsidR="00814BE2" w:rsidRPr="00C67CD8">
        <w:rPr>
          <w:sz w:val="28"/>
          <w:szCs w:val="28"/>
          <w:lang w:val="uk-UA"/>
        </w:rPr>
        <w:t>давством порядку.</w:t>
      </w:r>
    </w:p>
    <w:p w:rsidR="00856312" w:rsidRPr="00C67CD8" w:rsidRDefault="0085631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</w:t>
      </w:r>
      <w:r w:rsidR="00BE4DFE" w:rsidRPr="00C67CD8">
        <w:rPr>
          <w:sz w:val="28"/>
          <w:szCs w:val="28"/>
          <w:lang w:val="uk-UA"/>
        </w:rPr>
        <w:t>Сприяє проведенню ефективної інвестиційної політики під час проекту</w:t>
      </w:r>
      <w:r w:rsidR="00BE4DFE" w:rsidRPr="00C67CD8">
        <w:rPr>
          <w:sz w:val="28"/>
          <w:szCs w:val="28"/>
          <w:lang w:val="uk-UA"/>
        </w:rPr>
        <w:softHyphen/>
        <w:t>вання, будівництва нових та реконструкції діючих об’єктів житлово-комунального господарства, здійснює контроль за їх будівництвом, бере участь у розробленні проектів благоуст</w:t>
      </w:r>
      <w:r w:rsidR="00814BE2" w:rsidRPr="00C67CD8">
        <w:rPr>
          <w:sz w:val="28"/>
          <w:szCs w:val="28"/>
          <w:lang w:val="uk-UA"/>
        </w:rPr>
        <w:t>рою територій населених пунктів.</w:t>
      </w:r>
    </w:p>
    <w:p w:rsidR="00856312" w:rsidRPr="00C67CD8" w:rsidRDefault="0085631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lastRenderedPageBreak/>
        <w:t xml:space="preserve"> </w:t>
      </w:r>
      <w:r w:rsidR="00BE4DFE" w:rsidRPr="00C67CD8">
        <w:rPr>
          <w:sz w:val="28"/>
          <w:szCs w:val="28"/>
          <w:lang w:val="uk-UA"/>
        </w:rPr>
        <w:t>Здійснює відповідно до законодавства контроль за організацією та якіс</w:t>
      </w:r>
      <w:r w:rsidR="00BE4DFE" w:rsidRPr="00C67CD8">
        <w:rPr>
          <w:sz w:val="28"/>
          <w:szCs w:val="28"/>
          <w:lang w:val="uk-UA"/>
        </w:rPr>
        <w:softHyphen/>
        <w:t>тю обслуговування населення підприємствами, установами та організаціями жит</w:t>
      </w:r>
      <w:r w:rsidR="00814BE2" w:rsidRPr="00C67CD8">
        <w:rPr>
          <w:sz w:val="28"/>
          <w:szCs w:val="28"/>
          <w:lang w:val="uk-UA"/>
        </w:rPr>
        <w:softHyphen/>
        <w:t>лово-комунального господарства.</w:t>
      </w:r>
    </w:p>
    <w:p w:rsidR="00856312" w:rsidRPr="00C67CD8" w:rsidRDefault="0085631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</w:t>
      </w:r>
      <w:r w:rsidR="00BE4DFE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абезпечує контроль за виконанням показників програм соціально-економічного розвитку населених пунктів </w:t>
      </w:r>
      <w:proofErr w:type="spellStart"/>
      <w:r w:rsidR="00BE4DFE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Коростишівської</w:t>
      </w:r>
      <w:proofErr w:type="spellEnd"/>
      <w:r w:rsidR="00BE4DFE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9A7164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територіальної громади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856312" w:rsidRPr="00C67CD8" w:rsidRDefault="0085631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</w:t>
      </w:r>
      <w:r w:rsidR="00BE4DFE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озробляє проекти міських програм розвитку малого і середнього підприємництва, здійснює моніторинг виконання таких програм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DA31D2" w:rsidRPr="00C67CD8" w:rsidRDefault="0085631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</w:t>
      </w:r>
      <w:r w:rsidR="00BE4DFE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прияє формуванню інфраструктури підтримки малого і середнього підприємництва, розвитку міжміського та міжрегіонального співробітництва суб'єктів малого і середнього підприємництва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DA31D2" w:rsidRPr="00C67CD8" w:rsidRDefault="00DA31D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</w:t>
      </w:r>
      <w:r w:rsidR="00BE4DFE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прияє в межах своїх повноважень (разом з іншими структурними підрозділами міської ради) участі підприємств та організацій громади у виставково-ярмаркових та презентаційних заходах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DA31D2" w:rsidRPr="00C67CD8" w:rsidRDefault="00DA31D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</w:t>
      </w:r>
      <w:r w:rsidR="00BE4DFE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дійснює моніторинг реалізації проектів (програм) міжнародної технічної допомоги та визначає їх координаторів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DA31D2" w:rsidRPr="00C67CD8" w:rsidRDefault="00DA31D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</w:t>
      </w:r>
      <w:r w:rsidR="00BE4DFE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адає пропозиції стосовно залучення міжнародної технічної допомоги відповідно до пріоритетних напрямів економічного і соціального розвитку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DA31D2" w:rsidRPr="00C67CD8" w:rsidRDefault="00DA31D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</w:t>
      </w:r>
      <w:r w:rsidR="00BE4DFE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носить, у межах повноважень, пропозиції до проекту бюджету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DA31D2" w:rsidRPr="00C67CD8" w:rsidRDefault="00DA31D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Г</w:t>
      </w:r>
      <w:r w:rsidR="00BE4DFE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отує (бере участь у підготовці), у межах повноважень, проекти угод, договорів, меморандумів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DA31D2" w:rsidRPr="00C67CD8" w:rsidRDefault="00DA31D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Г</w:t>
      </w:r>
      <w:r w:rsidR="00BE4DFE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отує самостійно або разом з іншими структурними підрозділами міської ради інформаційні та аналітичні матеріали для подання виконавчому комітету міської ради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DA31D2" w:rsidRPr="00C67CD8" w:rsidRDefault="00DA31D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</w:t>
      </w:r>
      <w:r w:rsidR="00BE4DFE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озробляє проекти розпоряджень міського голови, готує і вносить пропозиції для прийняття рішень міською радою та її виконавчим комітетом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DA31D2" w:rsidRPr="00C67CD8" w:rsidRDefault="00DA31D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</w:t>
      </w:r>
      <w:r w:rsidR="00BE4DFE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ере участь у розробленні проектів розпоряджень міського голови, проектів нормативно-правових актів, головними розробниками яких є інші структурні підрозділи виконавчого комітету міської ради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DA31D2" w:rsidRPr="00C67CD8" w:rsidRDefault="00DA31D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</w:t>
      </w:r>
      <w:r w:rsidR="00BE4DFE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ере участь у підготовці звітів міського голови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DA31D2" w:rsidRPr="00C67CD8" w:rsidRDefault="00DA31D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</w:t>
      </w:r>
      <w:r w:rsidR="00BE4DFE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озглядає, у межах компетенції, звернення громадян, підприємств, установ і організацій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DA31D2" w:rsidRPr="00C67CD8" w:rsidRDefault="00DA31D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</w:t>
      </w:r>
      <w:r w:rsidR="00BE4DFE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а дорученням керівництва міської ради о</w:t>
      </w:r>
      <w:r w:rsidR="00304D0A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працьовує, у межах компетенції В</w:t>
      </w:r>
      <w:r w:rsidR="00BE4DFE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ідділу, запити і звернення народних депутатів України та депутатів місцевих рад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DA31D2" w:rsidRPr="00C67CD8" w:rsidRDefault="00DA31D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</w:t>
      </w:r>
      <w:r w:rsidR="00BE4DFE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абезпечує доступ до публічної інформації, розпорядником якої є</w:t>
      </w:r>
      <w:r w:rsidR="00304D0A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</w:t>
      </w:r>
      <w:r w:rsidR="009A7164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ідділ, в межах компетенції та даного положення.</w:t>
      </w:r>
    </w:p>
    <w:p w:rsidR="00DA31D2" w:rsidRPr="00C67CD8" w:rsidRDefault="00DA31D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</w:t>
      </w:r>
      <w:r w:rsidR="00BE4DFE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абезпечує, у межах повноважень, реалізацію державної політики стосовно захисту інформації з обмеженим доступом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DA31D2" w:rsidRPr="00C67CD8" w:rsidRDefault="00DA31D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</w:t>
      </w:r>
      <w:r w:rsidR="00BE4DFE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абезпечує, у межах повноважень, захист персональних даних</w:t>
      </w:r>
      <w:r w:rsidR="00231998"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DA31D2" w:rsidRPr="00C67CD8" w:rsidRDefault="00DA31D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C67CD8">
        <w:rPr>
          <w:sz w:val="28"/>
          <w:szCs w:val="28"/>
          <w:lang w:val="uk-UA"/>
        </w:rPr>
        <w:t>Забезпечує здійснення регуляторної політики та договірної роботи відповідно до компетенції Відділу.</w:t>
      </w:r>
    </w:p>
    <w:p w:rsidR="00DA31D2" w:rsidRPr="00C67CD8" w:rsidRDefault="00DA31D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Представля</w:t>
      </w:r>
      <w:r w:rsidR="00B546E2" w:rsidRPr="00C67CD8">
        <w:rPr>
          <w:sz w:val="28"/>
          <w:szCs w:val="28"/>
          <w:lang w:val="uk-UA"/>
        </w:rPr>
        <w:t>є</w:t>
      </w:r>
      <w:r w:rsidRPr="00C67CD8">
        <w:rPr>
          <w:sz w:val="28"/>
          <w:szCs w:val="28"/>
          <w:lang w:val="uk-UA"/>
        </w:rPr>
        <w:t>, в межах компетенції Відділу, інтереси міської ради та її виконавчих органів в судах, за окремим дорученням міського голови.</w:t>
      </w:r>
    </w:p>
    <w:p w:rsidR="00B546E2" w:rsidRPr="00C67CD8" w:rsidRDefault="00B546E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lastRenderedPageBreak/>
        <w:t xml:space="preserve"> Забезпечує порядок передачі в оренду комунального майна територіальної громади.</w:t>
      </w:r>
    </w:p>
    <w:p w:rsidR="00B546E2" w:rsidRPr="00C67CD8" w:rsidRDefault="00B546E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Організовує та забезпечує проведення аукціонів на право оренди комунального майна територіальної громади.</w:t>
      </w:r>
    </w:p>
    <w:p w:rsidR="00DA31D2" w:rsidRPr="00C67CD8" w:rsidRDefault="00DA31D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</w:t>
      </w:r>
      <w:r w:rsidR="00BE4DFE" w:rsidRPr="00C67CD8">
        <w:rPr>
          <w:sz w:val="28"/>
          <w:szCs w:val="28"/>
          <w:lang w:val="uk-UA"/>
        </w:rPr>
        <w:t>Здійснює інші повноваження у сфері житлово-комунального господарства та б</w:t>
      </w:r>
      <w:r w:rsidR="009A7164" w:rsidRPr="00C67CD8">
        <w:rPr>
          <w:sz w:val="28"/>
          <w:szCs w:val="28"/>
          <w:lang w:val="uk-UA"/>
        </w:rPr>
        <w:t>лагоустрою відповідно до вимог чинного законодавства</w:t>
      </w:r>
      <w:r w:rsidR="00BE4DFE" w:rsidRPr="00C67CD8">
        <w:rPr>
          <w:sz w:val="28"/>
          <w:szCs w:val="28"/>
          <w:lang w:val="uk-UA"/>
        </w:rPr>
        <w:t>.</w:t>
      </w:r>
    </w:p>
    <w:p w:rsidR="005D40CF" w:rsidRPr="00C67CD8" w:rsidRDefault="00DA31D2" w:rsidP="00C67CD8">
      <w:pPr>
        <w:pStyle w:val="a4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</w:t>
      </w:r>
      <w:r w:rsidR="005D40CF" w:rsidRPr="00C67CD8">
        <w:rPr>
          <w:sz w:val="28"/>
          <w:szCs w:val="28"/>
          <w:lang w:val="uk-UA"/>
        </w:rPr>
        <w:t>Викону</w:t>
      </w:r>
      <w:r w:rsidRPr="00C67CD8">
        <w:rPr>
          <w:sz w:val="28"/>
          <w:szCs w:val="28"/>
          <w:lang w:val="uk-UA"/>
        </w:rPr>
        <w:t>є</w:t>
      </w:r>
      <w:r w:rsidR="005D40CF" w:rsidRPr="00C67CD8">
        <w:rPr>
          <w:sz w:val="28"/>
          <w:szCs w:val="28"/>
          <w:lang w:val="uk-UA"/>
        </w:rPr>
        <w:t xml:space="preserve"> інші доручення для забезпечення виконання завдань та функцій покладених на Відділ та органи місцевого самоврядування.</w:t>
      </w:r>
    </w:p>
    <w:p w:rsidR="00BE4DFE" w:rsidRPr="00C67CD8" w:rsidRDefault="00BE4DFE" w:rsidP="00C67CD8">
      <w:pPr>
        <w:tabs>
          <w:tab w:val="left" w:pos="1560"/>
        </w:tabs>
        <w:ind w:firstLine="709"/>
        <w:jc w:val="both"/>
        <w:rPr>
          <w:b/>
          <w:bCs/>
          <w:color w:val="auto"/>
          <w:sz w:val="28"/>
          <w:szCs w:val="28"/>
        </w:rPr>
      </w:pPr>
      <w:r w:rsidRPr="00C67CD8">
        <w:rPr>
          <w:b/>
          <w:bCs/>
          <w:color w:val="auto"/>
          <w:sz w:val="28"/>
          <w:szCs w:val="28"/>
        </w:rPr>
        <w:t xml:space="preserve">                         </w:t>
      </w:r>
    </w:p>
    <w:p w:rsidR="00BE4DFE" w:rsidRPr="00C67CD8" w:rsidRDefault="00F47A3A" w:rsidP="00C67CD8">
      <w:pPr>
        <w:pStyle w:val="a4"/>
        <w:ind w:left="1080" w:hanging="1080"/>
        <w:jc w:val="center"/>
        <w:rPr>
          <w:b/>
          <w:bCs/>
          <w:sz w:val="28"/>
          <w:szCs w:val="28"/>
          <w:lang w:val="uk-UA"/>
        </w:rPr>
      </w:pPr>
      <w:r w:rsidRPr="00C67CD8">
        <w:rPr>
          <w:b/>
          <w:bCs/>
          <w:sz w:val="28"/>
          <w:szCs w:val="28"/>
          <w:lang w:val="uk-UA"/>
        </w:rPr>
        <w:t>III.</w:t>
      </w:r>
      <w:r w:rsidRPr="00C67CD8">
        <w:rPr>
          <w:b/>
          <w:bCs/>
          <w:color w:val="FFFFFF" w:themeColor="background1"/>
          <w:sz w:val="28"/>
          <w:szCs w:val="28"/>
          <w:lang w:val="uk-UA"/>
        </w:rPr>
        <w:t>_</w:t>
      </w:r>
      <w:r w:rsidR="00BE4DFE" w:rsidRPr="00C67CD8">
        <w:rPr>
          <w:b/>
          <w:bCs/>
          <w:sz w:val="28"/>
          <w:szCs w:val="28"/>
          <w:lang w:val="uk-UA"/>
        </w:rPr>
        <w:t xml:space="preserve">Права </w:t>
      </w:r>
      <w:r w:rsidR="002E2052" w:rsidRPr="00C67CD8">
        <w:rPr>
          <w:b/>
          <w:bCs/>
          <w:sz w:val="28"/>
          <w:szCs w:val="28"/>
          <w:lang w:val="uk-UA"/>
        </w:rPr>
        <w:t>В</w:t>
      </w:r>
      <w:r w:rsidR="00BE4DFE" w:rsidRPr="00C67CD8">
        <w:rPr>
          <w:b/>
          <w:bCs/>
          <w:sz w:val="28"/>
          <w:szCs w:val="28"/>
          <w:lang w:val="uk-UA"/>
        </w:rPr>
        <w:t>ідділу</w:t>
      </w:r>
    </w:p>
    <w:p w:rsidR="00CA7A7A" w:rsidRPr="00C67CD8" w:rsidRDefault="00CA7A7A" w:rsidP="00C67CD8">
      <w:pPr>
        <w:tabs>
          <w:tab w:val="left" w:pos="993"/>
        </w:tabs>
        <w:ind w:firstLine="709"/>
        <w:jc w:val="both"/>
        <w:rPr>
          <w:b/>
          <w:bCs/>
          <w:color w:val="auto"/>
          <w:sz w:val="28"/>
          <w:szCs w:val="28"/>
        </w:rPr>
      </w:pPr>
    </w:p>
    <w:p w:rsidR="00BE4DFE" w:rsidRPr="00C67CD8" w:rsidRDefault="00BE4DFE" w:rsidP="00C67CD8">
      <w:pPr>
        <w:pStyle w:val="a4"/>
        <w:numPr>
          <w:ilvl w:val="0"/>
          <w:numId w:val="21"/>
        </w:numPr>
        <w:tabs>
          <w:tab w:val="left" w:pos="993"/>
        </w:tabs>
        <w:ind w:hanging="11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Відділ має право:</w:t>
      </w:r>
    </w:p>
    <w:p w:rsidR="00FA66B1" w:rsidRPr="00C67CD8" w:rsidRDefault="00FA66B1" w:rsidP="00C67CD8">
      <w:pPr>
        <w:pStyle w:val="a4"/>
        <w:numPr>
          <w:ilvl w:val="1"/>
          <w:numId w:val="21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С</w:t>
      </w:r>
      <w:r w:rsidR="00BE4DFE" w:rsidRPr="00C67CD8">
        <w:rPr>
          <w:sz w:val="28"/>
          <w:szCs w:val="28"/>
          <w:lang w:val="uk-UA"/>
        </w:rPr>
        <w:t xml:space="preserve">кликати в установленому порядку наради, проводити семінари з питань, </w:t>
      </w:r>
      <w:r w:rsidRPr="00C67CD8">
        <w:rPr>
          <w:sz w:val="28"/>
          <w:szCs w:val="28"/>
          <w:lang w:val="uk-UA"/>
        </w:rPr>
        <w:t>що належать до його компетенції.</w:t>
      </w:r>
    </w:p>
    <w:p w:rsidR="00FA66B1" w:rsidRPr="00C67CD8" w:rsidRDefault="00FA66B1" w:rsidP="00C67CD8">
      <w:pPr>
        <w:pStyle w:val="a4"/>
        <w:numPr>
          <w:ilvl w:val="1"/>
          <w:numId w:val="21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З</w:t>
      </w:r>
      <w:r w:rsidR="00BE4DFE" w:rsidRPr="00C67CD8">
        <w:rPr>
          <w:sz w:val="28"/>
          <w:szCs w:val="28"/>
          <w:lang w:val="uk-UA"/>
        </w:rPr>
        <w:t>алучати спеціалістів інших структурних підрозділів виконавчого комітету, під</w:t>
      </w:r>
      <w:r w:rsidR="00BE4DFE" w:rsidRPr="00C67CD8">
        <w:rPr>
          <w:sz w:val="28"/>
          <w:szCs w:val="28"/>
          <w:lang w:val="uk-UA"/>
        </w:rPr>
        <w:softHyphen/>
        <w:t>приємств, установ та організацій, громадських об’єднань</w:t>
      </w:r>
      <w:r w:rsidR="00CA7A7A" w:rsidRPr="00C67CD8">
        <w:rPr>
          <w:sz w:val="28"/>
          <w:szCs w:val="28"/>
          <w:lang w:val="uk-UA"/>
        </w:rPr>
        <w:t xml:space="preserve"> </w:t>
      </w:r>
      <w:r w:rsidR="00BE4DFE" w:rsidRPr="00C67CD8">
        <w:rPr>
          <w:sz w:val="28"/>
          <w:szCs w:val="28"/>
          <w:lang w:val="uk-UA"/>
        </w:rPr>
        <w:t>(за погодженням з їхніми керівниками) для розгляду питань, що належать до його компетенції</w:t>
      </w:r>
      <w:r w:rsidRPr="00C67CD8">
        <w:rPr>
          <w:sz w:val="28"/>
          <w:szCs w:val="28"/>
          <w:lang w:val="uk-UA"/>
        </w:rPr>
        <w:t>.</w:t>
      </w:r>
    </w:p>
    <w:p w:rsidR="00FA66B1" w:rsidRPr="00C67CD8" w:rsidRDefault="00FA66B1" w:rsidP="00C67CD8">
      <w:pPr>
        <w:pStyle w:val="a4"/>
        <w:numPr>
          <w:ilvl w:val="1"/>
          <w:numId w:val="21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О</w:t>
      </w:r>
      <w:r w:rsidR="00BE4DFE" w:rsidRPr="00C67CD8">
        <w:rPr>
          <w:sz w:val="28"/>
          <w:szCs w:val="28"/>
          <w:lang w:val="uk-UA"/>
        </w:rPr>
        <w:t>держувати в установленому порядку від інших структурних підрозділів вико</w:t>
      </w:r>
      <w:r w:rsidR="00BE4DFE" w:rsidRPr="00C67CD8">
        <w:rPr>
          <w:sz w:val="28"/>
          <w:szCs w:val="28"/>
          <w:lang w:val="uk-UA"/>
        </w:rPr>
        <w:softHyphen/>
        <w:t>навчого комітету, підприємств, установ та організацій інформацію, документи, інші матеріали, а від місцевих органів державної статистики - безоплатно статистичні дані, необхідні для виконання покладених на нього завдань</w:t>
      </w:r>
      <w:r w:rsidRPr="00C67CD8">
        <w:rPr>
          <w:sz w:val="28"/>
          <w:szCs w:val="28"/>
          <w:lang w:val="uk-UA"/>
        </w:rPr>
        <w:t>.</w:t>
      </w:r>
    </w:p>
    <w:p w:rsidR="00FA66B1" w:rsidRPr="00C67CD8" w:rsidRDefault="00FA66B1" w:rsidP="00C67CD8">
      <w:pPr>
        <w:pStyle w:val="a4"/>
        <w:numPr>
          <w:ilvl w:val="1"/>
          <w:numId w:val="21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П</w:t>
      </w:r>
      <w:r w:rsidR="00BE4DFE" w:rsidRPr="00C67CD8">
        <w:rPr>
          <w:sz w:val="28"/>
          <w:szCs w:val="28"/>
          <w:lang w:val="uk-UA"/>
        </w:rPr>
        <w:t>одавати виконавчому комітету пропозиції щодо зупинення топографо-геоде</w:t>
      </w:r>
      <w:r w:rsidR="00BE4DFE" w:rsidRPr="00C67CD8">
        <w:rPr>
          <w:sz w:val="28"/>
          <w:szCs w:val="28"/>
          <w:lang w:val="uk-UA"/>
        </w:rPr>
        <w:softHyphen/>
        <w:t>зичних та інженерно-геологічних робіт, які виконуються з порушенням держа</w:t>
      </w:r>
      <w:r w:rsidR="005D0215" w:rsidRPr="00C67CD8">
        <w:rPr>
          <w:sz w:val="28"/>
          <w:szCs w:val="28"/>
          <w:lang w:val="uk-UA"/>
        </w:rPr>
        <w:t>вних стандартів, норм і правил</w:t>
      </w:r>
      <w:r w:rsidRPr="00C67CD8">
        <w:rPr>
          <w:sz w:val="28"/>
          <w:szCs w:val="28"/>
          <w:lang w:val="uk-UA"/>
        </w:rPr>
        <w:t>.</w:t>
      </w:r>
    </w:p>
    <w:p w:rsidR="00FA66B1" w:rsidRPr="00C67CD8" w:rsidRDefault="00FA66B1" w:rsidP="00C67CD8">
      <w:pPr>
        <w:pStyle w:val="a4"/>
        <w:numPr>
          <w:ilvl w:val="1"/>
          <w:numId w:val="21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В</w:t>
      </w:r>
      <w:r w:rsidR="00BE4DFE" w:rsidRPr="00C67CD8">
        <w:rPr>
          <w:sz w:val="28"/>
          <w:szCs w:val="28"/>
          <w:lang w:val="uk-UA"/>
        </w:rPr>
        <w:t>имагати від керівників та інших посадових осіб державних установ, суб’єктів підприємницької діяльності, громадян, у власності або користуванні яких знахо</w:t>
      </w:r>
      <w:r w:rsidR="00BE4DFE" w:rsidRPr="00C67CD8">
        <w:rPr>
          <w:sz w:val="28"/>
          <w:szCs w:val="28"/>
          <w:lang w:val="uk-UA"/>
        </w:rPr>
        <w:softHyphen/>
        <w:t>дяться об’єкти міської інфраструктури, усунення виявлених правопорушень у галу</w:t>
      </w:r>
      <w:r w:rsidR="00BE4DFE" w:rsidRPr="00C67CD8">
        <w:rPr>
          <w:sz w:val="28"/>
          <w:szCs w:val="28"/>
          <w:lang w:val="uk-UA"/>
        </w:rPr>
        <w:softHyphen/>
        <w:t>зі зовнішнього благоустрою територій, будівель, споруд, інженерних мереж, тран</w:t>
      </w:r>
      <w:r w:rsidR="00BE4DFE" w:rsidRPr="00C67CD8">
        <w:rPr>
          <w:sz w:val="28"/>
          <w:szCs w:val="28"/>
          <w:lang w:val="uk-UA"/>
        </w:rPr>
        <w:softHyphen/>
        <w:t>спортних м</w:t>
      </w:r>
      <w:r w:rsidRPr="00C67CD8">
        <w:rPr>
          <w:sz w:val="28"/>
          <w:szCs w:val="28"/>
          <w:lang w:val="uk-UA"/>
        </w:rPr>
        <w:t>агістралей тощо.</w:t>
      </w:r>
    </w:p>
    <w:p w:rsidR="00FA66B1" w:rsidRPr="00C67CD8" w:rsidRDefault="00FA66B1" w:rsidP="00C67CD8">
      <w:pPr>
        <w:pStyle w:val="a4"/>
        <w:numPr>
          <w:ilvl w:val="1"/>
          <w:numId w:val="21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П</w:t>
      </w:r>
      <w:r w:rsidR="00BE4DFE" w:rsidRPr="00C67CD8">
        <w:rPr>
          <w:sz w:val="28"/>
          <w:szCs w:val="28"/>
          <w:lang w:val="uk-UA"/>
        </w:rPr>
        <w:t>роводити рейди та перевірки території, об’єктів міста щодо стану їх бла</w:t>
      </w:r>
      <w:r w:rsidR="00BE4DFE" w:rsidRPr="00C67CD8">
        <w:rPr>
          <w:sz w:val="28"/>
          <w:szCs w:val="28"/>
          <w:lang w:val="uk-UA"/>
        </w:rPr>
        <w:softHyphen/>
        <w:t>гоустрою і додержання юридичними та фізичними особами законодавства у сфері благоустрою</w:t>
      </w:r>
      <w:r w:rsidRPr="00C67CD8">
        <w:rPr>
          <w:sz w:val="28"/>
          <w:szCs w:val="28"/>
          <w:lang w:val="uk-UA"/>
        </w:rPr>
        <w:t>.</w:t>
      </w:r>
    </w:p>
    <w:p w:rsidR="00FA66B1" w:rsidRPr="00C67CD8" w:rsidRDefault="00FA66B1" w:rsidP="00C67CD8">
      <w:pPr>
        <w:pStyle w:val="a4"/>
        <w:numPr>
          <w:ilvl w:val="1"/>
          <w:numId w:val="21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В</w:t>
      </w:r>
      <w:r w:rsidR="00BE4DFE" w:rsidRPr="00C67CD8">
        <w:rPr>
          <w:sz w:val="28"/>
          <w:szCs w:val="28"/>
          <w:lang w:val="uk-UA"/>
        </w:rPr>
        <w:t>ідвідувати підприємства, установи, організації, суб’єктів підприємницької ді</w:t>
      </w:r>
      <w:r w:rsidR="00BE4DFE" w:rsidRPr="00C67CD8">
        <w:rPr>
          <w:sz w:val="28"/>
          <w:szCs w:val="28"/>
          <w:lang w:val="uk-UA"/>
        </w:rPr>
        <w:softHyphen/>
        <w:t>яльності незалежно від форми власності з метою дотримання чинного законодав</w:t>
      </w:r>
      <w:r w:rsidR="00BE4DFE" w:rsidRPr="00C67CD8">
        <w:rPr>
          <w:sz w:val="28"/>
          <w:szCs w:val="28"/>
          <w:lang w:val="uk-UA"/>
        </w:rPr>
        <w:softHyphen/>
        <w:t>ства у сфері благоустрою</w:t>
      </w:r>
      <w:r w:rsidRPr="00C67CD8">
        <w:rPr>
          <w:sz w:val="28"/>
          <w:szCs w:val="28"/>
          <w:lang w:val="uk-UA"/>
        </w:rPr>
        <w:t>.</w:t>
      </w:r>
    </w:p>
    <w:p w:rsidR="00FA66B1" w:rsidRPr="00C67CD8" w:rsidRDefault="00FA66B1" w:rsidP="00C67CD8">
      <w:pPr>
        <w:pStyle w:val="a4"/>
        <w:numPr>
          <w:ilvl w:val="1"/>
          <w:numId w:val="21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В</w:t>
      </w:r>
      <w:r w:rsidR="00BE4DFE" w:rsidRPr="00C67CD8">
        <w:rPr>
          <w:sz w:val="28"/>
          <w:szCs w:val="28"/>
          <w:lang w:val="uk-UA"/>
        </w:rPr>
        <w:t>ідповідно до вимог чинного законодавства направляти повідомлення грома</w:t>
      </w:r>
      <w:r w:rsidR="00BE4DFE" w:rsidRPr="00C67CD8">
        <w:rPr>
          <w:sz w:val="28"/>
          <w:szCs w:val="28"/>
          <w:lang w:val="uk-UA"/>
        </w:rPr>
        <w:softHyphen/>
        <w:t>дянам, посадовим особам підприємств, організацій, установ незалежно від фор</w:t>
      </w:r>
      <w:r w:rsidR="00BE4DFE" w:rsidRPr="00C67CD8">
        <w:rPr>
          <w:sz w:val="28"/>
          <w:szCs w:val="28"/>
          <w:lang w:val="uk-UA"/>
        </w:rPr>
        <w:softHyphen/>
        <w:t>ми власності, для надання усних або письмових пояснень у зв’язку з порушенням ними вимог законодавства у сфері благоустрою території</w:t>
      </w:r>
      <w:r w:rsidRPr="00C67CD8">
        <w:rPr>
          <w:sz w:val="28"/>
          <w:szCs w:val="28"/>
          <w:lang w:val="uk-UA"/>
        </w:rPr>
        <w:t>.</w:t>
      </w:r>
    </w:p>
    <w:p w:rsidR="002134B2" w:rsidRPr="00C67CD8" w:rsidRDefault="00FA66B1" w:rsidP="00C67CD8">
      <w:pPr>
        <w:pStyle w:val="a4"/>
        <w:numPr>
          <w:ilvl w:val="1"/>
          <w:numId w:val="21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З</w:t>
      </w:r>
      <w:r w:rsidR="00BE4DFE" w:rsidRPr="00C67CD8">
        <w:rPr>
          <w:sz w:val="28"/>
          <w:szCs w:val="28"/>
          <w:lang w:val="uk-UA"/>
        </w:rPr>
        <w:t xml:space="preserve">дійснювати відповідно до чинного законодавства </w:t>
      </w:r>
      <w:r w:rsidR="009A7164" w:rsidRPr="00C67CD8">
        <w:rPr>
          <w:sz w:val="28"/>
          <w:szCs w:val="28"/>
          <w:lang w:val="uk-UA"/>
        </w:rPr>
        <w:t xml:space="preserve">(ст.251 </w:t>
      </w:r>
      <w:proofErr w:type="spellStart"/>
      <w:r w:rsidR="009A7164" w:rsidRPr="00C67CD8">
        <w:rPr>
          <w:sz w:val="28"/>
          <w:szCs w:val="28"/>
          <w:lang w:val="uk-UA"/>
        </w:rPr>
        <w:t>КУпАП</w:t>
      </w:r>
      <w:proofErr w:type="spellEnd"/>
      <w:r w:rsidR="009A7164" w:rsidRPr="00C67CD8">
        <w:rPr>
          <w:sz w:val="28"/>
          <w:szCs w:val="28"/>
          <w:lang w:val="uk-UA"/>
        </w:rPr>
        <w:t xml:space="preserve">) </w:t>
      </w:r>
      <w:r w:rsidR="00BE4DFE" w:rsidRPr="00C67CD8">
        <w:rPr>
          <w:sz w:val="28"/>
          <w:szCs w:val="28"/>
          <w:lang w:val="uk-UA"/>
        </w:rPr>
        <w:t>фото</w:t>
      </w:r>
      <w:r w:rsidR="00CA7A7A" w:rsidRPr="00C67CD8">
        <w:rPr>
          <w:sz w:val="28"/>
          <w:szCs w:val="28"/>
          <w:lang w:val="uk-UA"/>
        </w:rPr>
        <w:t xml:space="preserve"> </w:t>
      </w:r>
      <w:r w:rsidR="00BE4DFE" w:rsidRPr="00C67CD8">
        <w:rPr>
          <w:sz w:val="28"/>
          <w:szCs w:val="28"/>
          <w:lang w:val="uk-UA"/>
        </w:rPr>
        <w:t xml:space="preserve">-, </w:t>
      </w:r>
      <w:proofErr w:type="spellStart"/>
      <w:r w:rsidR="00BE4DFE" w:rsidRPr="00C67CD8">
        <w:rPr>
          <w:sz w:val="28"/>
          <w:szCs w:val="28"/>
          <w:lang w:val="uk-UA"/>
        </w:rPr>
        <w:t>відеозйомки</w:t>
      </w:r>
      <w:proofErr w:type="spellEnd"/>
      <w:r w:rsidR="00BE4DFE" w:rsidRPr="00C67CD8">
        <w:rPr>
          <w:sz w:val="28"/>
          <w:szCs w:val="28"/>
          <w:lang w:val="uk-UA"/>
        </w:rPr>
        <w:t>, звукоза</w:t>
      </w:r>
      <w:r w:rsidR="00BE4DFE" w:rsidRPr="00C67CD8">
        <w:rPr>
          <w:sz w:val="28"/>
          <w:szCs w:val="28"/>
          <w:lang w:val="uk-UA"/>
        </w:rPr>
        <w:softHyphen/>
        <w:t>пис, як допоміжний засіб для запобігання порушень вимог законодавства у сфері благоустрою</w:t>
      </w:r>
      <w:r w:rsidR="002134B2" w:rsidRPr="00C67CD8">
        <w:rPr>
          <w:sz w:val="28"/>
          <w:szCs w:val="28"/>
          <w:lang w:val="uk-UA"/>
        </w:rPr>
        <w:t>.</w:t>
      </w:r>
    </w:p>
    <w:p w:rsidR="002134B2" w:rsidRPr="00C67CD8" w:rsidRDefault="002134B2" w:rsidP="00C67CD8">
      <w:pPr>
        <w:pStyle w:val="a4"/>
        <w:numPr>
          <w:ilvl w:val="1"/>
          <w:numId w:val="21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lastRenderedPageBreak/>
        <w:t xml:space="preserve"> З</w:t>
      </w:r>
      <w:r w:rsidR="00BE4DFE" w:rsidRPr="00C67CD8">
        <w:rPr>
          <w:sz w:val="28"/>
          <w:szCs w:val="28"/>
          <w:lang w:val="uk-UA"/>
        </w:rPr>
        <w:t>дійснювати в межах своєї компетенції контроль за дотриманням законодав</w:t>
      </w:r>
      <w:r w:rsidR="00BE4DFE" w:rsidRPr="00C67CD8">
        <w:rPr>
          <w:sz w:val="28"/>
          <w:szCs w:val="28"/>
          <w:lang w:val="uk-UA"/>
        </w:rPr>
        <w:softHyphen/>
        <w:t>ства в сфері благоустрою. Надавати приписи щодо приведення об’єктів та елемен</w:t>
      </w:r>
      <w:r w:rsidR="00BE4DFE" w:rsidRPr="00C67CD8">
        <w:rPr>
          <w:sz w:val="28"/>
          <w:szCs w:val="28"/>
          <w:lang w:val="uk-UA"/>
        </w:rPr>
        <w:softHyphen/>
        <w:t>тів благоустрою міста до належного стану з визначенням строків проведення пев</w:t>
      </w:r>
      <w:r w:rsidR="00BE4DFE" w:rsidRPr="00C67CD8">
        <w:rPr>
          <w:sz w:val="28"/>
          <w:szCs w:val="28"/>
          <w:lang w:val="uk-UA"/>
        </w:rPr>
        <w:softHyphen/>
        <w:t>них заходів</w:t>
      </w:r>
      <w:r w:rsidRPr="00C67CD8">
        <w:rPr>
          <w:sz w:val="28"/>
          <w:szCs w:val="28"/>
          <w:lang w:val="uk-UA"/>
        </w:rPr>
        <w:t>.</w:t>
      </w:r>
    </w:p>
    <w:p w:rsidR="00BE4DFE" w:rsidRPr="00C67CD8" w:rsidRDefault="002134B2" w:rsidP="00C67CD8">
      <w:pPr>
        <w:pStyle w:val="a4"/>
        <w:numPr>
          <w:ilvl w:val="1"/>
          <w:numId w:val="21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П</w:t>
      </w:r>
      <w:r w:rsidR="00BE4DFE" w:rsidRPr="00C67CD8">
        <w:rPr>
          <w:sz w:val="28"/>
          <w:szCs w:val="28"/>
          <w:lang w:val="uk-UA"/>
        </w:rPr>
        <w:t xml:space="preserve">осадові особи </w:t>
      </w:r>
      <w:r w:rsidR="00304D0A" w:rsidRPr="00C67CD8">
        <w:rPr>
          <w:sz w:val="28"/>
          <w:szCs w:val="28"/>
          <w:lang w:val="uk-UA"/>
        </w:rPr>
        <w:t>В</w:t>
      </w:r>
      <w:r w:rsidR="00BE4DFE" w:rsidRPr="00C67CD8">
        <w:rPr>
          <w:sz w:val="28"/>
          <w:szCs w:val="28"/>
          <w:lang w:val="uk-UA"/>
        </w:rPr>
        <w:t>ідділу, уповноважені виконавчим комітетом мають право складати протоколи про адміністративні правопорушення за</w:t>
      </w:r>
      <w:r w:rsidR="00CF3B06" w:rsidRPr="00C67CD8">
        <w:rPr>
          <w:sz w:val="28"/>
          <w:szCs w:val="28"/>
          <w:lang w:val="uk-UA"/>
        </w:rPr>
        <w:t>конодавства у сфері благоустрою;</w:t>
      </w:r>
    </w:p>
    <w:p w:rsidR="00BE4DFE" w:rsidRPr="00C67CD8" w:rsidRDefault="00BE4DFE" w:rsidP="00C67CD8">
      <w:pPr>
        <w:widowControl/>
        <w:tabs>
          <w:tab w:val="left" w:pos="993"/>
        </w:tabs>
        <w:ind w:firstLine="709"/>
        <w:jc w:val="both"/>
        <w:rPr>
          <w:color w:val="auto"/>
          <w:sz w:val="28"/>
          <w:szCs w:val="28"/>
        </w:rPr>
      </w:pPr>
      <w:r w:rsidRPr="00C67CD8">
        <w:rPr>
          <w:color w:val="auto"/>
          <w:sz w:val="28"/>
          <w:szCs w:val="28"/>
        </w:rPr>
        <w:t>Відділ у процесі виконання покладених на нього завдань взаємодіє з іншими структурними підрозділами виконавчого комітету, а також підприємствами, установа</w:t>
      </w:r>
      <w:r w:rsidRPr="00C67CD8">
        <w:rPr>
          <w:color w:val="auto"/>
          <w:sz w:val="28"/>
          <w:szCs w:val="28"/>
        </w:rPr>
        <w:softHyphen/>
        <w:t>ми, організаціями всіх форм власності, громадськими об’єднаннями та громадянами.</w:t>
      </w:r>
    </w:p>
    <w:p w:rsidR="00BE4DFE" w:rsidRPr="00C67CD8" w:rsidRDefault="00BE4DFE" w:rsidP="00C67CD8">
      <w:pPr>
        <w:ind w:left="567"/>
        <w:jc w:val="both"/>
        <w:rPr>
          <w:b/>
          <w:bCs/>
          <w:color w:val="auto"/>
          <w:sz w:val="28"/>
          <w:szCs w:val="28"/>
        </w:rPr>
      </w:pPr>
      <w:r w:rsidRPr="00C67CD8">
        <w:rPr>
          <w:b/>
          <w:bCs/>
          <w:color w:val="auto"/>
          <w:sz w:val="28"/>
          <w:szCs w:val="28"/>
        </w:rPr>
        <w:t xml:space="preserve">                                         </w:t>
      </w:r>
    </w:p>
    <w:p w:rsidR="00BE4DFE" w:rsidRPr="00C67CD8" w:rsidRDefault="005D40CF" w:rsidP="00C67CD8">
      <w:pPr>
        <w:jc w:val="center"/>
        <w:rPr>
          <w:b/>
          <w:bCs/>
          <w:sz w:val="28"/>
          <w:szCs w:val="28"/>
        </w:rPr>
      </w:pPr>
      <w:r w:rsidRPr="00C67CD8">
        <w:rPr>
          <w:b/>
          <w:bCs/>
          <w:sz w:val="28"/>
          <w:szCs w:val="28"/>
        </w:rPr>
        <w:t xml:space="preserve">IV. </w:t>
      </w:r>
      <w:r w:rsidR="00BE4DFE" w:rsidRPr="00C67CD8">
        <w:rPr>
          <w:b/>
          <w:bCs/>
          <w:sz w:val="28"/>
          <w:szCs w:val="28"/>
        </w:rPr>
        <w:t xml:space="preserve">Керівництво </w:t>
      </w:r>
      <w:r w:rsidR="002E2052" w:rsidRPr="00C67CD8">
        <w:rPr>
          <w:b/>
          <w:bCs/>
          <w:sz w:val="28"/>
          <w:szCs w:val="28"/>
        </w:rPr>
        <w:t>В</w:t>
      </w:r>
      <w:r w:rsidR="00BE4DFE" w:rsidRPr="00C67CD8">
        <w:rPr>
          <w:b/>
          <w:bCs/>
          <w:sz w:val="28"/>
          <w:szCs w:val="28"/>
        </w:rPr>
        <w:t>ідділом</w:t>
      </w:r>
    </w:p>
    <w:p w:rsidR="008D7E8F" w:rsidRPr="00C67CD8" w:rsidRDefault="008D7E8F" w:rsidP="00C67CD8">
      <w:pPr>
        <w:pStyle w:val="a4"/>
        <w:tabs>
          <w:tab w:val="left" w:pos="993"/>
        </w:tabs>
        <w:ind w:left="0" w:firstLine="709"/>
        <w:rPr>
          <w:b/>
          <w:bCs/>
          <w:sz w:val="28"/>
          <w:szCs w:val="28"/>
          <w:lang w:val="uk-UA"/>
        </w:rPr>
      </w:pPr>
    </w:p>
    <w:p w:rsidR="00BE4DFE" w:rsidRPr="00C67CD8" w:rsidRDefault="00BE4DFE" w:rsidP="00C67CD8">
      <w:pPr>
        <w:pStyle w:val="a4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 w:eastAsia="uk-UA"/>
        </w:rPr>
      </w:pPr>
      <w:r w:rsidRPr="00C67CD8">
        <w:rPr>
          <w:sz w:val="28"/>
          <w:szCs w:val="28"/>
          <w:lang w:val="uk-UA" w:eastAsia="uk-UA"/>
        </w:rPr>
        <w:t>Відділ очолює начальник, який призначається на посаду та звільняється з посади міським головою</w:t>
      </w:r>
      <w:r w:rsidR="005D40CF" w:rsidRPr="00C67CD8">
        <w:rPr>
          <w:sz w:val="28"/>
          <w:szCs w:val="28"/>
          <w:lang w:val="uk-UA" w:eastAsia="uk-UA"/>
        </w:rPr>
        <w:t xml:space="preserve"> в порядку визначеному чинним законодавством</w:t>
      </w:r>
      <w:r w:rsidRPr="00C67CD8">
        <w:rPr>
          <w:sz w:val="28"/>
          <w:szCs w:val="28"/>
          <w:lang w:val="uk-UA" w:eastAsia="uk-UA"/>
        </w:rPr>
        <w:t>.</w:t>
      </w:r>
    </w:p>
    <w:p w:rsidR="00CF3B06" w:rsidRPr="00C67CD8" w:rsidRDefault="00E275DF" w:rsidP="00C67CD8">
      <w:pPr>
        <w:pStyle w:val="a4"/>
        <w:tabs>
          <w:tab w:val="left" w:pos="993"/>
        </w:tabs>
        <w:ind w:left="0" w:firstLine="709"/>
        <w:jc w:val="both"/>
        <w:rPr>
          <w:sz w:val="28"/>
          <w:szCs w:val="28"/>
          <w:lang w:val="uk-UA" w:eastAsia="uk-UA"/>
        </w:rPr>
      </w:pPr>
      <w:r w:rsidRPr="00C67CD8">
        <w:rPr>
          <w:sz w:val="28"/>
          <w:szCs w:val="28"/>
          <w:lang w:val="uk-UA" w:eastAsia="uk-UA"/>
        </w:rPr>
        <w:t>На посаду начальни</w:t>
      </w:r>
      <w:r w:rsidR="00FB0C80" w:rsidRPr="00C67CD8">
        <w:rPr>
          <w:sz w:val="28"/>
          <w:szCs w:val="28"/>
          <w:lang w:val="uk-UA" w:eastAsia="uk-UA"/>
        </w:rPr>
        <w:t>ка Відділу призначається особа із врахуванням вимог професійно-кваліфікаційних характеристик, визначених посадовою інструкцією</w:t>
      </w:r>
      <w:r w:rsidR="00284612" w:rsidRPr="00C67CD8">
        <w:rPr>
          <w:sz w:val="28"/>
          <w:szCs w:val="28"/>
          <w:lang w:val="uk-UA" w:eastAsia="uk-UA"/>
        </w:rPr>
        <w:t>.</w:t>
      </w:r>
    </w:p>
    <w:p w:rsidR="00390DCC" w:rsidRPr="00C67CD8" w:rsidRDefault="00BE4DFE" w:rsidP="00C67CD8">
      <w:pPr>
        <w:pStyle w:val="a4"/>
        <w:numPr>
          <w:ilvl w:val="0"/>
          <w:numId w:val="22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Начальник </w:t>
      </w:r>
      <w:r w:rsidR="00304D0A" w:rsidRPr="00C67CD8">
        <w:rPr>
          <w:sz w:val="28"/>
          <w:szCs w:val="28"/>
          <w:lang w:val="uk-UA"/>
        </w:rPr>
        <w:t>В</w:t>
      </w:r>
      <w:r w:rsidRPr="00C67CD8">
        <w:rPr>
          <w:sz w:val="28"/>
          <w:szCs w:val="28"/>
          <w:lang w:val="uk-UA"/>
        </w:rPr>
        <w:t>ідділу:</w:t>
      </w:r>
    </w:p>
    <w:p w:rsidR="00390DCC" w:rsidRPr="00C67CD8" w:rsidRDefault="00BE4DFE" w:rsidP="00C67CD8">
      <w:pPr>
        <w:pStyle w:val="a4"/>
        <w:numPr>
          <w:ilvl w:val="1"/>
          <w:numId w:val="22"/>
        </w:numPr>
        <w:tabs>
          <w:tab w:val="left" w:pos="993"/>
        </w:tabs>
        <w:ind w:left="1276" w:hanging="567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Здійснює загальне керівництво діяльністю </w:t>
      </w:r>
      <w:r w:rsidR="00304D0A" w:rsidRPr="00C67CD8">
        <w:rPr>
          <w:sz w:val="28"/>
          <w:szCs w:val="28"/>
          <w:lang w:val="uk-UA"/>
        </w:rPr>
        <w:t>В</w:t>
      </w:r>
      <w:r w:rsidRPr="00C67CD8">
        <w:rPr>
          <w:sz w:val="28"/>
          <w:szCs w:val="28"/>
          <w:lang w:val="uk-UA"/>
        </w:rPr>
        <w:t>ідділу.</w:t>
      </w:r>
    </w:p>
    <w:p w:rsidR="00390DCC" w:rsidRPr="00C67CD8" w:rsidRDefault="00BE4DFE" w:rsidP="00C67CD8">
      <w:pPr>
        <w:pStyle w:val="a4"/>
        <w:numPr>
          <w:ilvl w:val="1"/>
          <w:numId w:val="22"/>
        </w:numPr>
        <w:tabs>
          <w:tab w:val="left" w:pos="993"/>
        </w:tabs>
        <w:ind w:left="1276" w:hanging="567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Узгоджує посадові обов’язки працівників </w:t>
      </w:r>
      <w:r w:rsidR="00304D0A" w:rsidRPr="00C67CD8">
        <w:rPr>
          <w:sz w:val="28"/>
          <w:szCs w:val="28"/>
          <w:lang w:val="uk-UA"/>
        </w:rPr>
        <w:t>В</w:t>
      </w:r>
      <w:r w:rsidRPr="00C67CD8">
        <w:rPr>
          <w:sz w:val="28"/>
          <w:szCs w:val="28"/>
          <w:lang w:val="uk-UA"/>
        </w:rPr>
        <w:t>ідділу.</w:t>
      </w:r>
    </w:p>
    <w:p w:rsidR="00390DCC" w:rsidRPr="00C67CD8" w:rsidRDefault="00BE4DFE" w:rsidP="00C67CD8">
      <w:pPr>
        <w:pStyle w:val="a4"/>
        <w:numPr>
          <w:ilvl w:val="1"/>
          <w:numId w:val="22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Координує роботу </w:t>
      </w:r>
      <w:r w:rsidR="00304D0A" w:rsidRPr="00C67CD8">
        <w:rPr>
          <w:sz w:val="28"/>
          <w:szCs w:val="28"/>
          <w:lang w:val="uk-UA"/>
        </w:rPr>
        <w:t>В</w:t>
      </w:r>
      <w:r w:rsidRPr="00C67CD8">
        <w:rPr>
          <w:sz w:val="28"/>
          <w:szCs w:val="28"/>
          <w:lang w:val="uk-UA"/>
        </w:rPr>
        <w:t>ідділу з іншими виконавчими органами міської  ради.</w:t>
      </w:r>
    </w:p>
    <w:p w:rsidR="00390DCC" w:rsidRPr="00C67CD8" w:rsidRDefault="00BE4DFE" w:rsidP="00C67CD8">
      <w:pPr>
        <w:pStyle w:val="a4"/>
        <w:numPr>
          <w:ilvl w:val="1"/>
          <w:numId w:val="22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Забезпечує у межах своєї компетенції контроль за станом справ у сфері діяльності </w:t>
      </w:r>
      <w:r w:rsidR="00304D0A" w:rsidRPr="00C67CD8">
        <w:rPr>
          <w:sz w:val="28"/>
          <w:szCs w:val="28"/>
          <w:lang w:val="uk-UA"/>
        </w:rPr>
        <w:t>В</w:t>
      </w:r>
      <w:r w:rsidRPr="00C67CD8">
        <w:rPr>
          <w:sz w:val="28"/>
          <w:szCs w:val="28"/>
          <w:lang w:val="uk-UA"/>
        </w:rPr>
        <w:t>ідділу, вживає необхідних заходів до їх поліпшення.</w:t>
      </w:r>
    </w:p>
    <w:p w:rsidR="00390DCC" w:rsidRPr="00C67CD8" w:rsidRDefault="00BE4DFE" w:rsidP="00C67CD8">
      <w:pPr>
        <w:pStyle w:val="a4"/>
        <w:numPr>
          <w:ilvl w:val="1"/>
          <w:numId w:val="22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Пі</w:t>
      </w:r>
      <w:r w:rsidR="00304D0A" w:rsidRPr="00C67CD8">
        <w:rPr>
          <w:sz w:val="28"/>
          <w:szCs w:val="28"/>
          <w:lang w:val="uk-UA"/>
        </w:rPr>
        <w:t>дтримує зв’язки з відповідними в</w:t>
      </w:r>
      <w:r w:rsidRPr="00C67CD8">
        <w:rPr>
          <w:sz w:val="28"/>
          <w:szCs w:val="28"/>
          <w:lang w:val="uk-UA"/>
        </w:rPr>
        <w:t>ідділами та управліннями виконавчих комітетів інших міських  рад з питань обміну досвідом.</w:t>
      </w:r>
    </w:p>
    <w:p w:rsidR="00390DCC" w:rsidRPr="00C67CD8" w:rsidRDefault="00BE4DFE" w:rsidP="00C67CD8">
      <w:pPr>
        <w:pStyle w:val="a4"/>
        <w:numPr>
          <w:ilvl w:val="1"/>
          <w:numId w:val="22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Бере участь у засіданнях міської ради, виконавчого комітету, нарадах міського  голови у разі розгляду питань, що стосуються компетенції </w:t>
      </w:r>
      <w:r w:rsidR="00435582" w:rsidRPr="00C67CD8">
        <w:rPr>
          <w:sz w:val="28"/>
          <w:szCs w:val="28"/>
          <w:lang w:val="uk-UA"/>
        </w:rPr>
        <w:t>В</w:t>
      </w:r>
      <w:r w:rsidRPr="00C67CD8">
        <w:rPr>
          <w:sz w:val="28"/>
          <w:szCs w:val="28"/>
          <w:lang w:val="uk-UA"/>
        </w:rPr>
        <w:t>ідділу.</w:t>
      </w:r>
    </w:p>
    <w:p w:rsidR="00390DCC" w:rsidRPr="00C67CD8" w:rsidRDefault="00BE4DFE" w:rsidP="00C67CD8">
      <w:pPr>
        <w:pStyle w:val="a4"/>
        <w:numPr>
          <w:ilvl w:val="1"/>
          <w:numId w:val="22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Розподіляє обов’язки між працівниками </w:t>
      </w:r>
      <w:r w:rsidR="00304D0A" w:rsidRPr="00C67CD8">
        <w:rPr>
          <w:sz w:val="28"/>
          <w:szCs w:val="28"/>
          <w:lang w:val="uk-UA"/>
        </w:rPr>
        <w:t>В</w:t>
      </w:r>
      <w:r w:rsidRPr="00C67CD8">
        <w:rPr>
          <w:sz w:val="28"/>
          <w:szCs w:val="28"/>
          <w:lang w:val="uk-UA"/>
        </w:rPr>
        <w:t>ідділу, очолює і контролює їх роботу.</w:t>
      </w:r>
    </w:p>
    <w:p w:rsidR="00390DCC" w:rsidRPr="00C67CD8" w:rsidRDefault="00BE4DFE" w:rsidP="00C67CD8">
      <w:pPr>
        <w:pStyle w:val="a4"/>
        <w:numPr>
          <w:ilvl w:val="1"/>
          <w:numId w:val="22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Контролює стан трудової та виконавчої дисципліни у </w:t>
      </w:r>
      <w:r w:rsidR="00304D0A" w:rsidRPr="00C67CD8">
        <w:rPr>
          <w:sz w:val="28"/>
          <w:szCs w:val="28"/>
          <w:lang w:val="uk-UA"/>
        </w:rPr>
        <w:t>В</w:t>
      </w:r>
      <w:r w:rsidRPr="00C67CD8">
        <w:rPr>
          <w:sz w:val="28"/>
          <w:szCs w:val="28"/>
          <w:lang w:val="uk-UA"/>
        </w:rPr>
        <w:t>ідділі.</w:t>
      </w:r>
    </w:p>
    <w:p w:rsidR="00390DCC" w:rsidRPr="00C67CD8" w:rsidRDefault="00390DCC" w:rsidP="00C67CD8">
      <w:pPr>
        <w:pStyle w:val="a4"/>
        <w:numPr>
          <w:ilvl w:val="1"/>
          <w:numId w:val="22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Забезпечує вимоги пожежної безпеки та охорони праці у службових кабінетах Відділу.</w:t>
      </w:r>
    </w:p>
    <w:p w:rsidR="00BE4DFE" w:rsidRPr="00C67CD8" w:rsidRDefault="00390DCC" w:rsidP="00C67CD8">
      <w:pPr>
        <w:pStyle w:val="a4"/>
        <w:numPr>
          <w:ilvl w:val="1"/>
          <w:numId w:val="22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</w:t>
      </w:r>
      <w:r w:rsidR="00BE4DFE" w:rsidRPr="00C67CD8">
        <w:rPr>
          <w:sz w:val="28"/>
          <w:szCs w:val="28"/>
          <w:lang w:val="uk-UA"/>
        </w:rPr>
        <w:t xml:space="preserve">Виконує інші доручення керівництва міської ради, пов’язані з діяльністю </w:t>
      </w:r>
      <w:r w:rsidR="00304D0A" w:rsidRPr="00C67CD8">
        <w:rPr>
          <w:sz w:val="28"/>
          <w:szCs w:val="28"/>
          <w:lang w:val="uk-UA"/>
        </w:rPr>
        <w:t>В</w:t>
      </w:r>
      <w:r w:rsidR="00BE4DFE" w:rsidRPr="00C67CD8">
        <w:rPr>
          <w:sz w:val="28"/>
          <w:szCs w:val="28"/>
          <w:lang w:val="uk-UA"/>
        </w:rPr>
        <w:t>ідділу.</w:t>
      </w:r>
    </w:p>
    <w:p w:rsidR="00757A0B" w:rsidRPr="00C67CD8" w:rsidRDefault="00E7712B" w:rsidP="00C67CD8">
      <w:pPr>
        <w:pStyle w:val="a4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Працівники Відділу є посадовими особами місцевого самоврядування. Посадові особи Відділу призначаються на посади та звільняються з них розпорядженням міського голови.</w:t>
      </w:r>
    </w:p>
    <w:p w:rsidR="00757A0B" w:rsidRPr="00C67CD8" w:rsidRDefault="00E7712B" w:rsidP="00C67CD8">
      <w:pPr>
        <w:pStyle w:val="a4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Службові обов’язки посадових осіб Відділу визначаються їх посадовими інструкціями, що розробляються начальником Відділу, погоджуються з посадовою особою міської ради відповідно до розпорядження міського голови про розподіл обов’язків</w:t>
      </w:r>
      <w:r w:rsidR="00B546E2" w:rsidRPr="00C67CD8">
        <w:rPr>
          <w:sz w:val="28"/>
          <w:szCs w:val="28"/>
          <w:lang w:val="uk-UA"/>
        </w:rPr>
        <w:t xml:space="preserve"> та затверджуються міським головою</w:t>
      </w:r>
      <w:r w:rsidRPr="00C67CD8">
        <w:rPr>
          <w:sz w:val="28"/>
          <w:szCs w:val="28"/>
          <w:lang w:val="uk-UA"/>
        </w:rPr>
        <w:t>.</w:t>
      </w:r>
    </w:p>
    <w:p w:rsidR="00E7712B" w:rsidRPr="00C67CD8" w:rsidRDefault="00E7712B" w:rsidP="00C67CD8">
      <w:pPr>
        <w:pStyle w:val="a4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lastRenderedPageBreak/>
        <w:t>На час відсутності начальника Відділу його обов’язки тимчасово виконує спеціаліст Відділу відповідно до розпорядження міського голови.</w:t>
      </w:r>
    </w:p>
    <w:p w:rsidR="00FB0C80" w:rsidRPr="00C67CD8" w:rsidRDefault="00FB0C80" w:rsidP="00C67CD8">
      <w:pPr>
        <w:jc w:val="center"/>
        <w:rPr>
          <w:b/>
          <w:color w:val="auto"/>
          <w:sz w:val="28"/>
          <w:szCs w:val="28"/>
        </w:rPr>
      </w:pPr>
    </w:p>
    <w:p w:rsidR="00491E52" w:rsidRPr="00C67CD8" w:rsidRDefault="00491E52" w:rsidP="00C67CD8">
      <w:pPr>
        <w:jc w:val="center"/>
        <w:rPr>
          <w:b/>
          <w:color w:val="auto"/>
          <w:sz w:val="28"/>
          <w:szCs w:val="28"/>
        </w:rPr>
      </w:pPr>
      <w:r w:rsidRPr="00C67CD8">
        <w:rPr>
          <w:b/>
          <w:color w:val="auto"/>
          <w:sz w:val="28"/>
          <w:szCs w:val="28"/>
        </w:rPr>
        <w:t>V. Взаємовідносини</w:t>
      </w:r>
    </w:p>
    <w:p w:rsidR="00491E52" w:rsidRPr="00C67CD8" w:rsidRDefault="00491E52" w:rsidP="00C67CD8">
      <w:pPr>
        <w:ind w:firstLine="567"/>
        <w:jc w:val="center"/>
        <w:rPr>
          <w:b/>
          <w:color w:val="auto"/>
          <w:sz w:val="28"/>
          <w:szCs w:val="28"/>
        </w:rPr>
      </w:pPr>
    </w:p>
    <w:p w:rsidR="00491E52" w:rsidRPr="00C67CD8" w:rsidRDefault="00491E52" w:rsidP="00C67CD8">
      <w:pPr>
        <w:pStyle w:val="a4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Відділ здійснює свою діяльність у взаємодії з усіма структурними підрозділами Ради з питань, що належать до його компетенції.</w:t>
      </w:r>
    </w:p>
    <w:p w:rsidR="00491E52" w:rsidRPr="00C67CD8" w:rsidRDefault="00491E52" w:rsidP="00C67CD8">
      <w:pPr>
        <w:pStyle w:val="a4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 За дорученням керівництва Відділ взаємодіє, відповідно до компетенції, з іншими органами виконавчої влади, місцевого самоврядування,  громадськими організаціями, об’єднаннями, підприємствами, установами, організаціями</w:t>
      </w:r>
      <w:r w:rsidR="00757A0B" w:rsidRPr="00C67CD8">
        <w:rPr>
          <w:sz w:val="28"/>
          <w:szCs w:val="28"/>
          <w:lang w:val="uk-UA"/>
        </w:rPr>
        <w:t xml:space="preserve"> незалежно від форм власності</w:t>
      </w:r>
      <w:r w:rsidRPr="00C67CD8">
        <w:rPr>
          <w:sz w:val="28"/>
          <w:szCs w:val="28"/>
          <w:lang w:val="uk-UA"/>
        </w:rPr>
        <w:t>, громадянами тощо.</w:t>
      </w:r>
    </w:p>
    <w:p w:rsidR="00491E52" w:rsidRPr="00C67CD8" w:rsidRDefault="00491E52" w:rsidP="00C67CD8">
      <w:pPr>
        <w:pStyle w:val="a4"/>
        <w:ind w:left="450"/>
        <w:jc w:val="both"/>
        <w:rPr>
          <w:b/>
          <w:sz w:val="28"/>
          <w:szCs w:val="28"/>
          <w:lang w:val="uk-UA"/>
        </w:rPr>
      </w:pPr>
    </w:p>
    <w:p w:rsidR="00491E52" w:rsidRPr="00C67CD8" w:rsidRDefault="00491E52" w:rsidP="00C67CD8">
      <w:pPr>
        <w:pStyle w:val="a4"/>
        <w:ind w:left="450"/>
        <w:jc w:val="center"/>
        <w:rPr>
          <w:b/>
          <w:sz w:val="28"/>
          <w:szCs w:val="28"/>
          <w:lang w:val="uk-UA"/>
        </w:rPr>
      </w:pPr>
      <w:r w:rsidRPr="00C67CD8">
        <w:rPr>
          <w:b/>
          <w:sz w:val="28"/>
          <w:szCs w:val="28"/>
          <w:lang w:val="uk-UA"/>
        </w:rPr>
        <w:t>VI. Відповідальність працівників відділу</w:t>
      </w:r>
    </w:p>
    <w:p w:rsidR="00491E52" w:rsidRPr="00C67CD8" w:rsidRDefault="00491E52" w:rsidP="00C67CD8">
      <w:pPr>
        <w:pStyle w:val="a4"/>
        <w:ind w:left="450"/>
        <w:jc w:val="both"/>
        <w:rPr>
          <w:sz w:val="28"/>
          <w:szCs w:val="28"/>
          <w:lang w:val="uk-UA"/>
        </w:rPr>
      </w:pPr>
    </w:p>
    <w:p w:rsidR="00757A0B" w:rsidRPr="00C67CD8" w:rsidRDefault="00491E52" w:rsidP="00C67CD8">
      <w:pPr>
        <w:pStyle w:val="a4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Начальник </w:t>
      </w:r>
      <w:r w:rsidR="001C5A53" w:rsidRPr="00C67CD8">
        <w:rPr>
          <w:sz w:val="28"/>
          <w:szCs w:val="28"/>
          <w:lang w:val="uk-UA"/>
        </w:rPr>
        <w:t>В</w:t>
      </w:r>
      <w:r w:rsidRPr="00C67CD8">
        <w:rPr>
          <w:sz w:val="28"/>
          <w:szCs w:val="28"/>
          <w:lang w:val="uk-UA"/>
        </w:rPr>
        <w:t xml:space="preserve">ідділу несе персональну відповідальність за несвоєчасне і неякісне виконання завдань, функцій покладених на </w:t>
      </w:r>
      <w:r w:rsidR="001C5A53" w:rsidRPr="00C67CD8">
        <w:rPr>
          <w:sz w:val="28"/>
          <w:szCs w:val="28"/>
          <w:lang w:val="uk-UA"/>
        </w:rPr>
        <w:t>В</w:t>
      </w:r>
      <w:r w:rsidRPr="00C67CD8">
        <w:rPr>
          <w:sz w:val="28"/>
          <w:szCs w:val="28"/>
          <w:lang w:val="uk-UA"/>
        </w:rPr>
        <w:t>ідділ, передбачених цим положенням та посадовими інструкціями.</w:t>
      </w:r>
    </w:p>
    <w:p w:rsidR="00757A0B" w:rsidRPr="00C67CD8" w:rsidRDefault="00491E52" w:rsidP="00C67CD8">
      <w:pPr>
        <w:pStyle w:val="a4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 xml:space="preserve">Працівники </w:t>
      </w:r>
      <w:r w:rsidR="001C5A53" w:rsidRPr="00C67CD8">
        <w:rPr>
          <w:sz w:val="28"/>
          <w:szCs w:val="28"/>
          <w:lang w:val="uk-UA"/>
        </w:rPr>
        <w:t>В</w:t>
      </w:r>
      <w:r w:rsidRPr="00C67CD8">
        <w:rPr>
          <w:sz w:val="28"/>
          <w:szCs w:val="28"/>
          <w:lang w:val="uk-UA"/>
        </w:rPr>
        <w:t xml:space="preserve">ідділу несуть відповідальність за недотримання Положення про </w:t>
      </w:r>
      <w:r w:rsidR="001C5A53" w:rsidRPr="00C67CD8">
        <w:rPr>
          <w:sz w:val="28"/>
          <w:szCs w:val="28"/>
          <w:lang w:val="uk-UA"/>
        </w:rPr>
        <w:t>В</w:t>
      </w:r>
      <w:r w:rsidRPr="00C67CD8">
        <w:rPr>
          <w:sz w:val="28"/>
          <w:szCs w:val="28"/>
          <w:lang w:val="uk-UA"/>
        </w:rPr>
        <w:t>ідділ, бездіяльність або невиконання наданих прав; порушення правил внутрішнього розпорядку та трудової дисципліни, норм етики, поведінки посадової особи органів місцевого самоврядування та обмежень, пов’язаних з прийняттям на службу в органи місцевого самоврядування та їх походженням.</w:t>
      </w:r>
    </w:p>
    <w:p w:rsidR="00491E52" w:rsidRPr="00C67CD8" w:rsidRDefault="00491E52" w:rsidP="00C67CD8">
      <w:pPr>
        <w:pStyle w:val="a4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67CD8">
        <w:rPr>
          <w:sz w:val="28"/>
          <w:szCs w:val="28"/>
          <w:lang w:val="uk-UA"/>
        </w:rPr>
        <w:t>За порушення трудової та виконавської дисципліни працівники Відділу притягуються до відповідал</w:t>
      </w:r>
      <w:bookmarkStart w:id="0" w:name="_GoBack"/>
      <w:bookmarkEnd w:id="0"/>
      <w:r w:rsidRPr="00C67CD8">
        <w:rPr>
          <w:sz w:val="28"/>
          <w:szCs w:val="28"/>
          <w:lang w:val="uk-UA"/>
        </w:rPr>
        <w:t>ьності згідно з чинним законодавством</w:t>
      </w:r>
      <w:r w:rsidR="00D24B91" w:rsidRPr="00C67CD8">
        <w:rPr>
          <w:sz w:val="28"/>
          <w:szCs w:val="28"/>
          <w:lang w:val="uk-UA"/>
        </w:rPr>
        <w:t>.</w:t>
      </w:r>
    </w:p>
    <w:p w:rsidR="00491E52" w:rsidRPr="00C67CD8" w:rsidRDefault="00491E52" w:rsidP="00C67CD8">
      <w:pPr>
        <w:ind w:firstLine="567"/>
        <w:jc w:val="center"/>
        <w:rPr>
          <w:b/>
          <w:color w:val="auto"/>
          <w:sz w:val="28"/>
          <w:szCs w:val="28"/>
        </w:rPr>
      </w:pPr>
    </w:p>
    <w:p w:rsidR="006E6722" w:rsidRPr="00C67CD8" w:rsidRDefault="009A7164" w:rsidP="00C67CD8">
      <w:pPr>
        <w:tabs>
          <w:tab w:val="left" w:pos="7655"/>
        </w:tabs>
        <w:rPr>
          <w:color w:val="auto"/>
        </w:rPr>
      </w:pPr>
      <w:r w:rsidRPr="00C67CD8">
        <w:rPr>
          <w:color w:val="auto"/>
          <w:sz w:val="28"/>
          <w:szCs w:val="28"/>
        </w:rPr>
        <w:br/>
      </w:r>
    </w:p>
    <w:tbl>
      <w:tblPr>
        <w:tblStyle w:val="a9"/>
        <w:tblpPr w:leftFromText="180" w:rightFromText="180" w:vertAnchor="text" w:tblpX="-34" w:tblpY="1"/>
        <w:tblOverlap w:val="never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95"/>
        <w:gridCol w:w="2551"/>
        <w:gridCol w:w="2943"/>
      </w:tblGrid>
      <w:tr w:rsidR="006E6722" w:rsidRPr="006E6722" w:rsidTr="006E6722">
        <w:trPr>
          <w:trHeight w:val="837"/>
        </w:trPr>
        <w:tc>
          <w:tcPr>
            <w:tcW w:w="4395" w:type="dxa"/>
          </w:tcPr>
          <w:p w:rsidR="006E6722" w:rsidRPr="006E6722" w:rsidRDefault="006E6722" w:rsidP="006E6722">
            <w:pPr>
              <w:rPr>
                <w:sz w:val="28"/>
                <w:szCs w:val="28"/>
              </w:rPr>
            </w:pPr>
            <w:r w:rsidRPr="006E6722">
              <w:rPr>
                <w:sz w:val="28"/>
                <w:szCs w:val="28"/>
              </w:rPr>
              <w:t>Начальник відділу економічного розвитку,  житлово-комунального господарства та благоустрою міської ради</w:t>
            </w:r>
          </w:p>
        </w:tc>
        <w:tc>
          <w:tcPr>
            <w:tcW w:w="2551" w:type="dxa"/>
          </w:tcPr>
          <w:p w:rsidR="006E6722" w:rsidRPr="006E6722" w:rsidRDefault="006E6722" w:rsidP="006E6722">
            <w:pPr>
              <w:rPr>
                <w:sz w:val="28"/>
                <w:szCs w:val="28"/>
              </w:rPr>
            </w:pPr>
          </w:p>
        </w:tc>
        <w:tc>
          <w:tcPr>
            <w:tcW w:w="2943" w:type="dxa"/>
          </w:tcPr>
          <w:p w:rsidR="006E6722" w:rsidRPr="006E6722" w:rsidRDefault="006E6722" w:rsidP="006E67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Pr="006E6722">
              <w:rPr>
                <w:sz w:val="28"/>
                <w:szCs w:val="28"/>
              </w:rPr>
              <w:t xml:space="preserve">І.С. </w:t>
            </w:r>
            <w:proofErr w:type="spellStart"/>
            <w:r w:rsidRPr="006E6722">
              <w:rPr>
                <w:sz w:val="28"/>
                <w:szCs w:val="28"/>
              </w:rPr>
              <w:t>Загарія</w:t>
            </w:r>
            <w:proofErr w:type="spellEnd"/>
          </w:p>
        </w:tc>
      </w:tr>
    </w:tbl>
    <w:p w:rsidR="00E27C63" w:rsidRPr="00C67CD8" w:rsidRDefault="00E27C63" w:rsidP="00C67CD8">
      <w:pPr>
        <w:tabs>
          <w:tab w:val="left" w:pos="7655"/>
        </w:tabs>
        <w:rPr>
          <w:color w:val="auto"/>
        </w:rPr>
      </w:pPr>
    </w:p>
    <w:sectPr w:rsidR="00E27C63" w:rsidRPr="00C67CD8" w:rsidSect="004F471D">
      <w:headerReference w:type="default" r:id="rId9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559" w:rsidRDefault="00753559" w:rsidP="00D24B91">
      <w:r>
        <w:separator/>
      </w:r>
    </w:p>
  </w:endnote>
  <w:endnote w:type="continuationSeparator" w:id="0">
    <w:p w:rsidR="00753559" w:rsidRDefault="00753559" w:rsidP="00D24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559" w:rsidRDefault="00753559" w:rsidP="00D24B91">
      <w:r>
        <w:separator/>
      </w:r>
    </w:p>
  </w:footnote>
  <w:footnote w:type="continuationSeparator" w:id="0">
    <w:p w:rsidR="00753559" w:rsidRDefault="00753559" w:rsidP="00D24B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46368"/>
      <w:docPartObj>
        <w:docPartGallery w:val="Page Numbers (Top of Page)"/>
        <w:docPartUnique/>
      </w:docPartObj>
    </w:sdtPr>
    <w:sdtContent>
      <w:p w:rsidR="004F471D" w:rsidRDefault="00631611">
        <w:pPr>
          <w:pStyle w:val="a5"/>
          <w:jc w:val="center"/>
        </w:pPr>
        <w:fldSimple w:instr=" PAGE   \* MERGEFORMAT ">
          <w:r w:rsidR="006E6722">
            <w:rPr>
              <w:noProof/>
            </w:rPr>
            <w:t>2</w:t>
          </w:r>
        </w:fldSimple>
      </w:p>
    </w:sdtContent>
  </w:sdt>
  <w:p w:rsidR="004F471D" w:rsidRDefault="004F471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56A4C94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1AD7DBE"/>
    <w:multiLevelType w:val="hybridMultilevel"/>
    <w:tmpl w:val="255E0E0A"/>
    <w:lvl w:ilvl="0" w:tplc="75801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A16DAB"/>
    <w:multiLevelType w:val="multilevel"/>
    <w:tmpl w:val="223244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6F84CD5"/>
    <w:multiLevelType w:val="multilevel"/>
    <w:tmpl w:val="4F0CD42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1A295FAB"/>
    <w:multiLevelType w:val="multilevel"/>
    <w:tmpl w:val="5E72C4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21591A5F"/>
    <w:multiLevelType w:val="multilevel"/>
    <w:tmpl w:val="A44C9A82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9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2160"/>
      </w:pPr>
      <w:rPr>
        <w:rFonts w:hint="default"/>
      </w:rPr>
    </w:lvl>
  </w:abstractNum>
  <w:abstractNum w:abstractNumId="7">
    <w:nsid w:val="345D01D3"/>
    <w:multiLevelType w:val="multilevel"/>
    <w:tmpl w:val="7978709C"/>
    <w:lvl w:ilvl="0">
      <w:start w:val="1"/>
      <w:numFmt w:val="decimal"/>
      <w:lvlText w:val="%1)"/>
      <w:lvlJc w:val="left"/>
      <w:pPr>
        <w:ind w:left="787" w:firstLine="42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7" w:firstLine="1147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7" w:firstLine="2047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7" w:firstLine="2587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7" w:firstLine="3307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7" w:firstLine="4207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7" w:firstLine="4747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7" w:firstLine="5467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7" w:firstLine="6367"/>
      </w:pPr>
      <w:rPr>
        <w:vertAlign w:val="baseline"/>
      </w:rPr>
    </w:lvl>
  </w:abstractNum>
  <w:abstractNum w:abstractNumId="8">
    <w:nsid w:val="378E090D"/>
    <w:multiLevelType w:val="multilevel"/>
    <w:tmpl w:val="CA1C09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40BD4244"/>
    <w:multiLevelType w:val="multilevel"/>
    <w:tmpl w:val="E0441E8C"/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firstLine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firstLine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firstLine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firstLine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firstLine="180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firstLine="21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firstLine="2519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firstLine="2880"/>
      </w:pPr>
      <w:rPr>
        <w:vertAlign w:val="baseline"/>
      </w:rPr>
    </w:lvl>
  </w:abstractNum>
  <w:abstractNum w:abstractNumId="10">
    <w:nsid w:val="44966374"/>
    <w:multiLevelType w:val="hybridMultilevel"/>
    <w:tmpl w:val="375E6568"/>
    <w:lvl w:ilvl="0" w:tplc="25AECC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47613F"/>
    <w:multiLevelType w:val="multilevel"/>
    <w:tmpl w:val="F4D4319E"/>
    <w:lvl w:ilvl="0">
      <w:start w:val="1"/>
      <w:numFmt w:val="decimal"/>
      <w:lvlText w:val="%1)"/>
      <w:lvlJc w:val="left"/>
      <w:pPr>
        <w:ind w:left="787" w:firstLine="42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7" w:firstLine="1147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7" w:firstLine="2047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7" w:firstLine="2587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7" w:firstLine="3307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7" w:firstLine="4207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7" w:firstLine="4747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7" w:firstLine="5467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7" w:firstLine="6367"/>
      </w:pPr>
      <w:rPr>
        <w:vertAlign w:val="baseline"/>
      </w:rPr>
    </w:lvl>
  </w:abstractNum>
  <w:abstractNum w:abstractNumId="12">
    <w:nsid w:val="485769B1"/>
    <w:multiLevelType w:val="multilevel"/>
    <w:tmpl w:val="1E1EB85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13">
    <w:nsid w:val="4C8C645A"/>
    <w:multiLevelType w:val="multilevel"/>
    <w:tmpl w:val="FB44EA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53541686"/>
    <w:multiLevelType w:val="multilevel"/>
    <w:tmpl w:val="6FD6D5B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abstractNum w:abstractNumId="15">
    <w:nsid w:val="55130D7A"/>
    <w:multiLevelType w:val="hybridMultilevel"/>
    <w:tmpl w:val="2A682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FC6B64"/>
    <w:multiLevelType w:val="multilevel"/>
    <w:tmpl w:val="4594C1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>
    <w:nsid w:val="614968E2"/>
    <w:multiLevelType w:val="multilevel"/>
    <w:tmpl w:val="C9CADC44"/>
    <w:lvl w:ilvl="0">
      <w:start w:val="1"/>
      <w:numFmt w:val="decimal"/>
      <w:lvlText w:val="%1)"/>
      <w:lvlJc w:val="left"/>
      <w:pPr>
        <w:ind w:left="787" w:firstLine="42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7" w:firstLine="1147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7" w:firstLine="2047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7" w:firstLine="2587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7" w:firstLine="3307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7" w:firstLine="4207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7" w:firstLine="4747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7" w:firstLine="5467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7" w:firstLine="6367"/>
      </w:pPr>
      <w:rPr>
        <w:vertAlign w:val="baseline"/>
      </w:rPr>
    </w:lvl>
  </w:abstractNum>
  <w:abstractNum w:abstractNumId="18">
    <w:nsid w:val="64BE2C87"/>
    <w:multiLevelType w:val="multilevel"/>
    <w:tmpl w:val="F29A947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9">
    <w:nsid w:val="669A6391"/>
    <w:multiLevelType w:val="multilevel"/>
    <w:tmpl w:val="F91642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67AE4770"/>
    <w:multiLevelType w:val="multilevel"/>
    <w:tmpl w:val="BF4A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3439A9"/>
    <w:multiLevelType w:val="hybridMultilevel"/>
    <w:tmpl w:val="D3529FFC"/>
    <w:lvl w:ilvl="0" w:tplc="D28AA30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B0C43C8"/>
    <w:multiLevelType w:val="multilevel"/>
    <w:tmpl w:val="4024F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16"/>
  </w:num>
  <w:num w:numId="8">
    <w:abstractNumId w:val="22"/>
  </w:num>
  <w:num w:numId="9">
    <w:abstractNumId w:val="20"/>
  </w:num>
  <w:num w:numId="10">
    <w:abstractNumId w:val="0"/>
  </w:num>
  <w:num w:numId="11">
    <w:abstractNumId w:val="14"/>
  </w:num>
  <w:num w:numId="12">
    <w:abstractNumId w:val="10"/>
  </w:num>
  <w:num w:numId="13">
    <w:abstractNumId w:val="19"/>
  </w:num>
  <w:num w:numId="14">
    <w:abstractNumId w:val="18"/>
  </w:num>
  <w:num w:numId="15">
    <w:abstractNumId w:val="6"/>
  </w:num>
  <w:num w:numId="16">
    <w:abstractNumId w:val="12"/>
  </w:num>
  <w:num w:numId="17">
    <w:abstractNumId w:val="15"/>
  </w:num>
  <w:num w:numId="18">
    <w:abstractNumId w:val="4"/>
  </w:num>
  <w:num w:numId="19">
    <w:abstractNumId w:val="2"/>
  </w:num>
  <w:num w:numId="20">
    <w:abstractNumId w:val="3"/>
  </w:num>
  <w:num w:numId="21">
    <w:abstractNumId w:val="5"/>
  </w:num>
  <w:num w:numId="22">
    <w:abstractNumId w:val="13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48CD"/>
    <w:rsid w:val="000058A0"/>
    <w:rsid w:val="00066FAB"/>
    <w:rsid w:val="00105822"/>
    <w:rsid w:val="0012143C"/>
    <w:rsid w:val="00124854"/>
    <w:rsid w:val="00193BE2"/>
    <w:rsid w:val="001A763D"/>
    <w:rsid w:val="001C5A53"/>
    <w:rsid w:val="002134B2"/>
    <w:rsid w:val="00231998"/>
    <w:rsid w:val="00284612"/>
    <w:rsid w:val="002A763D"/>
    <w:rsid w:val="002E2052"/>
    <w:rsid w:val="00304D0A"/>
    <w:rsid w:val="00340A0C"/>
    <w:rsid w:val="00365B21"/>
    <w:rsid w:val="00390DCC"/>
    <w:rsid w:val="003D366F"/>
    <w:rsid w:val="003E2A94"/>
    <w:rsid w:val="00435582"/>
    <w:rsid w:val="004656A3"/>
    <w:rsid w:val="00474D81"/>
    <w:rsid w:val="00491E52"/>
    <w:rsid w:val="00497290"/>
    <w:rsid w:val="004D7612"/>
    <w:rsid w:val="004F471D"/>
    <w:rsid w:val="00537006"/>
    <w:rsid w:val="00583CE4"/>
    <w:rsid w:val="005A1FB9"/>
    <w:rsid w:val="005D0215"/>
    <w:rsid w:val="005D40CF"/>
    <w:rsid w:val="00631611"/>
    <w:rsid w:val="00634029"/>
    <w:rsid w:val="00641275"/>
    <w:rsid w:val="00681A5B"/>
    <w:rsid w:val="00685E5A"/>
    <w:rsid w:val="00695A67"/>
    <w:rsid w:val="006A60AB"/>
    <w:rsid w:val="006C1DE1"/>
    <w:rsid w:val="006D120B"/>
    <w:rsid w:val="006E6722"/>
    <w:rsid w:val="006F07A0"/>
    <w:rsid w:val="006F2D90"/>
    <w:rsid w:val="00753559"/>
    <w:rsid w:val="00757A0B"/>
    <w:rsid w:val="00762A7E"/>
    <w:rsid w:val="0077658A"/>
    <w:rsid w:val="00792F17"/>
    <w:rsid w:val="00814BE2"/>
    <w:rsid w:val="00825653"/>
    <w:rsid w:val="00856312"/>
    <w:rsid w:val="00866D85"/>
    <w:rsid w:val="008D5417"/>
    <w:rsid w:val="008D7E8F"/>
    <w:rsid w:val="009A7164"/>
    <w:rsid w:val="009B1A88"/>
    <w:rsid w:val="009D5F46"/>
    <w:rsid w:val="00A02101"/>
    <w:rsid w:val="00A30F50"/>
    <w:rsid w:val="00A6336E"/>
    <w:rsid w:val="00AD48CD"/>
    <w:rsid w:val="00AE4B40"/>
    <w:rsid w:val="00B15E36"/>
    <w:rsid w:val="00B546E2"/>
    <w:rsid w:val="00B6639B"/>
    <w:rsid w:val="00B95AA8"/>
    <w:rsid w:val="00BA5EB7"/>
    <w:rsid w:val="00BE4DFE"/>
    <w:rsid w:val="00BF1295"/>
    <w:rsid w:val="00BF17C2"/>
    <w:rsid w:val="00C46A62"/>
    <w:rsid w:val="00C55DBF"/>
    <w:rsid w:val="00C67CD8"/>
    <w:rsid w:val="00C828D7"/>
    <w:rsid w:val="00CA7A7A"/>
    <w:rsid w:val="00CF3B06"/>
    <w:rsid w:val="00D06F98"/>
    <w:rsid w:val="00D24B91"/>
    <w:rsid w:val="00DA31D2"/>
    <w:rsid w:val="00DD3DEC"/>
    <w:rsid w:val="00E15A6E"/>
    <w:rsid w:val="00E275DF"/>
    <w:rsid w:val="00E27C63"/>
    <w:rsid w:val="00E7712B"/>
    <w:rsid w:val="00EB720D"/>
    <w:rsid w:val="00F46FA1"/>
    <w:rsid w:val="00F47A3A"/>
    <w:rsid w:val="00F62FBB"/>
    <w:rsid w:val="00FA66B1"/>
    <w:rsid w:val="00FB0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FA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6FAB"/>
    <w:rPr>
      <w:color w:val="0000FF"/>
      <w:u w:val="single"/>
    </w:rPr>
  </w:style>
  <w:style w:type="character" w:customStyle="1" w:styleId="2">
    <w:name w:val="Основной текст (2)_"/>
    <w:link w:val="20"/>
    <w:uiPriority w:val="99"/>
    <w:locked/>
    <w:rsid w:val="00BE4DF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E4DFE"/>
    <w:pPr>
      <w:shd w:val="clear" w:color="auto" w:fill="FFFFFF"/>
      <w:spacing w:line="326" w:lineRule="exact"/>
      <w:jc w:val="center"/>
    </w:pPr>
    <w:rPr>
      <w:rFonts w:asciiTheme="minorHAnsi" w:eastAsiaTheme="minorHAnsi" w:hAnsiTheme="minorHAnsi" w:cstheme="minorBidi"/>
      <w:color w:val="auto"/>
      <w:sz w:val="28"/>
      <w:szCs w:val="28"/>
      <w:lang w:val="ru-RU" w:eastAsia="en-US"/>
    </w:rPr>
  </w:style>
  <w:style w:type="paragraph" w:styleId="a4">
    <w:name w:val="List Paragraph"/>
    <w:basedOn w:val="a"/>
    <w:uiPriority w:val="34"/>
    <w:qFormat/>
    <w:rsid w:val="00BE4DFE"/>
    <w:pPr>
      <w:widowControl/>
      <w:ind w:left="720"/>
      <w:contextualSpacing/>
    </w:pPr>
    <w:rPr>
      <w:rFonts w:eastAsia="Calibri"/>
      <w:color w:val="auto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D24B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4B91"/>
    <w:rPr>
      <w:rFonts w:ascii="Times New Roman" w:eastAsia="Times New Roman" w:hAnsi="Times New Roman" w:cs="Times New Roman"/>
      <w:color w:val="000000"/>
      <w:sz w:val="20"/>
      <w:szCs w:val="20"/>
      <w:lang w:val="uk-UA" w:eastAsia="uk-UA"/>
    </w:rPr>
  </w:style>
  <w:style w:type="paragraph" w:styleId="a7">
    <w:name w:val="footer"/>
    <w:basedOn w:val="a"/>
    <w:link w:val="a8"/>
    <w:uiPriority w:val="99"/>
    <w:semiHidden/>
    <w:unhideWhenUsed/>
    <w:rsid w:val="00D24B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24B91"/>
    <w:rPr>
      <w:rFonts w:ascii="Times New Roman" w:eastAsia="Times New Roman" w:hAnsi="Times New Roman" w:cs="Times New Roman"/>
      <w:color w:val="000000"/>
      <w:sz w:val="20"/>
      <w:szCs w:val="20"/>
      <w:lang w:val="uk-UA" w:eastAsia="uk-UA"/>
    </w:rPr>
  </w:style>
  <w:style w:type="table" w:styleId="a9">
    <w:name w:val="Table Grid"/>
    <w:basedOn w:val="a1"/>
    <w:uiPriority w:val="59"/>
    <w:qFormat/>
    <w:rsid w:val="006E6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8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1.rada.gov.ua/laws/show/254%D0%BA/96-%D0%B2%D1%80/paran165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2C04B5-FDBF-4B2B-BB53-139BB6C74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6</Pages>
  <Words>2084</Words>
  <Characters>11883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13940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ЖКГ11</cp:lastModifiedBy>
  <cp:revision>50</cp:revision>
  <cp:lastPrinted>2021-02-02T08:20:00Z</cp:lastPrinted>
  <dcterms:created xsi:type="dcterms:W3CDTF">2021-01-05T06:25:00Z</dcterms:created>
  <dcterms:modified xsi:type="dcterms:W3CDTF">2021-02-02T08:55:00Z</dcterms:modified>
</cp:coreProperties>
</file>