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1B" w:rsidRPr="00BD3294" w:rsidRDefault="00193F1B" w:rsidP="002642A0">
      <w:pPr>
        <w:rPr>
          <w:b/>
          <w:bCs/>
          <w:sz w:val="26"/>
          <w:szCs w:val="26"/>
          <w:lang w:val="uk-UA"/>
        </w:rPr>
      </w:pPr>
      <w:r w:rsidRPr="00BD3294">
        <w:rPr>
          <w:sz w:val="26"/>
          <w:szCs w:val="26"/>
          <w:lang w:val="uk-UA"/>
        </w:rPr>
        <w:t xml:space="preserve"> </w:t>
      </w:r>
      <w:r w:rsidRPr="00BD3294">
        <w:rPr>
          <w:b/>
          <w:bCs/>
          <w:sz w:val="26"/>
          <w:szCs w:val="26"/>
          <w:lang w:val="uk-UA"/>
        </w:rPr>
        <w:t xml:space="preserve">                                                             </w:t>
      </w:r>
      <w:r w:rsidR="003C66A5">
        <w:rPr>
          <w:b/>
          <w:bCs/>
          <w:noProof/>
          <w:sz w:val="26"/>
          <w:szCs w:val="26"/>
        </w:rPr>
        <w:drawing>
          <wp:inline distT="0" distB="0" distL="0" distR="0">
            <wp:extent cx="43815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00000"/>
                    </a:blip>
                    <a:srcRect/>
                    <a:stretch>
                      <a:fillRect/>
                    </a:stretch>
                  </pic:blipFill>
                  <pic:spPr bwMode="auto">
                    <a:xfrm>
                      <a:off x="0" y="0"/>
                      <a:ext cx="438150" cy="638175"/>
                    </a:xfrm>
                    <a:prstGeom prst="rect">
                      <a:avLst/>
                    </a:prstGeom>
                    <a:noFill/>
                    <a:ln w="9525">
                      <a:noFill/>
                      <a:miter lim="800000"/>
                      <a:headEnd/>
                      <a:tailEnd/>
                    </a:ln>
                  </pic:spPr>
                </pic:pic>
              </a:graphicData>
            </a:graphic>
          </wp:inline>
        </w:drawing>
      </w:r>
      <w:r w:rsidRPr="00BD3294">
        <w:rPr>
          <w:b/>
          <w:bCs/>
          <w:sz w:val="26"/>
          <w:szCs w:val="26"/>
          <w:lang w:val="uk-UA"/>
        </w:rPr>
        <w:t xml:space="preserve">                       </w:t>
      </w:r>
      <w:r w:rsidRPr="00BD3294">
        <w:rPr>
          <w:b/>
          <w:bCs/>
          <w:color w:val="FF0000"/>
          <w:sz w:val="26"/>
          <w:szCs w:val="26"/>
          <w:lang w:val="uk-UA"/>
        </w:rPr>
        <w:t xml:space="preserve"> </w:t>
      </w:r>
      <w:r w:rsidRPr="00BD3294">
        <w:rPr>
          <w:b/>
          <w:bCs/>
          <w:sz w:val="26"/>
          <w:szCs w:val="26"/>
          <w:lang w:val="uk-UA"/>
        </w:rPr>
        <w:t xml:space="preserve">                    </w:t>
      </w:r>
    </w:p>
    <w:p w:rsidR="00193F1B" w:rsidRPr="00BD3294" w:rsidRDefault="00193F1B" w:rsidP="002642A0">
      <w:pPr>
        <w:jc w:val="center"/>
        <w:rPr>
          <w:sz w:val="26"/>
          <w:szCs w:val="26"/>
          <w:lang w:val="uk-UA"/>
        </w:rPr>
      </w:pPr>
      <w:r w:rsidRPr="00BD3294">
        <w:rPr>
          <w:sz w:val="26"/>
          <w:szCs w:val="26"/>
          <w:lang w:val="uk-UA"/>
        </w:rPr>
        <w:t>УКРАЇНА</w:t>
      </w:r>
    </w:p>
    <w:p w:rsidR="00193F1B" w:rsidRPr="00BD3294" w:rsidRDefault="00193F1B" w:rsidP="002642A0">
      <w:pPr>
        <w:jc w:val="center"/>
        <w:rPr>
          <w:b/>
          <w:bCs/>
          <w:sz w:val="26"/>
          <w:szCs w:val="26"/>
          <w:lang w:val="uk-UA"/>
        </w:rPr>
      </w:pPr>
      <w:r w:rsidRPr="00BD3294">
        <w:rPr>
          <w:b/>
          <w:bCs/>
          <w:sz w:val="26"/>
          <w:szCs w:val="26"/>
          <w:lang w:val="uk-UA"/>
        </w:rPr>
        <w:t>КОРОСТИШІВСЬКА МІСЬКА РАДА</w:t>
      </w:r>
    </w:p>
    <w:p w:rsidR="00193F1B" w:rsidRPr="00BD3294" w:rsidRDefault="00193F1B" w:rsidP="002642A0">
      <w:pPr>
        <w:jc w:val="center"/>
        <w:rPr>
          <w:b/>
          <w:bCs/>
          <w:sz w:val="26"/>
          <w:szCs w:val="26"/>
          <w:lang w:val="uk-UA"/>
        </w:rPr>
      </w:pPr>
      <w:r w:rsidRPr="00BD3294">
        <w:rPr>
          <w:b/>
          <w:bCs/>
          <w:sz w:val="26"/>
          <w:szCs w:val="26"/>
          <w:lang w:val="uk-UA"/>
        </w:rPr>
        <w:t>КОРОСТИШІВСЬКОГО РАЙОНУ ЖИТОМИРСЬКОЇ ОБЛАСТІ</w:t>
      </w:r>
    </w:p>
    <w:p w:rsidR="00193F1B" w:rsidRPr="00BD3294" w:rsidRDefault="00193F1B" w:rsidP="002642A0">
      <w:pPr>
        <w:jc w:val="center"/>
        <w:rPr>
          <w:b/>
          <w:bCs/>
          <w:sz w:val="26"/>
          <w:szCs w:val="26"/>
          <w:lang w:val="uk-UA"/>
        </w:rPr>
      </w:pPr>
      <w:r w:rsidRPr="00BD3294">
        <w:rPr>
          <w:b/>
          <w:bCs/>
          <w:sz w:val="26"/>
          <w:szCs w:val="26"/>
          <w:lang w:val="uk-UA"/>
        </w:rPr>
        <w:t xml:space="preserve"> Р І Ш Е Н Н Я</w:t>
      </w:r>
    </w:p>
    <w:p w:rsidR="00193F1B" w:rsidRPr="00BD3294" w:rsidRDefault="00193F1B" w:rsidP="002642A0">
      <w:pPr>
        <w:jc w:val="center"/>
        <w:rPr>
          <w:b/>
          <w:bCs/>
          <w:sz w:val="26"/>
          <w:szCs w:val="26"/>
          <w:lang w:val="uk-UA"/>
        </w:rPr>
      </w:pPr>
      <w:r w:rsidRPr="00BD3294">
        <w:rPr>
          <w:b/>
          <w:bCs/>
          <w:sz w:val="26"/>
          <w:szCs w:val="26"/>
          <w:lang w:val="uk-UA"/>
        </w:rPr>
        <w:t xml:space="preserve">       Коростишівської міської ради</w:t>
      </w:r>
    </w:p>
    <w:p w:rsidR="00193F1B" w:rsidRPr="00BD3294" w:rsidRDefault="00193F1B" w:rsidP="002642A0">
      <w:pPr>
        <w:jc w:val="center"/>
        <w:rPr>
          <w:b/>
          <w:bCs/>
          <w:sz w:val="26"/>
          <w:szCs w:val="26"/>
          <w:lang w:val="uk-UA"/>
        </w:rPr>
      </w:pPr>
      <w:r w:rsidRPr="00BD3294">
        <w:rPr>
          <w:b/>
          <w:bCs/>
          <w:sz w:val="26"/>
          <w:szCs w:val="26"/>
          <w:lang w:val="uk-UA"/>
        </w:rPr>
        <w:t xml:space="preserve">    (тридцята сесія сьомого скликання)</w:t>
      </w:r>
    </w:p>
    <w:p w:rsidR="00193F1B" w:rsidRPr="00BD3294" w:rsidRDefault="00193F1B" w:rsidP="001F63E9">
      <w:pPr>
        <w:jc w:val="center"/>
        <w:rPr>
          <w:sz w:val="26"/>
          <w:szCs w:val="26"/>
          <w:lang w:val="uk-UA"/>
        </w:rPr>
      </w:pPr>
      <w:r w:rsidRPr="00BD3294">
        <w:rPr>
          <w:sz w:val="26"/>
          <w:szCs w:val="26"/>
          <w:lang w:val="uk-UA"/>
        </w:rPr>
        <w:tab/>
      </w:r>
    </w:p>
    <w:p w:rsidR="00193F1B" w:rsidRPr="00BD3294" w:rsidRDefault="00193F1B" w:rsidP="00FC056E">
      <w:pPr>
        <w:rPr>
          <w:sz w:val="26"/>
          <w:szCs w:val="26"/>
          <w:lang w:val="uk-UA"/>
        </w:rPr>
      </w:pPr>
      <w:r>
        <w:rPr>
          <w:sz w:val="26"/>
          <w:szCs w:val="26"/>
          <w:lang w:val="uk-UA"/>
        </w:rPr>
        <w:t>30.03.2017</w:t>
      </w:r>
      <w:r w:rsidRPr="00BD3294">
        <w:rPr>
          <w:sz w:val="26"/>
          <w:szCs w:val="26"/>
          <w:lang w:val="uk-UA"/>
        </w:rPr>
        <w:t xml:space="preserve">                                                                             </w:t>
      </w:r>
      <w:r>
        <w:rPr>
          <w:sz w:val="26"/>
          <w:szCs w:val="26"/>
          <w:lang w:val="uk-UA"/>
        </w:rPr>
        <w:t xml:space="preserve">                          </w:t>
      </w:r>
      <w:r w:rsidRPr="00BD3294">
        <w:rPr>
          <w:sz w:val="26"/>
          <w:szCs w:val="26"/>
          <w:lang w:val="uk-UA"/>
        </w:rPr>
        <w:t>№ ____</w:t>
      </w:r>
    </w:p>
    <w:p w:rsidR="00193F1B" w:rsidRPr="00BD3294" w:rsidRDefault="00193F1B" w:rsidP="002642A0">
      <w:pPr>
        <w:rPr>
          <w:sz w:val="26"/>
          <w:szCs w:val="26"/>
          <w:lang w:val="uk-UA"/>
        </w:rPr>
      </w:pPr>
    </w:p>
    <w:p w:rsidR="00193F1B" w:rsidRPr="00BD3294" w:rsidRDefault="00193F1B" w:rsidP="00AD6C0F">
      <w:pPr>
        <w:jc w:val="both"/>
        <w:rPr>
          <w:sz w:val="26"/>
          <w:szCs w:val="26"/>
          <w:lang w:val="uk-UA"/>
        </w:rPr>
      </w:pPr>
      <w:r w:rsidRPr="00BD3294">
        <w:rPr>
          <w:sz w:val="26"/>
          <w:szCs w:val="26"/>
          <w:lang w:val="uk-UA"/>
        </w:rPr>
        <w:t>Про затвердження  Положення</w:t>
      </w:r>
    </w:p>
    <w:p w:rsidR="00193F1B" w:rsidRPr="00BD3294" w:rsidRDefault="00193F1B" w:rsidP="00AD6C0F">
      <w:pPr>
        <w:jc w:val="both"/>
        <w:rPr>
          <w:sz w:val="26"/>
          <w:szCs w:val="26"/>
          <w:lang w:val="uk-UA"/>
        </w:rPr>
      </w:pPr>
      <w:r w:rsidRPr="00BD3294">
        <w:rPr>
          <w:sz w:val="26"/>
          <w:szCs w:val="26"/>
          <w:lang w:val="uk-UA"/>
        </w:rPr>
        <w:t xml:space="preserve">про проведення  конкурсу на </w:t>
      </w:r>
    </w:p>
    <w:p w:rsidR="00193F1B" w:rsidRPr="00BD3294" w:rsidRDefault="00193F1B" w:rsidP="00AD6C0F">
      <w:pPr>
        <w:tabs>
          <w:tab w:val="left" w:pos="4253"/>
        </w:tabs>
        <w:jc w:val="both"/>
        <w:rPr>
          <w:sz w:val="26"/>
          <w:szCs w:val="26"/>
          <w:lang w:val="uk-UA"/>
        </w:rPr>
      </w:pPr>
      <w:r w:rsidRPr="00BD3294">
        <w:rPr>
          <w:sz w:val="26"/>
          <w:szCs w:val="26"/>
          <w:lang w:val="uk-UA"/>
        </w:rPr>
        <w:t xml:space="preserve">надання права на встановлення </w:t>
      </w:r>
    </w:p>
    <w:p w:rsidR="00193F1B" w:rsidRPr="00BD3294" w:rsidRDefault="00193F1B" w:rsidP="00AD6C0F">
      <w:pPr>
        <w:jc w:val="both"/>
        <w:rPr>
          <w:sz w:val="26"/>
          <w:szCs w:val="26"/>
          <w:lang w:val="uk-UA"/>
        </w:rPr>
      </w:pPr>
      <w:r w:rsidRPr="00BD3294">
        <w:rPr>
          <w:sz w:val="26"/>
          <w:szCs w:val="26"/>
          <w:lang w:val="uk-UA"/>
        </w:rPr>
        <w:t xml:space="preserve">тимчасових споруд </w:t>
      </w:r>
      <w:r>
        <w:rPr>
          <w:sz w:val="26"/>
          <w:szCs w:val="26"/>
          <w:lang w:val="uk-UA"/>
        </w:rPr>
        <w:t xml:space="preserve"> </w:t>
      </w:r>
      <w:r w:rsidRPr="00BD3294">
        <w:rPr>
          <w:sz w:val="26"/>
          <w:szCs w:val="26"/>
          <w:lang w:val="uk-UA"/>
        </w:rPr>
        <w:t xml:space="preserve">для провадження </w:t>
      </w:r>
    </w:p>
    <w:p w:rsidR="00193F1B" w:rsidRPr="00BD3294" w:rsidRDefault="00193F1B" w:rsidP="00AD6C0F">
      <w:pPr>
        <w:jc w:val="both"/>
        <w:rPr>
          <w:sz w:val="26"/>
          <w:szCs w:val="26"/>
          <w:lang w:val="uk-UA"/>
        </w:rPr>
      </w:pPr>
      <w:r w:rsidRPr="00BD3294">
        <w:rPr>
          <w:sz w:val="26"/>
          <w:szCs w:val="26"/>
          <w:lang w:val="uk-UA"/>
        </w:rPr>
        <w:t>підприємницької діяльності в населених</w:t>
      </w:r>
    </w:p>
    <w:p w:rsidR="00193F1B" w:rsidRDefault="00193F1B" w:rsidP="00AD6C0F">
      <w:pPr>
        <w:jc w:val="both"/>
        <w:rPr>
          <w:sz w:val="26"/>
          <w:szCs w:val="26"/>
          <w:lang w:val="uk-UA"/>
        </w:rPr>
      </w:pPr>
      <w:r w:rsidRPr="00BD3294">
        <w:rPr>
          <w:sz w:val="26"/>
          <w:szCs w:val="26"/>
          <w:lang w:val="uk-UA"/>
        </w:rPr>
        <w:t>пункт</w:t>
      </w:r>
      <w:r>
        <w:rPr>
          <w:sz w:val="26"/>
          <w:szCs w:val="26"/>
          <w:lang w:val="uk-UA"/>
        </w:rPr>
        <w:t>ах Коростишівської міської ради</w:t>
      </w:r>
    </w:p>
    <w:p w:rsidR="00193F1B" w:rsidRDefault="00193F1B" w:rsidP="00AD6C0F">
      <w:pPr>
        <w:jc w:val="both"/>
        <w:rPr>
          <w:sz w:val="26"/>
          <w:szCs w:val="26"/>
          <w:lang w:val="uk-UA"/>
        </w:rPr>
      </w:pPr>
      <w:r>
        <w:rPr>
          <w:sz w:val="26"/>
          <w:szCs w:val="26"/>
          <w:lang w:val="uk-UA"/>
        </w:rPr>
        <w:t>та затвердження складу конкурсної</w:t>
      </w:r>
    </w:p>
    <w:p w:rsidR="00193F1B" w:rsidRPr="00BD3294" w:rsidRDefault="00193F1B" w:rsidP="00AD6C0F">
      <w:pPr>
        <w:jc w:val="both"/>
        <w:rPr>
          <w:b/>
          <w:bCs/>
          <w:sz w:val="26"/>
          <w:szCs w:val="26"/>
          <w:lang w:val="uk-UA"/>
        </w:rPr>
      </w:pPr>
      <w:r>
        <w:rPr>
          <w:sz w:val="26"/>
          <w:szCs w:val="26"/>
          <w:lang w:val="uk-UA"/>
        </w:rPr>
        <w:t>комісії</w:t>
      </w:r>
      <w:r w:rsidRPr="00BD3294">
        <w:rPr>
          <w:sz w:val="26"/>
          <w:szCs w:val="26"/>
          <w:lang w:val="uk-UA"/>
        </w:rPr>
        <w:t xml:space="preserve"> </w:t>
      </w:r>
    </w:p>
    <w:p w:rsidR="00193F1B" w:rsidRPr="00BD3294" w:rsidRDefault="00193F1B" w:rsidP="002642A0">
      <w:pPr>
        <w:spacing w:before="120"/>
        <w:jc w:val="both"/>
        <w:rPr>
          <w:sz w:val="26"/>
          <w:szCs w:val="26"/>
          <w:lang w:val="uk-UA"/>
        </w:rPr>
      </w:pPr>
      <w:r w:rsidRPr="00BD3294">
        <w:rPr>
          <w:sz w:val="26"/>
          <w:szCs w:val="26"/>
          <w:lang w:val="uk-UA"/>
        </w:rPr>
        <w:t xml:space="preserve">           </w:t>
      </w:r>
    </w:p>
    <w:p w:rsidR="00193F1B" w:rsidRPr="00BD3294" w:rsidRDefault="00193F1B" w:rsidP="00097C03">
      <w:pPr>
        <w:spacing w:before="120"/>
        <w:jc w:val="both"/>
        <w:rPr>
          <w:color w:val="FF0000"/>
          <w:sz w:val="26"/>
          <w:szCs w:val="26"/>
          <w:lang w:val="uk-UA"/>
        </w:rPr>
      </w:pPr>
      <w:r w:rsidRPr="00BD3294">
        <w:rPr>
          <w:sz w:val="26"/>
          <w:szCs w:val="26"/>
          <w:lang w:val="uk-UA"/>
        </w:rPr>
        <w:tab/>
        <w:t xml:space="preserve"> На виконання доручення постійної комісії Коростишівської міської ради з питань земельних відносин,</w:t>
      </w:r>
      <w:r>
        <w:rPr>
          <w:sz w:val="26"/>
          <w:szCs w:val="26"/>
          <w:lang w:val="uk-UA"/>
        </w:rPr>
        <w:t xml:space="preserve"> </w:t>
      </w:r>
      <w:r w:rsidRPr="00BD3294">
        <w:rPr>
          <w:sz w:val="26"/>
          <w:szCs w:val="26"/>
          <w:lang w:val="uk-UA"/>
        </w:rPr>
        <w:t>екології та використання природних ресурсів від 02.02.2017 р. (засідання комісії №1) та з метою встановлення прозорих і належним чином врегульованих процедур у наданні дозволу на розміщення малих архітектурних форм</w:t>
      </w:r>
      <w:r>
        <w:rPr>
          <w:sz w:val="26"/>
          <w:szCs w:val="26"/>
          <w:lang w:val="uk-UA"/>
        </w:rPr>
        <w:t>, впорядкування розміщення, облаштування, утримання та визначення місць розміщення тимчасових споруд для провадження підприємницької діяльності у населених пунктах Коростишівської міської ради</w:t>
      </w:r>
      <w:r w:rsidRPr="00BD3294">
        <w:rPr>
          <w:sz w:val="26"/>
          <w:szCs w:val="26"/>
          <w:lang w:val="uk-UA"/>
        </w:rPr>
        <w:t>,</w:t>
      </w:r>
      <w:r w:rsidRPr="000D3178">
        <w:rPr>
          <w:sz w:val="26"/>
          <w:szCs w:val="26"/>
          <w:lang w:val="uk-UA"/>
        </w:rPr>
        <w:t xml:space="preserve"> </w:t>
      </w:r>
      <w:r w:rsidRPr="00BD3294">
        <w:rPr>
          <w:sz w:val="26"/>
          <w:szCs w:val="26"/>
          <w:lang w:val="uk-UA"/>
        </w:rPr>
        <w:t xml:space="preserve">а також </w:t>
      </w:r>
      <w:r>
        <w:rPr>
          <w:sz w:val="26"/>
          <w:szCs w:val="26"/>
          <w:lang w:val="uk-UA"/>
        </w:rPr>
        <w:t xml:space="preserve">з метою </w:t>
      </w:r>
      <w:r w:rsidRPr="00BD3294">
        <w:rPr>
          <w:sz w:val="26"/>
          <w:szCs w:val="26"/>
          <w:lang w:val="uk-UA"/>
        </w:rPr>
        <w:t>створення сприятливих умов для розвитку суб’єктів господарювання в Коростишівській міській раді</w:t>
      </w:r>
      <w:r>
        <w:rPr>
          <w:sz w:val="26"/>
          <w:szCs w:val="26"/>
          <w:lang w:val="uk-UA"/>
        </w:rPr>
        <w:t xml:space="preserve"> відповідно до вимог законів України «Про регулювання містобудівної діяльності», «Про основи містобудування», «Про благоустрій населених пунктів», </w:t>
      </w:r>
      <w:r w:rsidRPr="00BD3294">
        <w:rPr>
          <w:sz w:val="26"/>
          <w:szCs w:val="26"/>
          <w:lang w:val="uk-UA"/>
        </w:rPr>
        <w:t xml:space="preserve">«Про місцеве самоврядування в Україні»  та враховуючи рекомендації постійної комісії </w:t>
      </w:r>
      <w:r>
        <w:rPr>
          <w:sz w:val="26"/>
          <w:szCs w:val="26"/>
          <w:lang w:val="uk-UA"/>
        </w:rPr>
        <w:t xml:space="preserve">з питань </w:t>
      </w:r>
      <w:r w:rsidRPr="00BD3294">
        <w:rPr>
          <w:sz w:val="26"/>
          <w:szCs w:val="26"/>
          <w:lang w:val="uk-UA"/>
        </w:rPr>
        <w:t xml:space="preserve">земельних відносин, екології та використання природних ресурсів, міська рада  </w:t>
      </w:r>
    </w:p>
    <w:p w:rsidR="00193F1B" w:rsidRPr="00BD3294" w:rsidRDefault="00193F1B" w:rsidP="00097C03">
      <w:pPr>
        <w:spacing w:before="120"/>
        <w:jc w:val="both"/>
        <w:rPr>
          <w:color w:val="FF0000"/>
          <w:sz w:val="26"/>
          <w:szCs w:val="26"/>
          <w:lang w:val="uk-UA"/>
        </w:rPr>
      </w:pPr>
      <w:r w:rsidRPr="00BD3294">
        <w:rPr>
          <w:color w:val="FF0000"/>
          <w:sz w:val="26"/>
          <w:szCs w:val="26"/>
          <w:lang w:val="uk-UA"/>
        </w:rPr>
        <w:t xml:space="preserve"> </w:t>
      </w:r>
    </w:p>
    <w:p w:rsidR="00193F1B" w:rsidRPr="00E614B6" w:rsidRDefault="00193F1B" w:rsidP="00E614B6">
      <w:pPr>
        <w:spacing w:before="120"/>
        <w:jc w:val="both"/>
        <w:rPr>
          <w:sz w:val="26"/>
          <w:szCs w:val="26"/>
          <w:lang w:val="uk-UA"/>
        </w:rPr>
      </w:pPr>
      <w:r w:rsidRPr="00BD3294">
        <w:rPr>
          <w:b/>
          <w:bCs/>
          <w:sz w:val="26"/>
          <w:szCs w:val="26"/>
          <w:lang w:val="uk-UA"/>
        </w:rPr>
        <w:t>ВИРІШИЛА</w:t>
      </w:r>
      <w:r w:rsidRPr="00E614B6">
        <w:rPr>
          <w:sz w:val="26"/>
          <w:szCs w:val="26"/>
          <w:lang w:val="uk-UA"/>
        </w:rPr>
        <w:t xml:space="preserve"> </w:t>
      </w:r>
    </w:p>
    <w:p w:rsidR="00193F1B" w:rsidRPr="00BD3294" w:rsidRDefault="00193F1B" w:rsidP="00892B79">
      <w:pPr>
        <w:jc w:val="both"/>
        <w:rPr>
          <w:sz w:val="26"/>
          <w:szCs w:val="26"/>
          <w:lang w:val="uk-UA"/>
        </w:rPr>
      </w:pPr>
    </w:p>
    <w:p w:rsidR="00193F1B" w:rsidRPr="00BD3294" w:rsidRDefault="00193F1B" w:rsidP="00097C03">
      <w:pPr>
        <w:jc w:val="both"/>
        <w:rPr>
          <w:sz w:val="26"/>
          <w:szCs w:val="26"/>
          <w:lang w:val="uk-UA"/>
        </w:rPr>
      </w:pPr>
    </w:p>
    <w:p w:rsidR="00193F1B" w:rsidRPr="00BF0D41" w:rsidRDefault="00193F1B" w:rsidP="00BF0D41">
      <w:pPr>
        <w:numPr>
          <w:ilvl w:val="0"/>
          <w:numId w:val="1"/>
        </w:numPr>
        <w:jc w:val="both"/>
        <w:rPr>
          <w:sz w:val="26"/>
          <w:szCs w:val="26"/>
          <w:lang w:val="uk-UA"/>
        </w:rPr>
      </w:pPr>
      <w:r w:rsidRPr="00BF0D41">
        <w:rPr>
          <w:sz w:val="26"/>
          <w:szCs w:val="26"/>
          <w:lang w:val="uk-UA"/>
        </w:rPr>
        <w:t>Затвердити Положення про проведення  конкурсу на надання права на</w:t>
      </w:r>
      <w:r>
        <w:rPr>
          <w:sz w:val="26"/>
          <w:szCs w:val="26"/>
          <w:lang w:val="uk-UA"/>
        </w:rPr>
        <w:t xml:space="preserve"> встановлення тимчасових споруд</w:t>
      </w:r>
      <w:r w:rsidRPr="00BF0D41">
        <w:rPr>
          <w:sz w:val="26"/>
          <w:szCs w:val="26"/>
          <w:lang w:val="uk-UA"/>
        </w:rPr>
        <w:t xml:space="preserve"> для провадження підприємницької діяльності в населених пунктах Коростишівської міської ради (додаток №1 до рішення).  </w:t>
      </w:r>
    </w:p>
    <w:p w:rsidR="00193F1B" w:rsidRPr="00BF0D41" w:rsidRDefault="00193F1B" w:rsidP="00BF0D41">
      <w:pPr>
        <w:ind w:left="426"/>
        <w:jc w:val="both"/>
        <w:rPr>
          <w:sz w:val="26"/>
          <w:szCs w:val="26"/>
          <w:lang w:val="uk-UA"/>
        </w:rPr>
      </w:pPr>
    </w:p>
    <w:p w:rsidR="00193F1B" w:rsidRDefault="00193F1B" w:rsidP="00BF0D41">
      <w:pPr>
        <w:ind w:left="786"/>
        <w:jc w:val="both"/>
        <w:rPr>
          <w:sz w:val="26"/>
          <w:szCs w:val="26"/>
          <w:lang w:val="uk-UA"/>
        </w:rPr>
      </w:pPr>
    </w:p>
    <w:p w:rsidR="00193F1B" w:rsidRDefault="00193F1B" w:rsidP="00BF0D41">
      <w:pPr>
        <w:ind w:left="786"/>
        <w:jc w:val="both"/>
        <w:rPr>
          <w:sz w:val="26"/>
          <w:szCs w:val="26"/>
          <w:lang w:val="uk-UA"/>
        </w:rPr>
      </w:pPr>
    </w:p>
    <w:p w:rsidR="00193F1B" w:rsidRPr="00BF0D41" w:rsidRDefault="00193F1B" w:rsidP="00BF0D41">
      <w:pPr>
        <w:ind w:left="426"/>
        <w:jc w:val="both"/>
        <w:rPr>
          <w:sz w:val="26"/>
          <w:szCs w:val="26"/>
          <w:lang w:val="uk-UA"/>
        </w:rPr>
      </w:pPr>
    </w:p>
    <w:p w:rsidR="00193F1B" w:rsidRDefault="00193F1B" w:rsidP="00E061EE">
      <w:pPr>
        <w:ind w:left="4248"/>
        <w:jc w:val="both"/>
        <w:rPr>
          <w:sz w:val="26"/>
          <w:szCs w:val="26"/>
          <w:lang w:val="uk-UA"/>
        </w:rPr>
      </w:pPr>
      <w:r>
        <w:rPr>
          <w:sz w:val="26"/>
          <w:szCs w:val="26"/>
          <w:lang w:val="uk-UA"/>
        </w:rPr>
        <w:lastRenderedPageBreak/>
        <w:t>2</w:t>
      </w:r>
    </w:p>
    <w:p w:rsidR="00193F1B" w:rsidRPr="00BF0D41" w:rsidRDefault="00193F1B" w:rsidP="00BF0D41">
      <w:pPr>
        <w:ind w:left="426"/>
        <w:jc w:val="both"/>
        <w:rPr>
          <w:sz w:val="26"/>
          <w:szCs w:val="26"/>
          <w:lang w:val="uk-UA"/>
        </w:rPr>
      </w:pPr>
      <w:r w:rsidRPr="00BF0D41">
        <w:rPr>
          <w:sz w:val="26"/>
          <w:szCs w:val="26"/>
          <w:lang w:val="uk-UA"/>
        </w:rPr>
        <w:t xml:space="preserve">2. Затвердити </w:t>
      </w:r>
      <w:r>
        <w:rPr>
          <w:sz w:val="26"/>
          <w:szCs w:val="26"/>
          <w:lang w:val="uk-UA"/>
        </w:rPr>
        <w:t>склад</w:t>
      </w:r>
      <w:r w:rsidRPr="00BF0D41">
        <w:rPr>
          <w:sz w:val="26"/>
          <w:szCs w:val="26"/>
          <w:lang w:val="uk-UA"/>
        </w:rPr>
        <w:t xml:space="preserve"> комі</w:t>
      </w:r>
      <w:r>
        <w:rPr>
          <w:sz w:val="26"/>
          <w:szCs w:val="26"/>
          <w:lang w:val="uk-UA"/>
        </w:rPr>
        <w:t>сії</w:t>
      </w:r>
      <w:r w:rsidRPr="00BF0D41">
        <w:rPr>
          <w:sz w:val="26"/>
          <w:szCs w:val="26"/>
          <w:lang w:val="uk-UA"/>
        </w:rPr>
        <w:t xml:space="preserve"> з проведення  конкурсу на надання права на встановлення тимчасових споруд </w:t>
      </w:r>
      <w:r>
        <w:rPr>
          <w:sz w:val="26"/>
          <w:szCs w:val="26"/>
          <w:lang w:val="uk-UA"/>
        </w:rPr>
        <w:t xml:space="preserve"> </w:t>
      </w:r>
      <w:r w:rsidRPr="00BF0D41">
        <w:rPr>
          <w:sz w:val="26"/>
          <w:szCs w:val="26"/>
          <w:lang w:val="uk-UA"/>
        </w:rPr>
        <w:t>для провадження підприємницької діяльності в населених пунктах Коростишівсь</w:t>
      </w:r>
      <w:r>
        <w:rPr>
          <w:sz w:val="26"/>
          <w:szCs w:val="26"/>
          <w:lang w:val="uk-UA"/>
        </w:rPr>
        <w:t>кої міської ради на постійній основі у наступному складі</w:t>
      </w:r>
      <w:r w:rsidRPr="00BF0D41">
        <w:rPr>
          <w:sz w:val="26"/>
          <w:szCs w:val="26"/>
          <w:lang w:val="uk-UA"/>
        </w:rPr>
        <w:t>:</w:t>
      </w:r>
    </w:p>
    <w:p w:rsidR="00193F1B" w:rsidRPr="00BD3294" w:rsidRDefault="00193F1B" w:rsidP="00BF0D41">
      <w:pPr>
        <w:jc w:val="both"/>
        <w:rPr>
          <w:sz w:val="26"/>
          <w:szCs w:val="26"/>
          <w:lang w:val="uk-UA"/>
        </w:rPr>
      </w:pPr>
    </w:p>
    <w:p w:rsidR="00193F1B" w:rsidRPr="006F2E62" w:rsidRDefault="00193F1B" w:rsidP="00BF0D41">
      <w:pPr>
        <w:jc w:val="both"/>
        <w:rPr>
          <w:sz w:val="26"/>
          <w:szCs w:val="26"/>
          <w:lang w:val="uk-UA"/>
        </w:rPr>
      </w:pPr>
      <w:r w:rsidRPr="006F2E62">
        <w:rPr>
          <w:sz w:val="26"/>
          <w:szCs w:val="26"/>
          <w:lang w:val="uk-UA"/>
        </w:rPr>
        <w:t xml:space="preserve">Башинський Сергій Іванович – перший заступник міського голови, </w:t>
      </w:r>
      <w:r w:rsidRPr="006F2E62">
        <w:rPr>
          <w:b/>
          <w:bCs/>
          <w:sz w:val="26"/>
          <w:szCs w:val="26"/>
          <w:lang w:val="uk-UA"/>
        </w:rPr>
        <w:t>голова комісії</w:t>
      </w:r>
      <w:r w:rsidRPr="006F2E62">
        <w:rPr>
          <w:sz w:val="26"/>
          <w:szCs w:val="26"/>
          <w:lang w:val="uk-UA"/>
        </w:rPr>
        <w:t xml:space="preserve">; </w:t>
      </w:r>
    </w:p>
    <w:p w:rsidR="00193F1B" w:rsidRPr="006F2E62" w:rsidRDefault="00193F1B" w:rsidP="00BF0D41">
      <w:pPr>
        <w:jc w:val="both"/>
        <w:rPr>
          <w:sz w:val="26"/>
          <w:szCs w:val="26"/>
          <w:lang w:val="uk-UA"/>
        </w:rPr>
      </w:pPr>
    </w:p>
    <w:p w:rsidR="00193F1B" w:rsidRPr="006F2E62" w:rsidRDefault="00193F1B" w:rsidP="00BF0D41">
      <w:pPr>
        <w:jc w:val="both"/>
        <w:rPr>
          <w:sz w:val="26"/>
          <w:szCs w:val="26"/>
          <w:lang w:val="uk-UA"/>
        </w:rPr>
      </w:pPr>
      <w:r w:rsidRPr="006F2E62">
        <w:rPr>
          <w:sz w:val="26"/>
          <w:szCs w:val="26"/>
          <w:lang w:val="uk-UA"/>
        </w:rPr>
        <w:t>Лукомський Михайло Юрійович – заступник міського голови з питань діяльності</w:t>
      </w:r>
    </w:p>
    <w:p w:rsidR="00193F1B" w:rsidRPr="006F2E62" w:rsidRDefault="00193F1B" w:rsidP="00A35FE1">
      <w:pPr>
        <w:jc w:val="both"/>
        <w:rPr>
          <w:b/>
          <w:bCs/>
          <w:sz w:val="26"/>
          <w:szCs w:val="26"/>
          <w:lang w:val="uk-UA"/>
        </w:rPr>
      </w:pPr>
      <w:r w:rsidRPr="006F2E62">
        <w:rPr>
          <w:sz w:val="26"/>
          <w:szCs w:val="26"/>
          <w:lang w:val="uk-UA"/>
        </w:rPr>
        <w:t xml:space="preserve">                                                            виконавчих органів ради,</w:t>
      </w:r>
      <w:r w:rsidRPr="006F2E62">
        <w:rPr>
          <w:b/>
          <w:bCs/>
          <w:sz w:val="26"/>
          <w:szCs w:val="26"/>
          <w:lang w:val="uk-UA"/>
        </w:rPr>
        <w:t xml:space="preserve"> заступник голови       </w:t>
      </w:r>
    </w:p>
    <w:p w:rsidR="00193F1B" w:rsidRPr="006F2E62" w:rsidRDefault="00193F1B" w:rsidP="00A35FE1">
      <w:pPr>
        <w:jc w:val="both"/>
        <w:rPr>
          <w:sz w:val="26"/>
          <w:szCs w:val="26"/>
          <w:lang w:val="uk-UA"/>
        </w:rPr>
      </w:pPr>
      <w:r w:rsidRPr="006F2E62">
        <w:rPr>
          <w:b/>
          <w:bCs/>
          <w:sz w:val="26"/>
          <w:szCs w:val="26"/>
          <w:lang w:val="uk-UA"/>
        </w:rPr>
        <w:t xml:space="preserve">                                                            комісії</w:t>
      </w:r>
      <w:r w:rsidRPr="006F2E62">
        <w:rPr>
          <w:sz w:val="26"/>
          <w:szCs w:val="26"/>
          <w:lang w:val="uk-UA"/>
        </w:rPr>
        <w:t>;</w:t>
      </w:r>
    </w:p>
    <w:p w:rsidR="00193F1B" w:rsidRPr="006F2E62" w:rsidRDefault="00193F1B" w:rsidP="00190553">
      <w:pPr>
        <w:jc w:val="both"/>
        <w:rPr>
          <w:sz w:val="26"/>
          <w:szCs w:val="26"/>
          <w:lang w:val="uk-UA"/>
        </w:rPr>
      </w:pPr>
      <w:r w:rsidRPr="006F2E62">
        <w:rPr>
          <w:sz w:val="26"/>
          <w:szCs w:val="26"/>
          <w:lang w:val="uk-UA"/>
        </w:rPr>
        <w:t>Новік Олена Іванівна                -   провідний спеціаліст відділу правової та кадрової</w:t>
      </w:r>
    </w:p>
    <w:p w:rsidR="00193F1B" w:rsidRPr="006F2E62" w:rsidRDefault="00193F1B" w:rsidP="00190553">
      <w:pPr>
        <w:jc w:val="both"/>
        <w:rPr>
          <w:b/>
          <w:bCs/>
          <w:sz w:val="26"/>
          <w:szCs w:val="26"/>
          <w:lang w:val="uk-UA"/>
        </w:rPr>
      </w:pPr>
      <w:r w:rsidRPr="006F2E62">
        <w:rPr>
          <w:sz w:val="26"/>
          <w:szCs w:val="26"/>
          <w:lang w:val="uk-UA"/>
        </w:rPr>
        <w:t xml:space="preserve">                                                         роботи Коростишівської міської ради, </w:t>
      </w:r>
      <w:r w:rsidRPr="006F2E62">
        <w:rPr>
          <w:b/>
          <w:bCs/>
          <w:sz w:val="26"/>
          <w:szCs w:val="26"/>
          <w:lang w:val="uk-UA"/>
        </w:rPr>
        <w:t xml:space="preserve">секретар                                                                                            </w:t>
      </w:r>
    </w:p>
    <w:p w:rsidR="00193F1B" w:rsidRPr="006F2E62" w:rsidRDefault="00193F1B" w:rsidP="00190553">
      <w:pPr>
        <w:jc w:val="both"/>
        <w:rPr>
          <w:b/>
          <w:bCs/>
          <w:sz w:val="26"/>
          <w:szCs w:val="26"/>
          <w:lang w:val="uk-UA"/>
        </w:rPr>
      </w:pPr>
      <w:r w:rsidRPr="006F2E62">
        <w:rPr>
          <w:b/>
          <w:bCs/>
          <w:sz w:val="26"/>
          <w:szCs w:val="26"/>
          <w:lang w:val="uk-UA"/>
        </w:rPr>
        <w:t xml:space="preserve">                                                         комісії;</w:t>
      </w:r>
    </w:p>
    <w:p w:rsidR="00193F1B" w:rsidRPr="006F2E62" w:rsidRDefault="00193F1B" w:rsidP="00BF0D41">
      <w:pPr>
        <w:jc w:val="both"/>
        <w:rPr>
          <w:sz w:val="26"/>
          <w:szCs w:val="26"/>
          <w:lang w:val="uk-UA"/>
        </w:rPr>
      </w:pPr>
    </w:p>
    <w:p w:rsidR="00193F1B" w:rsidRPr="006F2E62" w:rsidRDefault="00193F1B" w:rsidP="00BF0D41">
      <w:pPr>
        <w:jc w:val="both"/>
        <w:rPr>
          <w:sz w:val="26"/>
          <w:szCs w:val="26"/>
          <w:lang w:val="uk-UA"/>
        </w:rPr>
      </w:pPr>
      <w:r w:rsidRPr="006F2E62">
        <w:rPr>
          <w:sz w:val="26"/>
          <w:szCs w:val="26"/>
          <w:lang w:val="uk-UA"/>
        </w:rPr>
        <w:t>Сорока Оксана Вікторівна        - спеціаліст 1-ї категорії відділу правової та кадрової</w:t>
      </w:r>
    </w:p>
    <w:p w:rsidR="00193F1B" w:rsidRPr="006F2E62" w:rsidRDefault="00193F1B" w:rsidP="00BF0D41">
      <w:pPr>
        <w:jc w:val="both"/>
        <w:rPr>
          <w:sz w:val="26"/>
          <w:szCs w:val="26"/>
          <w:lang w:val="uk-UA"/>
        </w:rPr>
      </w:pPr>
      <w:r w:rsidRPr="006F2E62">
        <w:rPr>
          <w:sz w:val="26"/>
          <w:szCs w:val="26"/>
          <w:lang w:val="uk-UA"/>
        </w:rPr>
        <w:t xml:space="preserve">                                                        роботи Коростишівської міської ради;</w:t>
      </w:r>
    </w:p>
    <w:p w:rsidR="00193F1B" w:rsidRPr="006F2E62" w:rsidRDefault="00193F1B" w:rsidP="00BF0D41">
      <w:pPr>
        <w:jc w:val="both"/>
        <w:rPr>
          <w:sz w:val="26"/>
          <w:szCs w:val="26"/>
          <w:lang w:val="uk-UA"/>
        </w:rPr>
      </w:pPr>
      <w:r w:rsidRPr="006F2E62">
        <w:rPr>
          <w:sz w:val="26"/>
          <w:szCs w:val="26"/>
          <w:lang w:val="uk-UA"/>
        </w:rPr>
        <w:t>Левченко Ольга Миколаївна     - начальник відділу земельних відносин та екології</w:t>
      </w:r>
    </w:p>
    <w:p w:rsidR="00193F1B" w:rsidRPr="006F2E62" w:rsidRDefault="00193F1B" w:rsidP="00BF0D41">
      <w:pPr>
        <w:jc w:val="both"/>
        <w:rPr>
          <w:sz w:val="26"/>
          <w:szCs w:val="26"/>
          <w:lang w:val="uk-UA"/>
        </w:rPr>
      </w:pPr>
      <w:r w:rsidRPr="006F2E62">
        <w:rPr>
          <w:sz w:val="26"/>
          <w:szCs w:val="26"/>
          <w:lang w:val="uk-UA"/>
        </w:rPr>
        <w:t xml:space="preserve">                                                        Коростишівської міської ради;</w:t>
      </w:r>
    </w:p>
    <w:p w:rsidR="00193F1B" w:rsidRPr="006F2E62" w:rsidRDefault="00193F1B" w:rsidP="00BF0D41">
      <w:pPr>
        <w:jc w:val="both"/>
        <w:rPr>
          <w:sz w:val="26"/>
          <w:szCs w:val="26"/>
          <w:lang w:val="uk-UA"/>
        </w:rPr>
      </w:pPr>
      <w:r w:rsidRPr="006F2E62">
        <w:rPr>
          <w:sz w:val="26"/>
          <w:szCs w:val="26"/>
          <w:lang w:val="uk-UA"/>
        </w:rPr>
        <w:t xml:space="preserve">Грабовський Олександр Володимирович – депутат Коростишівської міської ради, </w:t>
      </w:r>
    </w:p>
    <w:p w:rsidR="00193F1B" w:rsidRPr="006F2E62" w:rsidRDefault="00193F1B" w:rsidP="00BF0D41">
      <w:pPr>
        <w:jc w:val="both"/>
        <w:rPr>
          <w:sz w:val="26"/>
          <w:szCs w:val="26"/>
          <w:lang w:val="uk-UA"/>
        </w:rPr>
      </w:pPr>
      <w:r w:rsidRPr="006F2E62">
        <w:rPr>
          <w:sz w:val="26"/>
          <w:szCs w:val="26"/>
          <w:lang w:val="uk-UA"/>
        </w:rPr>
        <w:t xml:space="preserve">                                                                          член постійної комісії з питань  </w:t>
      </w:r>
    </w:p>
    <w:p w:rsidR="00193F1B" w:rsidRPr="006F2E62" w:rsidRDefault="00193F1B" w:rsidP="00BF0D41">
      <w:pPr>
        <w:jc w:val="both"/>
        <w:rPr>
          <w:sz w:val="26"/>
          <w:szCs w:val="26"/>
          <w:lang w:val="uk-UA"/>
        </w:rPr>
      </w:pPr>
      <w:r w:rsidRPr="006F2E62">
        <w:rPr>
          <w:sz w:val="26"/>
          <w:szCs w:val="26"/>
          <w:lang w:val="uk-UA"/>
        </w:rPr>
        <w:t xml:space="preserve">                                                                          земельних  відносин, екології та </w:t>
      </w:r>
    </w:p>
    <w:p w:rsidR="00193F1B" w:rsidRPr="006F2E62" w:rsidRDefault="00193F1B" w:rsidP="00BF0D41">
      <w:pPr>
        <w:jc w:val="both"/>
        <w:rPr>
          <w:sz w:val="26"/>
          <w:szCs w:val="26"/>
          <w:lang w:val="uk-UA"/>
        </w:rPr>
      </w:pPr>
      <w:r w:rsidRPr="006F2E62">
        <w:rPr>
          <w:sz w:val="26"/>
          <w:szCs w:val="26"/>
          <w:lang w:val="uk-UA"/>
        </w:rPr>
        <w:t xml:space="preserve">                                                                          використання  природних ресурсів </w:t>
      </w:r>
    </w:p>
    <w:p w:rsidR="00193F1B" w:rsidRPr="006F2E62" w:rsidRDefault="00193F1B" w:rsidP="00BF0D41">
      <w:pPr>
        <w:jc w:val="both"/>
        <w:rPr>
          <w:sz w:val="26"/>
          <w:szCs w:val="26"/>
          <w:lang w:val="uk-UA"/>
        </w:rPr>
      </w:pPr>
      <w:r w:rsidRPr="006F2E62">
        <w:rPr>
          <w:sz w:val="26"/>
          <w:szCs w:val="26"/>
          <w:lang w:val="uk-UA"/>
        </w:rPr>
        <w:t xml:space="preserve">                                                                          Коростишівської міської ради;</w:t>
      </w:r>
    </w:p>
    <w:p w:rsidR="00193F1B" w:rsidRPr="006F2E62" w:rsidRDefault="00193F1B" w:rsidP="00BF0D41">
      <w:pPr>
        <w:jc w:val="both"/>
        <w:rPr>
          <w:sz w:val="26"/>
          <w:szCs w:val="26"/>
          <w:lang w:val="uk-UA"/>
        </w:rPr>
      </w:pPr>
    </w:p>
    <w:p w:rsidR="00193F1B" w:rsidRPr="006F2E62" w:rsidRDefault="00193F1B" w:rsidP="00BF0D41">
      <w:pPr>
        <w:jc w:val="both"/>
        <w:rPr>
          <w:sz w:val="26"/>
          <w:szCs w:val="26"/>
          <w:lang w:val="uk-UA"/>
        </w:rPr>
      </w:pPr>
      <w:r w:rsidRPr="006F2E62">
        <w:rPr>
          <w:sz w:val="26"/>
          <w:szCs w:val="26"/>
          <w:lang w:val="uk-UA"/>
        </w:rPr>
        <w:t xml:space="preserve">Дубиченко Михайло Васильович   -    депутат Коростишівської міської ради, член     </w:t>
      </w:r>
    </w:p>
    <w:p w:rsidR="00193F1B" w:rsidRPr="006F2E62" w:rsidRDefault="00193F1B" w:rsidP="00BF0D41">
      <w:pPr>
        <w:jc w:val="both"/>
        <w:rPr>
          <w:sz w:val="26"/>
          <w:szCs w:val="26"/>
          <w:lang w:val="uk-UA"/>
        </w:rPr>
      </w:pPr>
      <w:r w:rsidRPr="006F2E62">
        <w:rPr>
          <w:sz w:val="26"/>
          <w:szCs w:val="26"/>
          <w:lang w:val="uk-UA"/>
        </w:rPr>
        <w:t xml:space="preserve">                                                                 постійної комісії з питань земельних   </w:t>
      </w:r>
    </w:p>
    <w:p w:rsidR="00193F1B" w:rsidRPr="006F2E62" w:rsidRDefault="00193F1B" w:rsidP="00BF0D41">
      <w:pPr>
        <w:jc w:val="both"/>
        <w:rPr>
          <w:sz w:val="26"/>
          <w:szCs w:val="26"/>
          <w:lang w:val="uk-UA"/>
        </w:rPr>
      </w:pPr>
      <w:r w:rsidRPr="006F2E62">
        <w:rPr>
          <w:sz w:val="26"/>
          <w:szCs w:val="26"/>
          <w:lang w:val="uk-UA"/>
        </w:rPr>
        <w:t xml:space="preserve">                                                                 відносин, екології та використання</w:t>
      </w:r>
    </w:p>
    <w:p w:rsidR="00193F1B" w:rsidRPr="006F2E62" w:rsidRDefault="00193F1B" w:rsidP="00BF0D41">
      <w:pPr>
        <w:jc w:val="both"/>
        <w:rPr>
          <w:sz w:val="26"/>
          <w:szCs w:val="26"/>
          <w:lang w:val="uk-UA"/>
        </w:rPr>
      </w:pPr>
      <w:r w:rsidRPr="006F2E62">
        <w:rPr>
          <w:sz w:val="26"/>
          <w:szCs w:val="26"/>
          <w:lang w:val="uk-UA"/>
        </w:rPr>
        <w:t xml:space="preserve">                                                                 природних ресурсів Коростишівської</w:t>
      </w:r>
    </w:p>
    <w:p w:rsidR="00193F1B" w:rsidRPr="006F2E62" w:rsidRDefault="00193F1B" w:rsidP="00BF0D41">
      <w:pPr>
        <w:jc w:val="both"/>
        <w:rPr>
          <w:sz w:val="26"/>
          <w:szCs w:val="26"/>
          <w:lang w:val="uk-UA"/>
        </w:rPr>
      </w:pPr>
      <w:r w:rsidRPr="006F2E62">
        <w:rPr>
          <w:sz w:val="26"/>
          <w:szCs w:val="26"/>
          <w:lang w:val="uk-UA"/>
        </w:rPr>
        <w:t xml:space="preserve">                                                                 міської ради;</w:t>
      </w:r>
    </w:p>
    <w:p w:rsidR="00193F1B" w:rsidRPr="006F2E62" w:rsidRDefault="00193F1B" w:rsidP="00BF0D41">
      <w:pPr>
        <w:jc w:val="both"/>
        <w:rPr>
          <w:sz w:val="26"/>
          <w:szCs w:val="26"/>
          <w:lang w:val="uk-UA"/>
        </w:rPr>
      </w:pPr>
      <w:r w:rsidRPr="006F2E62">
        <w:rPr>
          <w:sz w:val="26"/>
          <w:szCs w:val="26"/>
          <w:lang w:val="uk-UA"/>
        </w:rPr>
        <w:t>Черепанський Сергій Борисович     -  член виконавчого комітету Коростишівської</w:t>
      </w:r>
    </w:p>
    <w:p w:rsidR="00193F1B" w:rsidRPr="006F2E62" w:rsidRDefault="00193F1B" w:rsidP="00BF0D41">
      <w:pPr>
        <w:jc w:val="both"/>
        <w:rPr>
          <w:sz w:val="26"/>
          <w:szCs w:val="26"/>
          <w:lang w:val="uk-UA"/>
        </w:rPr>
      </w:pPr>
      <w:r w:rsidRPr="006F2E62">
        <w:rPr>
          <w:sz w:val="26"/>
          <w:szCs w:val="26"/>
          <w:lang w:val="uk-UA"/>
        </w:rPr>
        <w:t xml:space="preserve">                                                                міської ради;</w:t>
      </w:r>
    </w:p>
    <w:p w:rsidR="00193F1B" w:rsidRPr="006F2E62" w:rsidRDefault="00193F1B" w:rsidP="00F30DA6">
      <w:pPr>
        <w:jc w:val="both"/>
        <w:rPr>
          <w:sz w:val="26"/>
          <w:szCs w:val="26"/>
          <w:lang w:val="uk-UA"/>
        </w:rPr>
      </w:pPr>
      <w:r w:rsidRPr="006F2E62">
        <w:rPr>
          <w:sz w:val="26"/>
          <w:szCs w:val="26"/>
          <w:lang w:val="uk-UA"/>
        </w:rPr>
        <w:t xml:space="preserve">                                                               Начальник сектору містобудування та           </w:t>
      </w:r>
    </w:p>
    <w:p w:rsidR="00193F1B" w:rsidRPr="006F2E62" w:rsidRDefault="00193F1B" w:rsidP="00F30DA6">
      <w:pPr>
        <w:jc w:val="both"/>
        <w:rPr>
          <w:sz w:val="26"/>
          <w:szCs w:val="26"/>
          <w:lang w:val="uk-UA"/>
        </w:rPr>
      </w:pPr>
      <w:r w:rsidRPr="006F2E62">
        <w:rPr>
          <w:sz w:val="26"/>
          <w:szCs w:val="26"/>
          <w:lang w:val="uk-UA"/>
        </w:rPr>
        <w:t xml:space="preserve">                                                               архітектури Коростишівської міської ради,    </w:t>
      </w:r>
    </w:p>
    <w:p w:rsidR="00193F1B" w:rsidRPr="006F2E62" w:rsidRDefault="00193F1B" w:rsidP="00F30DA6">
      <w:pPr>
        <w:jc w:val="both"/>
        <w:rPr>
          <w:sz w:val="26"/>
          <w:szCs w:val="26"/>
          <w:lang w:val="uk-UA"/>
        </w:rPr>
      </w:pPr>
      <w:r w:rsidRPr="006F2E62">
        <w:rPr>
          <w:sz w:val="26"/>
          <w:szCs w:val="26"/>
          <w:lang w:val="uk-UA"/>
        </w:rPr>
        <w:t xml:space="preserve">                                                               головний архітектор                 </w:t>
      </w:r>
    </w:p>
    <w:p w:rsidR="00193F1B" w:rsidRPr="00BD3294" w:rsidRDefault="00193F1B" w:rsidP="00097C03">
      <w:pPr>
        <w:jc w:val="both"/>
        <w:rPr>
          <w:sz w:val="26"/>
          <w:szCs w:val="26"/>
          <w:lang w:val="uk-UA"/>
        </w:rPr>
      </w:pPr>
    </w:p>
    <w:p w:rsidR="00193F1B" w:rsidRPr="00BD3294" w:rsidRDefault="00193F1B" w:rsidP="00097C03">
      <w:pPr>
        <w:jc w:val="both"/>
        <w:rPr>
          <w:sz w:val="26"/>
          <w:szCs w:val="26"/>
          <w:lang w:val="uk-UA"/>
        </w:rPr>
      </w:pPr>
      <w:r w:rsidRPr="00BD3294">
        <w:rPr>
          <w:sz w:val="26"/>
          <w:szCs w:val="26"/>
          <w:lang w:val="uk-UA"/>
        </w:rPr>
        <w:t>3.</w:t>
      </w:r>
      <w:r>
        <w:rPr>
          <w:sz w:val="26"/>
          <w:szCs w:val="26"/>
          <w:lang w:val="uk-UA"/>
        </w:rPr>
        <w:t xml:space="preserve"> </w:t>
      </w:r>
      <w:r w:rsidRPr="00BD3294">
        <w:rPr>
          <w:sz w:val="26"/>
          <w:szCs w:val="26"/>
          <w:lang w:val="uk-UA"/>
        </w:rPr>
        <w:t xml:space="preserve">Надати дозвіл виконавчому комітету Коростишівської міської ради на замовлення комплексної схеми розміщення тимчасових споруд </w:t>
      </w:r>
      <w:r>
        <w:rPr>
          <w:sz w:val="26"/>
          <w:szCs w:val="26"/>
          <w:lang w:val="uk-UA"/>
        </w:rPr>
        <w:t xml:space="preserve"> </w:t>
      </w:r>
      <w:r w:rsidRPr="00BD3294">
        <w:rPr>
          <w:sz w:val="26"/>
          <w:szCs w:val="26"/>
          <w:lang w:val="uk-UA"/>
        </w:rPr>
        <w:t xml:space="preserve">для провадження підприємницької діяльності у населених пунктах Коростишівської міської ради.   </w:t>
      </w:r>
    </w:p>
    <w:p w:rsidR="00193F1B" w:rsidRPr="00BD3294" w:rsidRDefault="00193F1B" w:rsidP="00097C03">
      <w:pPr>
        <w:jc w:val="both"/>
        <w:rPr>
          <w:sz w:val="26"/>
          <w:szCs w:val="26"/>
          <w:lang w:val="uk-UA"/>
        </w:rPr>
      </w:pPr>
    </w:p>
    <w:p w:rsidR="00193F1B" w:rsidRPr="00BD3294" w:rsidRDefault="00193F1B" w:rsidP="00097C03">
      <w:pPr>
        <w:jc w:val="both"/>
        <w:rPr>
          <w:sz w:val="26"/>
          <w:szCs w:val="26"/>
          <w:lang w:val="uk-UA"/>
        </w:rPr>
      </w:pPr>
      <w:r w:rsidRPr="00BD3294">
        <w:rPr>
          <w:sz w:val="26"/>
          <w:szCs w:val="26"/>
          <w:lang w:val="uk-UA"/>
        </w:rPr>
        <w:t>4. Контроль по забезпеченні опублікування цього рішення у засобах масової інформації покласти на загальний відділ Коростишівської міської ради (Зелінська О.Ю.).</w:t>
      </w:r>
    </w:p>
    <w:p w:rsidR="00193F1B" w:rsidRPr="00BD3294" w:rsidRDefault="00193F1B" w:rsidP="00097C03">
      <w:pPr>
        <w:pStyle w:val="a3"/>
        <w:tabs>
          <w:tab w:val="left" w:pos="399"/>
        </w:tabs>
        <w:spacing w:before="120" w:beforeAutospacing="0"/>
        <w:ind w:firstLine="709"/>
        <w:jc w:val="both"/>
        <w:rPr>
          <w:sz w:val="26"/>
          <w:szCs w:val="26"/>
          <w:lang w:val="uk-UA"/>
        </w:rPr>
      </w:pPr>
    </w:p>
    <w:p w:rsidR="00193F1B" w:rsidRPr="00BF0D41" w:rsidRDefault="00193F1B" w:rsidP="00BF0D41">
      <w:pPr>
        <w:jc w:val="both"/>
        <w:rPr>
          <w:color w:val="FF0000"/>
          <w:sz w:val="26"/>
          <w:szCs w:val="26"/>
          <w:lang w:val="uk-UA"/>
        </w:rPr>
      </w:pPr>
      <w:r w:rsidRPr="00BD3294">
        <w:rPr>
          <w:sz w:val="26"/>
          <w:szCs w:val="26"/>
          <w:lang w:val="uk-UA"/>
        </w:rPr>
        <w:t xml:space="preserve">Міський  голова                                                                                </w:t>
      </w:r>
      <w:r>
        <w:rPr>
          <w:sz w:val="26"/>
          <w:szCs w:val="26"/>
          <w:lang w:val="uk-UA"/>
        </w:rPr>
        <w:t xml:space="preserve">       </w:t>
      </w:r>
      <w:r w:rsidRPr="00BD3294">
        <w:rPr>
          <w:sz w:val="26"/>
          <w:szCs w:val="26"/>
          <w:lang w:val="uk-UA"/>
        </w:rPr>
        <w:t>І.М.Ко</w:t>
      </w:r>
      <w:r>
        <w:rPr>
          <w:sz w:val="26"/>
          <w:szCs w:val="26"/>
          <w:lang w:val="uk-UA"/>
        </w:rPr>
        <w:t>хан</w:t>
      </w:r>
    </w:p>
    <w:p w:rsidR="00193F1B" w:rsidRPr="00BD3294" w:rsidRDefault="00193F1B" w:rsidP="009C1F15">
      <w:pPr>
        <w:ind w:firstLine="709"/>
        <w:jc w:val="both"/>
        <w:rPr>
          <w:sz w:val="26"/>
          <w:szCs w:val="26"/>
          <w:lang w:val="uk-UA"/>
        </w:rPr>
      </w:pPr>
    </w:p>
    <w:p w:rsidR="00193F1B" w:rsidRDefault="00193F1B" w:rsidP="00EB4850">
      <w:pPr>
        <w:jc w:val="both"/>
        <w:rPr>
          <w:sz w:val="26"/>
          <w:szCs w:val="26"/>
          <w:lang w:val="uk-UA"/>
        </w:rPr>
      </w:pPr>
    </w:p>
    <w:p w:rsidR="00193F1B" w:rsidRPr="00BD3294" w:rsidRDefault="00193F1B" w:rsidP="00EB4850">
      <w:pPr>
        <w:jc w:val="both"/>
        <w:rPr>
          <w:sz w:val="26"/>
          <w:szCs w:val="26"/>
          <w:lang w:val="uk-UA"/>
        </w:rPr>
      </w:pPr>
      <w:r>
        <w:rPr>
          <w:sz w:val="26"/>
          <w:szCs w:val="26"/>
          <w:lang w:val="uk-UA"/>
        </w:rPr>
        <w:lastRenderedPageBreak/>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p>
    <w:p w:rsidR="00193F1B" w:rsidRPr="00BD3294" w:rsidRDefault="00193F1B" w:rsidP="00672A64">
      <w:pPr>
        <w:ind w:firstLine="709"/>
        <w:jc w:val="both"/>
        <w:rPr>
          <w:sz w:val="26"/>
          <w:szCs w:val="26"/>
          <w:lang w:val="uk-UA"/>
        </w:rPr>
      </w:pPr>
      <w:r w:rsidRPr="00BD3294">
        <w:rPr>
          <w:sz w:val="26"/>
          <w:szCs w:val="26"/>
          <w:lang w:val="uk-UA"/>
        </w:rPr>
        <w:t xml:space="preserve">                                      </w:t>
      </w:r>
      <w:r>
        <w:rPr>
          <w:sz w:val="26"/>
          <w:szCs w:val="26"/>
          <w:lang w:val="uk-UA"/>
        </w:rPr>
        <w:t xml:space="preserve">                               </w:t>
      </w:r>
      <w:r w:rsidRPr="00BD3294">
        <w:rPr>
          <w:sz w:val="26"/>
          <w:szCs w:val="26"/>
          <w:lang w:val="uk-UA"/>
        </w:rPr>
        <w:t>Додаток №1 до рішення 30 сесії</w:t>
      </w:r>
    </w:p>
    <w:p w:rsidR="00193F1B" w:rsidRPr="00BD3294" w:rsidRDefault="00193F1B" w:rsidP="009C1F15">
      <w:pPr>
        <w:ind w:firstLine="709"/>
        <w:jc w:val="both"/>
        <w:rPr>
          <w:sz w:val="26"/>
          <w:szCs w:val="26"/>
          <w:lang w:val="uk-UA"/>
        </w:rPr>
      </w:pPr>
      <w:r w:rsidRPr="00BD3294">
        <w:rPr>
          <w:sz w:val="26"/>
          <w:szCs w:val="26"/>
          <w:lang w:val="uk-UA"/>
        </w:rPr>
        <w:t xml:space="preserve">                                      </w:t>
      </w:r>
      <w:r>
        <w:rPr>
          <w:sz w:val="26"/>
          <w:szCs w:val="26"/>
          <w:lang w:val="uk-UA"/>
        </w:rPr>
        <w:t xml:space="preserve">                               </w:t>
      </w:r>
      <w:r w:rsidRPr="00BD3294">
        <w:rPr>
          <w:sz w:val="26"/>
          <w:szCs w:val="26"/>
          <w:lang w:val="uk-UA"/>
        </w:rPr>
        <w:t xml:space="preserve">Коростишівської міської ради </w:t>
      </w:r>
    </w:p>
    <w:p w:rsidR="00193F1B" w:rsidRDefault="00193F1B" w:rsidP="009C1F15">
      <w:pPr>
        <w:ind w:firstLine="709"/>
        <w:jc w:val="both"/>
        <w:rPr>
          <w:sz w:val="26"/>
          <w:szCs w:val="26"/>
          <w:lang w:val="uk-UA"/>
        </w:rPr>
      </w:pPr>
      <w:r w:rsidRPr="00BD3294">
        <w:rPr>
          <w:sz w:val="26"/>
          <w:szCs w:val="26"/>
          <w:lang w:val="uk-UA"/>
        </w:rPr>
        <w:t xml:space="preserve">                                                            </w:t>
      </w:r>
      <w:r>
        <w:rPr>
          <w:sz w:val="26"/>
          <w:szCs w:val="26"/>
          <w:lang w:val="uk-UA"/>
        </w:rPr>
        <w:t xml:space="preserve">         сьомого </w:t>
      </w:r>
      <w:r w:rsidRPr="00BD3294">
        <w:rPr>
          <w:sz w:val="26"/>
          <w:szCs w:val="26"/>
          <w:lang w:val="uk-UA"/>
        </w:rPr>
        <w:t xml:space="preserve">скликання від </w:t>
      </w:r>
    </w:p>
    <w:p w:rsidR="00193F1B" w:rsidRPr="00BD3294" w:rsidRDefault="00193F1B" w:rsidP="009C1F15">
      <w:pPr>
        <w:ind w:firstLine="709"/>
        <w:jc w:val="both"/>
        <w:rPr>
          <w:sz w:val="26"/>
          <w:szCs w:val="26"/>
          <w:lang w:val="uk-UA"/>
        </w:rPr>
      </w:pPr>
      <w:r>
        <w:rPr>
          <w:sz w:val="26"/>
          <w:szCs w:val="26"/>
          <w:lang w:val="uk-UA"/>
        </w:rPr>
        <w:t xml:space="preserve">                                                                     </w:t>
      </w:r>
      <w:r w:rsidRPr="00BD3294">
        <w:rPr>
          <w:sz w:val="26"/>
          <w:szCs w:val="26"/>
          <w:lang w:val="uk-UA"/>
        </w:rPr>
        <w:t xml:space="preserve">30.03.2017р.№____ </w:t>
      </w:r>
      <w:r>
        <w:rPr>
          <w:sz w:val="26"/>
          <w:szCs w:val="26"/>
          <w:lang w:val="uk-UA"/>
        </w:rPr>
        <w:t xml:space="preserve"> </w:t>
      </w:r>
      <w:r w:rsidRPr="00BD3294">
        <w:rPr>
          <w:sz w:val="26"/>
          <w:szCs w:val="26"/>
          <w:lang w:val="uk-UA"/>
        </w:rPr>
        <w:t xml:space="preserve"> </w:t>
      </w:r>
    </w:p>
    <w:p w:rsidR="00193F1B" w:rsidRPr="00BD3294" w:rsidRDefault="00193F1B" w:rsidP="009C1F15">
      <w:pPr>
        <w:ind w:firstLine="709"/>
        <w:jc w:val="both"/>
        <w:rPr>
          <w:sz w:val="26"/>
          <w:szCs w:val="26"/>
          <w:lang w:val="uk-UA"/>
        </w:rPr>
      </w:pPr>
    </w:p>
    <w:p w:rsidR="00193F1B" w:rsidRPr="00BD3294" w:rsidRDefault="00193F1B" w:rsidP="009C1F15">
      <w:pPr>
        <w:ind w:firstLine="709"/>
        <w:jc w:val="both"/>
        <w:rPr>
          <w:sz w:val="26"/>
          <w:szCs w:val="26"/>
          <w:lang w:val="uk-UA"/>
        </w:rPr>
      </w:pPr>
    </w:p>
    <w:p w:rsidR="00193F1B" w:rsidRPr="00975ADD" w:rsidRDefault="00193F1B" w:rsidP="00725170">
      <w:pPr>
        <w:jc w:val="center"/>
        <w:rPr>
          <w:sz w:val="26"/>
          <w:szCs w:val="26"/>
          <w:lang w:val="uk-UA" w:eastAsia="uk-UA"/>
        </w:rPr>
      </w:pPr>
      <w:r w:rsidRPr="00975ADD">
        <w:rPr>
          <w:b/>
          <w:bCs/>
          <w:sz w:val="26"/>
          <w:szCs w:val="26"/>
          <w:lang w:val="uk-UA" w:eastAsia="uk-UA"/>
        </w:rPr>
        <w:t>ПОЛОЖЕННЯ</w:t>
      </w:r>
    </w:p>
    <w:p w:rsidR="00193F1B" w:rsidRDefault="00193F1B" w:rsidP="00725170">
      <w:pPr>
        <w:jc w:val="center"/>
        <w:rPr>
          <w:b/>
          <w:bCs/>
          <w:sz w:val="26"/>
          <w:szCs w:val="26"/>
          <w:lang w:val="uk-UA" w:eastAsia="uk-UA"/>
        </w:rPr>
      </w:pPr>
      <w:r w:rsidRPr="00975ADD">
        <w:rPr>
          <w:b/>
          <w:bCs/>
          <w:sz w:val="26"/>
          <w:szCs w:val="26"/>
          <w:lang w:val="uk-UA" w:eastAsia="uk-UA"/>
        </w:rPr>
        <w:t>про проведення конкурсу на надання права</w:t>
      </w:r>
      <w:r>
        <w:rPr>
          <w:b/>
          <w:bCs/>
          <w:sz w:val="26"/>
          <w:szCs w:val="26"/>
          <w:lang w:val="uk-UA" w:eastAsia="uk-UA"/>
        </w:rPr>
        <w:t xml:space="preserve"> на  встановленням тимчасових</w:t>
      </w:r>
    </w:p>
    <w:p w:rsidR="00193F1B" w:rsidRPr="00975ADD" w:rsidRDefault="00193F1B" w:rsidP="00725170">
      <w:pPr>
        <w:jc w:val="center"/>
        <w:rPr>
          <w:b/>
          <w:bCs/>
          <w:sz w:val="26"/>
          <w:szCs w:val="26"/>
          <w:lang w:val="uk-UA" w:eastAsia="uk-UA"/>
        </w:rPr>
      </w:pPr>
      <w:r w:rsidRPr="00975ADD">
        <w:rPr>
          <w:b/>
          <w:bCs/>
          <w:sz w:val="26"/>
          <w:szCs w:val="26"/>
          <w:lang w:val="uk-UA" w:eastAsia="uk-UA"/>
        </w:rPr>
        <w:t xml:space="preserve">споруд для провадження підприємницької діяльності в населених пунктах Коростишівської міської ради. </w:t>
      </w:r>
    </w:p>
    <w:p w:rsidR="00193F1B" w:rsidRDefault="00193F1B" w:rsidP="001E222C">
      <w:pPr>
        <w:jc w:val="both"/>
        <w:rPr>
          <w:sz w:val="26"/>
          <w:szCs w:val="26"/>
          <w:lang w:val="uk-UA" w:eastAsia="uk-UA"/>
        </w:rPr>
      </w:pPr>
    </w:p>
    <w:p w:rsidR="00193F1B" w:rsidRPr="00ED7BD3" w:rsidRDefault="00193F1B" w:rsidP="001E222C">
      <w:pPr>
        <w:jc w:val="both"/>
        <w:rPr>
          <w:b/>
          <w:bCs/>
          <w:sz w:val="26"/>
          <w:szCs w:val="26"/>
          <w:lang w:val="uk-UA" w:eastAsia="uk-UA"/>
        </w:rPr>
      </w:pPr>
      <w:r w:rsidRPr="00ED7BD3">
        <w:rPr>
          <w:b/>
          <w:bCs/>
          <w:sz w:val="26"/>
          <w:szCs w:val="26"/>
          <w:lang w:val="uk-UA" w:eastAsia="uk-UA"/>
        </w:rPr>
        <w:t xml:space="preserve">1. Загальні положення </w:t>
      </w:r>
    </w:p>
    <w:p w:rsidR="00193F1B" w:rsidRPr="00975ADD" w:rsidRDefault="00193F1B" w:rsidP="001E222C">
      <w:pPr>
        <w:jc w:val="both"/>
        <w:rPr>
          <w:sz w:val="26"/>
          <w:szCs w:val="26"/>
          <w:lang w:val="uk-UA" w:eastAsia="uk-UA"/>
        </w:rPr>
      </w:pPr>
      <w:r w:rsidRPr="00975ADD">
        <w:rPr>
          <w:sz w:val="26"/>
          <w:szCs w:val="26"/>
          <w:lang w:val="uk-UA" w:eastAsia="uk-UA"/>
        </w:rPr>
        <w:t xml:space="preserve">1.1. Це положення визначає процедуру підготовки та проведення конкурсу на надання права на </w:t>
      </w:r>
      <w:r>
        <w:rPr>
          <w:sz w:val="26"/>
          <w:szCs w:val="26"/>
          <w:lang w:val="uk-UA" w:eastAsia="uk-UA"/>
        </w:rPr>
        <w:t>в</w:t>
      </w:r>
      <w:r w:rsidRPr="00975ADD">
        <w:rPr>
          <w:sz w:val="26"/>
          <w:szCs w:val="26"/>
          <w:lang w:val="uk-UA" w:eastAsia="uk-UA"/>
        </w:rPr>
        <w:t xml:space="preserve">становленням тимчасових споруд для провадження підприємницької діяльності (далі – конкурс) і є обов’язковим для виконання замовником, організатором, конкурсною комісією, суб’єктами конкурсу (фізичними особами-підприємцями), що провадять (мають </w:t>
      </w:r>
      <w:r>
        <w:rPr>
          <w:sz w:val="26"/>
          <w:szCs w:val="26"/>
          <w:lang w:val="uk-UA" w:eastAsia="uk-UA"/>
        </w:rPr>
        <w:t>на меті провадити</w:t>
      </w:r>
      <w:r w:rsidRPr="00975ADD">
        <w:rPr>
          <w:sz w:val="26"/>
          <w:szCs w:val="26"/>
          <w:lang w:val="uk-UA" w:eastAsia="uk-UA"/>
        </w:rPr>
        <w:t xml:space="preserve"> підприємницьку діяльність).</w:t>
      </w:r>
    </w:p>
    <w:p w:rsidR="00193F1B" w:rsidRDefault="00193F1B" w:rsidP="001E222C">
      <w:pPr>
        <w:jc w:val="both"/>
        <w:rPr>
          <w:sz w:val="26"/>
          <w:szCs w:val="26"/>
          <w:lang w:val="uk-UA" w:eastAsia="uk-UA"/>
        </w:rPr>
      </w:pPr>
      <w:r>
        <w:rPr>
          <w:sz w:val="26"/>
          <w:szCs w:val="26"/>
          <w:lang w:val="uk-UA" w:eastAsia="uk-UA"/>
        </w:rPr>
        <w:t>1.2. Дане положення застосовується лише у разі надходження двох і більше заяв суб’єктів господарювання на один об’єкт конкурсу.</w:t>
      </w:r>
    </w:p>
    <w:p w:rsidR="00193F1B" w:rsidRPr="00975ADD" w:rsidRDefault="00193F1B" w:rsidP="001E222C">
      <w:pPr>
        <w:jc w:val="both"/>
        <w:rPr>
          <w:sz w:val="26"/>
          <w:szCs w:val="26"/>
          <w:lang w:val="uk-UA" w:eastAsia="uk-UA"/>
        </w:rPr>
      </w:pPr>
      <w:r>
        <w:rPr>
          <w:sz w:val="26"/>
          <w:szCs w:val="26"/>
          <w:lang w:val="uk-UA" w:eastAsia="uk-UA"/>
        </w:rPr>
        <w:t>1.3</w:t>
      </w:r>
      <w:r w:rsidRPr="00975ADD">
        <w:rPr>
          <w:sz w:val="26"/>
          <w:szCs w:val="26"/>
          <w:lang w:val="uk-UA" w:eastAsia="uk-UA"/>
        </w:rPr>
        <w:t>. Терміни, що вживаються у даному Положенні, мають таке значення:</w:t>
      </w:r>
    </w:p>
    <w:p w:rsidR="00193F1B" w:rsidRPr="00975ADD" w:rsidRDefault="00193F1B" w:rsidP="001E222C">
      <w:pPr>
        <w:jc w:val="both"/>
        <w:rPr>
          <w:sz w:val="26"/>
          <w:szCs w:val="26"/>
          <w:lang w:val="uk-UA" w:eastAsia="uk-UA"/>
        </w:rPr>
      </w:pPr>
      <w:r w:rsidRPr="00975ADD">
        <w:rPr>
          <w:b/>
          <w:bCs/>
          <w:sz w:val="26"/>
          <w:szCs w:val="26"/>
          <w:lang w:val="uk-UA" w:eastAsia="uk-UA"/>
        </w:rPr>
        <w:t>конкурс</w:t>
      </w:r>
      <w:r w:rsidRPr="00975ADD">
        <w:rPr>
          <w:sz w:val="26"/>
          <w:szCs w:val="26"/>
          <w:lang w:val="uk-UA" w:eastAsia="uk-UA"/>
        </w:rPr>
        <w:t xml:space="preserve"> – конкурентний спосіб надання права на встановленням тимчасових споруд для провадження підприємницької діяльності;</w:t>
      </w:r>
    </w:p>
    <w:p w:rsidR="00193F1B" w:rsidRPr="00975ADD" w:rsidRDefault="00193F1B" w:rsidP="001E222C">
      <w:pPr>
        <w:jc w:val="both"/>
        <w:rPr>
          <w:sz w:val="26"/>
          <w:szCs w:val="26"/>
          <w:lang w:val="uk-UA" w:eastAsia="uk-UA"/>
        </w:rPr>
      </w:pPr>
      <w:r w:rsidRPr="00975ADD">
        <w:rPr>
          <w:b/>
          <w:bCs/>
          <w:sz w:val="26"/>
          <w:szCs w:val="26"/>
          <w:lang w:val="uk-UA" w:eastAsia="uk-UA"/>
        </w:rPr>
        <w:t>конкурсна пропозиція</w:t>
      </w:r>
      <w:r w:rsidRPr="00975ADD">
        <w:rPr>
          <w:sz w:val="26"/>
          <w:szCs w:val="26"/>
          <w:lang w:val="uk-UA" w:eastAsia="uk-UA"/>
        </w:rPr>
        <w:t xml:space="preserve"> – надання учасником конкурсу гарантій своїх зобов’язань організувати та провести розміщення тимчасових споруд для провадження підприємницької діяльності, можливість забезпечення яких підтверджується документально;</w:t>
      </w:r>
    </w:p>
    <w:p w:rsidR="00193F1B" w:rsidRPr="00975ADD" w:rsidRDefault="00193F1B" w:rsidP="001E222C">
      <w:pPr>
        <w:jc w:val="both"/>
        <w:rPr>
          <w:sz w:val="26"/>
          <w:szCs w:val="26"/>
          <w:lang w:val="uk-UA" w:eastAsia="uk-UA"/>
        </w:rPr>
      </w:pPr>
      <w:r w:rsidRPr="00975ADD">
        <w:rPr>
          <w:b/>
          <w:bCs/>
          <w:sz w:val="26"/>
          <w:szCs w:val="26"/>
          <w:lang w:val="uk-UA" w:eastAsia="uk-UA"/>
        </w:rPr>
        <w:t xml:space="preserve">конкурсна комісія </w:t>
      </w:r>
      <w:r w:rsidRPr="00975ADD">
        <w:rPr>
          <w:sz w:val="26"/>
          <w:szCs w:val="26"/>
          <w:lang w:val="uk-UA" w:eastAsia="uk-UA"/>
        </w:rPr>
        <w:t>– орган, що утворюється Коростишівською міською радою для підготовки і проведення конкурсу на надання права на встановлення тимчасових споруд для провадження підприємницької діяльності;</w:t>
      </w:r>
    </w:p>
    <w:p w:rsidR="00193F1B" w:rsidRPr="00975ADD" w:rsidRDefault="00193F1B" w:rsidP="001E222C">
      <w:pPr>
        <w:jc w:val="both"/>
        <w:rPr>
          <w:sz w:val="26"/>
          <w:szCs w:val="26"/>
          <w:lang w:val="uk-UA" w:eastAsia="uk-UA"/>
        </w:rPr>
      </w:pPr>
      <w:r w:rsidRPr="00975ADD">
        <w:rPr>
          <w:b/>
          <w:bCs/>
          <w:sz w:val="26"/>
          <w:szCs w:val="26"/>
          <w:lang w:val="uk-UA" w:eastAsia="uk-UA"/>
        </w:rPr>
        <w:t>об’єкт конкурсу</w:t>
      </w:r>
      <w:r w:rsidRPr="00975ADD">
        <w:rPr>
          <w:sz w:val="26"/>
          <w:szCs w:val="26"/>
          <w:lang w:val="uk-UA" w:eastAsia="uk-UA"/>
        </w:rPr>
        <w:t xml:space="preserve"> </w:t>
      </w:r>
      <w:r w:rsidRPr="00975ADD">
        <w:rPr>
          <w:b/>
          <w:bCs/>
          <w:sz w:val="26"/>
          <w:szCs w:val="26"/>
          <w:lang w:val="uk-UA" w:eastAsia="uk-UA"/>
        </w:rPr>
        <w:t xml:space="preserve">– </w:t>
      </w:r>
      <w:r w:rsidRPr="00975ADD">
        <w:rPr>
          <w:sz w:val="26"/>
          <w:szCs w:val="26"/>
          <w:lang w:val="uk-UA" w:eastAsia="uk-UA"/>
        </w:rPr>
        <w:t>потенційне</w:t>
      </w:r>
      <w:r w:rsidRPr="00975ADD">
        <w:rPr>
          <w:b/>
          <w:bCs/>
          <w:sz w:val="26"/>
          <w:szCs w:val="26"/>
          <w:lang w:val="uk-UA" w:eastAsia="uk-UA"/>
        </w:rPr>
        <w:t xml:space="preserve"> </w:t>
      </w:r>
      <w:r w:rsidRPr="00975ADD">
        <w:rPr>
          <w:sz w:val="26"/>
          <w:szCs w:val="26"/>
          <w:lang w:val="uk-UA" w:eastAsia="uk-UA"/>
        </w:rPr>
        <w:t>місце розташування тимчасової споруди для провадження підприємницької діяльності;</w:t>
      </w:r>
    </w:p>
    <w:p w:rsidR="00193F1B" w:rsidRPr="00975ADD" w:rsidRDefault="00193F1B" w:rsidP="001E222C">
      <w:pPr>
        <w:jc w:val="both"/>
        <w:rPr>
          <w:sz w:val="26"/>
          <w:szCs w:val="26"/>
          <w:lang w:val="uk-UA" w:eastAsia="uk-UA"/>
        </w:rPr>
      </w:pPr>
      <w:r w:rsidRPr="00975ADD">
        <w:rPr>
          <w:b/>
          <w:bCs/>
          <w:sz w:val="26"/>
          <w:szCs w:val="26"/>
          <w:lang w:val="uk-UA" w:eastAsia="uk-UA"/>
        </w:rPr>
        <w:t>замовник (організатор) конкурсу</w:t>
      </w:r>
      <w:r w:rsidRPr="00975ADD">
        <w:rPr>
          <w:sz w:val="26"/>
          <w:szCs w:val="26"/>
          <w:lang w:val="uk-UA" w:eastAsia="uk-UA"/>
        </w:rPr>
        <w:t xml:space="preserve"> – Коростишівська міська рада;</w:t>
      </w:r>
    </w:p>
    <w:p w:rsidR="00193F1B" w:rsidRPr="00975ADD" w:rsidRDefault="00193F1B" w:rsidP="001E222C">
      <w:pPr>
        <w:jc w:val="both"/>
        <w:rPr>
          <w:sz w:val="26"/>
          <w:szCs w:val="26"/>
          <w:lang w:val="uk-UA" w:eastAsia="uk-UA"/>
        </w:rPr>
      </w:pPr>
      <w:r w:rsidRPr="00975ADD">
        <w:rPr>
          <w:b/>
          <w:bCs/>
          <w:sz w:val="26"/>
          <w:szCs w:val="26"/>
          <w:lang w:val="uk-UA" w:eastAsia="uk-UA"/>
        </w:rPr>
        <w:t>претендент</w:t>
      </w:r>
      <w:r w:rsidRPr="00975ADD">
        <w:rPr>
          <w:sz w:val="26"/>
          <w:szCs w:val="26"/>
          <w:lang w:val="uk-UA" w:eastAsia="uk-UA"/>
        </w:rPr>
        <w:t xml:space="preserve"> – суб’єкт (фізична особа-підприємець), який офіційно подав свої пропозиції для участі у конкурсі;</w:t>
      </w:r>
    </w:p>
    <w:p w:rsidR="00193F1B" w:rsidRDefault="00193F1B" w:rsidP="001E222C">
      <w:pPr>
        <w:jc w:val="both"/>
        <w:rPr>
          <w:sz w:val="26"/>
          <w:szCs w:val="26"/>
          <w:lang w:val="uk-UA" w:eastAsia="uk-UA"/>
        </w:rPr>
      </w:pPr>
      <w:r w:rsidRPr="00975ADD">
        <w:rPr>
          <w:b/>
          <w:bCs/>
          <w:sz w:val="26"/>
          <w:szCs w:val="26"/>
          <w:lang w:val="uk-UA" w:eastAsia="uk-UA"/>
        </w:rPr>
        <w:t>тимчасова споруда для провадження підприємницької діяльності</w:t>
      </w:r>
      <w:r w:rsidRPr="00975ADD">
        <w:rPr>
          <w:sz w:val="26"/>
          <w:szCs w:val="26"/>
          <w:lang w:val="uk-UA" w:eastAsia="uk-UA"/>
        </w:rPr>
        <w:t xml:space="preserve"> – невелика</w:t>
      </w:r>
    </w:p>
    <w:p w:rsidR="00193F1B" w:rsidRPr="00975ADD" w:rsidRDefault="00193F1B" w:rsidP="001E222C">
      <w:pPr>
        <w:jc w:val="both"/>
        <w:rPr>
          <w:sz w:val="26"/>
          <w:szCs w:val="26"/>
          <w:lang w:val="uk-UA" w:eastAsia="uk-UA"/>
        </w:rPr>
      </w:pPr>
      <w:r>
        <w:rPr>
          <w:sz w:val="26"/>
          <w:szCs w:val="26"/>
          <w:lang w:val="uk-UA" w:eastAsia="uk-UA"/>
        </w:rPr>
        <w:t>(площею до 30 кв.метрів)</w:t>
      </w:r>
      <w:r w:rsidRPr="00975ADD">
        <w:rPr>
          <w:sz w:val="26"/>
          <w:szCs w:val="26"/>
          <w:lang w:val="uk-UA" w:eastAsia="uk-UA"/>
        </w:rPr>
        <w:t xml:space="preserve"> однопо</w:t>
      </w:r>
      <w:r>
        <w:rPr>
          <w:sz w:val="26"/>
          <w:szCs w:val="26"/>
          <w:lang w:val="uk-UA" w:eastAsia="uk-UA"/>
        </w:rPr>
        <w:t>верхова споруда, яка виготовляється</w:t>
      </w:r>
      <w:r w:rsidRPr="00975ADD">
        <w:rPr>
          <w:sz w:val="26"/>
          <w:szCs w:val="26"/>
          <w:lang w:val="uk-UA" w:eastAsia="uk-UA"/>
        </w:rPr>
        <w:t xml:space="preserve"> із полегшених конструкцій і встановлюється тимчасово без улаштування фундаментів та має закрите приміщення для провадження підприємницької діяльності.</w:t>
      </w:r>
    </w:p>
    <w:p w:rsidR="00193F1B" w:rsidRPr="00975ADD" w:rsidRDefault="00193F1B" w:rsidP="001E222C">
      <w:pPr>
        <w:jc w:val="both"/>
        <w:rPr>
          <w:sz w:val="26"/>
          <w:szCs w:val="26"/>
          <w:lang w:val="uk-UA" w:eastAsia="uk-UA"/>
        </w:rPr>
      </w:pPr>
      <w:r w:rsidRPr="00975ADD">
        <w:rPr>
          <w:sz w:val="26"/>
          <w:szCs w:val="26"/>
          <w:lang w:val="uk-UA" w:eastAsia="uk-UA"/>
        </w:rPr>
        <w:t>1.3. Організацію і проведення конкурсу забезпечує організатор.</w:t>
      </w:r>
    </w:p>
    <w:p w:rsidR="00193F1B" w:rsidRPr="00975ADD" w:rsidRDefault="00193F1B" w:rsidP="001E222C">
      <w:pPr>
        <w:jc w:val="both"/>
        <w:rPr>
          <w:sz w:val="26"/>
          <w:szCs w:val="26"/>
          <w:lang w:val="uk-UA" w:eastAsia="uk-UA"/>
        </w:rPr>
      </w:pPr>
      <w:r w:rsidRPr="00975ADD">
        <w:rPr>
          <w:sz w:val="26"/>
          <w:szCs w:val="26"/>
          <w:lang w:val="uk-UA" w:eastAsia="uk-UA"/>
        </w:rPr>
        <w:t>1.4. У конкурсі можуть брати участь фізичні особи-підприємці, що відповідають його умовам.</w:t>
      </w:r>
    </w:p>
    <w:p w:rsidR="00193F1B" w:rsidRPr="00975ADD" w:rsidRDefault="00193F1B" w:rsidP="001E222C">
      <w:pPr>
        <w:jc w:val="both"/>
        <w:rPr>
          <w:sz w:val="26"/>
          <w:szCs w:val="26"/>
          <w:lang w:val="uk-UA" w:eastAsia="uk-UA"/>
        </w:rPr>
      </w:pPr>
      <w:r w:rsidRPr="00975ADD">
        <w:rPr>
          <w:b/>
          <w:bCs/>
          <w:sz w:val="26"/>
          <w:szCs w:val="26"/>
          <w:lang w:val="uk-UA" w:eastAsia="uk-UA"/>
        </w:rPr>
        <w:t>2. Підготовка конкурсу</w:t>
      </w:r>
    </w:p>
    <w:p w:rsidR="00193F1B" w:rsidRPr="00975ADD" w:rsidRDefault="00193F1B" w:rsidP="001E222C">
      <w:pPr>
        <w:jc w:val="both"/>
        <w:rPr>
          <w:sz w:val="26"/>
          <w:szCs w:val="26"/>
          <w:lang w:val="uk-UA" w:eastAsia="uk-UA"/>
        </w:rPr>
      </w:pPr>
      <w:r w:rsidRPr="00975ADD">
        <w:rPr>
          <w:sz w:val="26"/>
          <w:szCs w:val="26"/>
          <w:lang w:val="uk-UA" w:eastAsia="uk-UA"/>
        </w:rPr>
        <w:t xml:space="preserve">2.1. Рішення про проведення </w:t>
      </w:r>
      <w:r>
        <w:rPr>
          <w:sz w:val="26"/>
          <w:szCs w:val="26"/>
          <w:lang w:val="uk-UA" w:eastAsia="uk-UA"/>
        </w:rPr>
        <w:t>конкурсу приймає перший заступник міського голови, який є головою комісії.</w:t>
      </w:r>
      <w:r w:rsidRPr="00975ADD">
        <w:rPr>
          <w:sz w:val="26"/>
          <w:szCs w:val="26"/>
          <w:lang w:val="uk-UA" w:eastAsia="uk-UA"/>
        </w:rPr>
        <w:t xml:space="preserve"> </w:t>
      </w:r>
      <w:r>
        <w:rPr>
          <w:sz w:val="26"/>
          <w:szCs w:val="26"/>
          <w:lang w:val="uk-UA" w:eastAsia="uk-UA"/>
        </w:rPr>
        <w:t xml:space="preserve"> </w:t>
      </w:r>
    </w:p>
    <w:p w:rsidR="00193F1B" w:rsidRDefault="00193F1B" w:rsidP="001E222C">
      <w:pPr>
        <w:jc w:val="both"/>
        <w:rPr>
          <w:sz w:val="26"/>
          <w:szCs w:val="26"/>
          <w:lang w:val="uk-UA" w:eastAsia="uk-UA"/>
        </w:rPr>
      </w:pPr>
    </w:p>
    <w:p w:rsidR="00193F1B" w:rsidRDefault="00193F1B" w:rsidP="001E222C">
      <w:pPr>
        <w:jc w:val="both"/>
        <w:rPr>
          <w:sz w:val="26"/>
          <w:szCs w:val="26"/>
          <w:lang w:val="uk-UA" w:eastAsia="uk-UA"/>
        </w:rPr>
      </w:pPr>
      <w:r>
        <w:rPr>
          <w:sz w:val="26"/>
          <w:szCs w:val="26"/>
          <w:lang w:val="uk-UA" w:eastAsia="uk-UA"/>
        </w:rPr>
        <w:lastRenderedPageBreak/>
        <w:tab/>
      </w: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t>2</w:t>
      </w:r>
    </w:p>
    <w:p w:rsidR="00193F1B" w:rsidRPr="00975ADD" w:rsidRDefault="00193F1B" w:rsidP="001E222C">
      <w:pPr>
        <w:jc w:val="both"/>
        <w:rPr>
          <w:sz w:val="26"/>
          <w:szCs w:val="26"/>
          <w:lang w:val="uk-UA" w:eastAsia="uk-UA"/>
        </w:rPr>
      </w:pPr>
      <w:r w:rsidRPr="00975ADD">
        <w:rPr>
          <w:sz w:val="26"/>
          <w:szCs w:val="26"/>
          <w:lang w:val="uk-UA" w:eastAsia="uk-UA"/>
        </w:rPr>
        <w:t>2.2. Секретар конкурсної комісії не пізніше ніж за 30 календарних днів до початку конкурсу публікує в газеті «Коростишівська газета» та на офіційному web-сайті Коростишівської міської ради оголошення про конкурс, яке повинно містити наступну інформацію:</w:t>
      </w:r>
    </w:p>
    <w:p w:rsidR="00193F1B" w:rsidRPr="00975ADD" w:rsidRDefault="00193F1B" w:rsidP="001E222C">
      <w:pPr>
        <w:jc w:val="both"/>
        <w:rPr>
          <w:sz w:val="26"/>
          <w:szCs w:val="26"/>
          <w:lang w:val="uk-UA" w:eastAsia="uk-UA"/>
        </w:rPr>
      </w:pPr>
      <w:r w:rsidRPr="00975ADD">
        <w:rPr>
          <w:sz w:val="26"/>
          <w:szCs w:val="26"/>
          <w:lang w:val="uk-UA" w:eastAsia="uk-UA"/>
        </w:rPr>
        <w:t>1) найменування організатора, режим роботи та місцезнаходження;</w:t>
      </w:r>
    </w:p>
    <w:p w:rsidR="00193F1B" w:rsidRPr="00975ADD" w:rsidRDefault="00193F1B" w:rsidP="001E222C">
      <w:pPr>
        <w:jc w:val="both"/>
        <w:rPr>
          <w:sz w:val="26"/>
          <w:szCs w:val="26"/>
          <w:lang w:val="uk-UA" w:eastAsia="uk-UA"/>
        </w:rPr>
      </w:pPr>
      <w:r w:rsidRPr="00975ADD">
        <w:rPr>
          <w:sz w:val="26"/>
          <w:szCs w:val="26"/>
          <w:lang w:val="uk-UA" w:eastAsia="uk-UA"/>
        </w:rPr>
        <w:t>2) порядковий номер кожного об’єкта конкурсу -</w:t>
      </w:r>
      <w:r>
        <w:rPr>
          <w:sz w:val="26"/>
          <w:szCs w:val="26"/>
          <w:lang w:val="uk-UA" w:eastAsia="uk-UA"/>
        </w:rPr>
        <w:t xml:space="preserve"> місця розташування (території), згідно комплексної схеми розташування;</w:t>
      </w:r>
    </w:p>
    <w:p w:rsidR="00193F1B" w:rsidRPr="00975ADD" w:rsidRDefault="00193F1B" w:rsidP="001E222C">
      <w:pPr>
        <w:jc w:val="both"/>
        <w:rPr>
          <w:sz w:val="26"/>
          <w:szCs w:val="26"/>
          <w:lang w:val="uk-UA" w:eastAsia="uk-UA"/>
        </w:rPr>
      </w:pPr>
      <w:r>
        <w:rPr>
          <w:sz w:val="26"/>
          <w:szCs w:val="26"/>
          <w:lang w:val="uk-UA" w:eastAsia="uk-UA"/>
        </w:rPr>
        <w:t>3) умови конкурсу (додаток №2);</w:t>
      </w:r>
    </w:p>
    <w:p w:rsidR="00193F1B" w:rsidRPr="00975ADD" w:rsidRDefault="00193F1B" w:rsidP="001E222C">
      <w:pPr>
        <w:jc w:val="both"/>
        <w:rPr>
          <w:sz w:val="26"/>
          <w:szCs w:val="26"/>
          <w:lang w:val="uk-UA" w:eastAsia="uk-UA"/>
        </w:rPr>
      </w:pPr>
      <w:r w:rsidRPr="00975ADD">
        <w:rPr>
          <w:sz w:val="26"/>
          <w:szCs w:val="26"/>
          <w:lang w:val="uk-UA" w:eastAsia="uk-UA"/>
        </w:rPr>
        <w:t>4) кінцевий строк прийняття документів для участі у конкурсі;</w:t>
      </w:r>
    </w:p>
    <w:p w:rsidR="00193F1B" w:rsidRPr="00975ADD" w:rsidRDefault="00193F1B" w:rsidP="001E222C">
      <w:pPr>
        <w:jc w:val="both"/>
        <w:rPr>
          <w:sz w:val="26"/>
          <w:szCs w:val="26"/>
          <w:lang w:val="uk-UA" w:eastAsia="uk-UA"/>
        </w:rPr>
      </w:pPr>
      <w:r w:rsidRPr="00975ADD">
        <w:rPr>
          <w:sz w:val="26"/>
          <w:szCs w:val="26"/>
          <w:lang w:val="uk-UA" w:eastAsia="uk-UA"/>
        </w:rPr>
        <w:t>5) місце, дата та час початку проведення засідання конкурсної комісії;</w:t>
      </w:r>
    </w:p>
    <w:p w:rsidR="00193F1B" w:rsidRPr="00975ADD" w:rsidRDefault="00193F1B" w:rsidP="001E222C">
      <w:pPr>
        <w:jc w:val="both"/>
        <w:rPr>
          <w:sz w:val="26"/>
          <w:szCs w:val="26"/>
          <w:lang w:val="uk-UA" w:eastAsia="uk-UA"/>
        </w:rPr>
      </w:pPr>
      <w:r w:rsidRPr="00975ADD">
        <w:rPr>
          <w:sz w:val="26"/>
          <w:szCs w:val="26"/>
          <w:lang w:val="uk-UA" w:eastAsia="uk-UA"/>
        </w:rPr>
        <w:t>6) порядок одержання необхідної інформації про об’єкт конкурсу, телефон для довідок, електронна адреса.</w:t>
      </w:r>
    </w:p>
    <w:p w:rsidR="00193F1B" w:rsidRPr="00975ADD" w:rsidRDefault="00193F1B" w:rsidP="001E222C">
      <w:pPr>
        <w:jc w:val="both"/>
        <w:rPr>
          <w:sz w:val="26"/>
          <w:szCs w:val="26"/>
          <w:lang w:val="uk-UA" w:eastAsia="uk-UA"/>
        </w:rPr>
      </w:pPr>
      <w:r w:rsidRPr="00975ADD">
        <w:rPr>
          <w:sz w:val="26"/>
          <w:szCs w:val="26"/>
          <w:lang w:val="uk-UA" w:eastAsia="uk-UA"/>
        </w:rPr>
        <w:t xml:space="preserve">2.3. Для участі у конкурсі претендент на кожний об’єкт конкурсу подає окремо </w:t>
      </w:r>
      <w:r>
        <w:rPr>
          <w:sz w:val="26"/>
          <w:szCs w:val="26"/>
          <w:lang w:val="uk-UA" w:eastAsia="uk-UA"/>
        </w:rPr>
        <w:t xml:space="preserve"> </w:t>
      </w:r>
      <w:r w:rsidRPr="00975ADD">
        <w:rPr>
          <w:sz w:val="26"/>
          <w:szCs w:val="26"/>
          <w:lang w:val="uk-UA" w:eastAsia="uk-UA"/>
        </w:rPr>
        <w:t xml:space="preserve"> наступні документи:</w:t>
      </w:r>
    </w:p>
    <w:p w:rsidR="00193F1B" w:rsidRPr="00975ADD" w:rsidRDefault="00193F1B" w:rsidP="001E222C">
      <w:pPr>
        <w:jc w:val="both"/>
        <w:rPr>
          <w:sz w:val="26"/>
          <w:szCs w:val="26"/>
          <w:lang w:val="uk-UA" w:eastAsia="uk-UA"/>
        </w:rPr>
      </w:pPr>
      <w:r>
        <w:rPr>
          <w:sz w:val="26"/>
          <w:szCs w:val="26"/>
          <w:lang w:val="uk-UA" w:eastAsia="uk-UA"/>
        </w:rPr>
        <w:t>1) заяву встановленого зразка із зазначенням номеру об’єкта конкурсу;</w:t>
      </w:r>
    </w:p>
    <w:p w:rsidR="00193F1B" w:rsidRPr="00975ADD" w:rsidRDefault="00193F1B" w:rsidP="001E222C">
      <w:pPr>
        <w:jc w:val="both"/>
        <w:rPr>
          <w:sz w:val="26"/>
          <w:szCs w:val="26"/>
          <w:lang w:val="uk-UA" w:eastAsia="uk-UA"/>
        </w:rPr>
      </w:pPr>
      <w:r w:rsidRPr="00975ADD">
        <w:rPr>
          <w:sz w:val="26"/>
          <w:szCs w:val="26"/>
          <w:lang w:val="uk-UA" w:eastAsia="uk-UA"/>
        </w:rPr>
        <w:t>2) копію витягу з Єдиного державного реєстру юридичних осіб та фізичних осіб-підприємців.</w:t>
      </w:r>
    </w:p>
    <w:p w:rsidR="00193F1B" w:rsidRDefault="00193F1B" w:rsidP="001E222C">
      <w:pPr>
        <w:jc w:val="both"/>
        <w:rPr>
          <w:sz w:val="26"/>
          <w:szCs w:val="26"/>
          <w:lang w:val="uk-UA" w:eastAsia="uk-UA"/>
        </w:rPr>
      </w:pPr>
      <w:r>
        <w:rPr>
          <w:sz w:val="26"/>
          <w:szCs w:val="26"/>
          <w:lang w:val="uk-UA" w:eastAsia="uk-UA"/>
        </w:rPr>
        <w:t>3) конкурсні пропозиції у запечатаному конверті, на якому зазначається опис вмісту, заявник та номер об’єкту конкурсу;</w:t>
      </w:r>
    </w:p>
    <w:p w:rsidR="00193F1B" w:rsidRPr="00CB699F" w:rsidRDefault="00193F1B" w:rsidP="001E222C">
      <w:pPr>
        <w:jc w:val="both"/>
        <w:rPr>
          <w:sz w:val="26"/>
          <w:szCs w:val="26"/>
          <w:lang w:val="uk-UA" w:eastAsia="uk-UA"/>
        </w:rPr>
      </w:pPr>
      <w:r w:rsidRPr="00975ADD">
        <w:rPr>
          <w:sz w:val="26"/>
          <w:szCs w:val="26"/>
          <w:lang w:val="uk-UA" w:eastAsia="uk-UA"/>
        </w:rPr>
        <w:t>2.4. Документи для участі в конкурсі подаються претендентом особисто або надсилається поштою організатору у закритому конверті (пакеті) по кожному об’єкту окремо, на якому зазначаються повне найменування і місцезнаходження претендента та об’єктів конкурсу, щодо яких</w:t>
      </w:r>
      <w:r>
        <w:rPr>
          <w:sz w:val="26"/>
          <w:szCs w:val="26"/>
          <w:lang w:val="uk-UA" w:eastAsia="uk-UA"/>
        </w:rPr>
        <w:t xml:space="preserve"> подаються конкурсні пропозиції та реєструються у </w:t>
      </w:r>
      <w:r w:rsidRPr="00CB699F">
        <w:rPr>
          <w:sz w:val="26"/>
          <w:szCs w:val="26"/>
          <w:lang w:val="uk-UA" w:eastAsia="uk-UA"/>
        </w:rPr>
        <w:t>журналі обліку заяв та конкурсних пропозицій;</w:t>
      </w:r>
    </w:p>
    <w:p w:rsidR="00193F1B" w:rsidRPr="00975ADD" w:rsidRDefault="00193F1B" w:rsidP="001E222C">
      <w:pPr>
        <w:jc w:val="both"/>
        <w:rPr>
          <w:sz w:val="26"/>
          <w:szCs w:val="26"/>
          <w:lang w:val="uk-UA" w:eastAsia="uk-UA"/>
        </w:rPr>
      </w:pPr>
      <w:r w:rsidRPr="00975ADD">
        <w:rPr>
          <w:sz w:val="26"/>
          <w:szCs w:val="26"/>
          <w:lang w:val="uk-UA" w:eastAsia="uk-UA"/>
        </w:rPr>
        <w:t>2.5. Подані документи перевіряються по мірі їх надходження секретарем конкурсної комісії.</w:t>
      </w:r>
    </w:p>
    <w:p w:rsidR="00193F1B" w:rsidRPr="00975ADD" w:rsidRDefault="00193F1B" w:rsidP="001E222C">
      <w:pPr>
        <w:jc w:val="both"/>
        <w:rPr>
          <w:sz w:val="26"/>
          <w:szCs w:val="26"/>
          <w:lang w:val="uk-UA" w:eastAsia="uk-UA"/>
        </w:rPr>
      </w:pPr>
      <w:r w:rsidRPr="00975ADD">
        <w:rPr>
          <w:sz w:val="26"/>
          <w:szCs w:val="26"/>
          <w:lang w:val="uk-UA" w:eastAsia="uk-UA"/>
        </w:rPr>
        <w:t>2.6. Кінцевий строк прийняття документів для участі в конкурсі визначається організатором і не може становити менш як 10 робочих днів до дати проведення конкурсу.</w:t>
      </w:r>
    </w:p>
    <w:p w:rsidR="00193F1B" w:rsidRPr="00975ADD" w:rsidRDefault="00193F1B" w:rsidP="001E222C">
      <w:pPr>
        <w:jc w:val="both"/>
        <w:rPr>
          <w:sz w:val="26"/>
          <w:szCs w:val="26"/>
          <w:lang w:val="uk-UA" w:eastAsia="uk-UA"/>
        </w:rPr>
      </w:pPr>
      <w:r w:rsidRPr="00975ADD">
        <w:rPr>
          <w:sz w:val="26"/>
          <w:szCs w:val="26"/>
          <w:lang w:val="uk-UA" w:eastAsia="uk-UA"/>
        </w:rPr>
        <w:t>2.7. За роз’ясненнями щодо оформлення документів для участі в конкурсі претендент має право звернутися до організатора, який зобов’язаний надати їх в усній чи письмовій формі (за вибором претендента) протягом трьох днів.</w:t>
      </w:r>
    </w:p>
    <w:p w:rsidR="00193F1B" w:rsidRPr="00975ADD" w:rsidRDefault="00193F1B" w:rsidP="001E222C">
      <w:pPr>
        <w:jc w:val="both"/>
        <w:rPr>
          <w:sz w:val="26"/>
          <w:szCs w:val="26"/>
          <w:lang w:val="uk-UA" w:eastAsia="uk-UA"/>
        </w:rPr>
      </w:pPr>
      <w:r w:rsidRPr="00975ADD">
        <w:rPr>
          <w:sz w:val="26"/>
          <w:szCs w:val="26"/>
          <w:lang w:val="uk-UA" w:eastAsia="uk-UA"/>
        </w:rPr>
        <w:t>2.8. Інформація про будь-яку зміну умов конкурсу повинна бути доведена до відома всіх претендентів не менш як за 15 днів до дати проведення конкурсу шляхом опублікування на офіційному web-сайті Коростишівської міської ради, в яких було розміщено оголошення про конкурс.</w:t>
      </w:r>
    </w:p>
    <w:p w:rsidR="00193F1B" w:rsidRPr="00975ADD" w:rsidRDefault="00193F1B" w:rsidP="001E222C">
      <w:pPr>
        <w:jc w:val="both"/>
        <w:rPr>
          <w:sz w:val="26"/>
          <w:szCs w:val="26"/>
          <w:lang w:val="uk-UA" w:eastAsia="uk-UA"/>
        </w:rPr>
      </w:pPr>
      <w:r w:rsidRPr="00975ADD">
        <w:rPr>
          <w:sz w:val="26"/>
          <w:szCs w:val="26"/>
          <w:lang w:val="uk-UA" w:eastAsia="uk-UA"/>
        </w:rPr>
        <w:t>2.9. Претендент має право відкликати власну конкурсну пропозицію або внести до неї зміни до закінчення строку подання конкурсних пропозицій.</w:t>
      </w:r>
    </w:p>
    <w:p w:rsidR="00193F1B" w:rsidRPr="00975ADD" w:rsidRDefault="00193F1B" w:rsidP="001E222C">
      <w:pPr>
        <w:jc w:val="both"/>
        <w:rPr>
          <w:sz w:val="26"/>
          <w:szCs w:val="26"/>
          <w:lang w:val="uk-UA" w:eastAsia="uk-UA"/>
        </w:rPr>
      </w:pPr>
      <w:r w:rsidRPr="00975ADD">
        <w:rPr>
          <w:sz w:val="26"/>
          <w:szCs w:val="26"/>
          <w:lang w:val="uk-UA" w:eastAsia="uk-UA"/>
        </w:rPr>
        <w:t>2.10. Подані на конкурс пропозиції реєструються секретарем конкурсної комісії в журналі обліку</w:t>
      </w:r>
      <w:r>
        <w:rPr>
          <w:sz w:val="26"/>
          <w:szCs w:val="26"/>
          <w:lang w:val="uk-UA" w:eastAsia="uk-UA"/>
        </w:rPr>
        <w:t xml:space="preserve"> (додаток)</w:t>
      </w:r>
      <w:r w:rsidRPr="00975ADD">
        <w:rPr>
          <w:sz w:val="26"/>
          <w:szCs w:val="26"/>
          <w:lang w:val="uk-UA" w:eastAsia="uk-UA"/>
        </w:rPr>
        <w:t>. Пропозиції, що надійшли до організатора після закінчення строку їх подання, не реєструються і не приймаються до розгляду.</w:t>
      </w:r>
    </w:p>
    <w:p w:rsidR="00193F1B" w:rsidRPr="00975ADD" w:rsidRDefault="00193F1B" w:rsidP="001E222C">
      <w:pPr>
        <w:jc w:val="both"/>
        <w:rPr>
          <w:sz w:val="26"/>
          <w:szCs w:val="26"/>
          <w:lang w:val="uk-UA" w:eastAsia="uk-UA"/>
        </w:rPr>
      </w:pPr>
      <w:r w:rsidRPr="00975ADD">
        <w:rPr>
          <w:sz w:val="26"/>
          <w:szCs w:val="26"/>
          <w:lang w:val="uk-UA" w:eastAsia="uk-UA"/>
        </w:rPr>
        <w:t>2.11. Конкурсна комісія приймає рішення про відмову в участі у конкурсі в разі:</w:t>
      </w:r>
    </w:p>
    <w:p w:rsidR="00193F1B" w:rsidRPr="00975ADD" w:rsidRDefault="00193F1B" w:rsidP="001E222C">
      <w:pPr>
        <w:jc w:val="both"/>
        <w:rPr>
          <w:sz w:val="26"/>
          <w:szCs w:val="26"/>
          <w:lang w:val="uk-UA" w:eastAsia="uk-UA"/>
        </w:rPr>
      </w:pPr>
      <w:r w:rsidRPr="00975ADD">
        <w:rPr>
          <w:sz w:val="26"/>
          <w:szCs w:val="26"/>
          <w:lang w:val="uk-UA" w:eastAsia="uk-UA"/>
        </w:rPr>
        <w:t xml:space="preserve">- припинення підприємницької діяльності учасника конкурсу; </w:t>
      </w:r>
    </w:p>
    <w:p w:rsidR="00193F1B" w:rsidRPr="00975ADD" w:rsidRDefault="00193F1B" w:rsidP="001E222C">
      <w:pPr>
        <w:jc w:val="both"/>
        <w:rPr>
          <w:sz w:val="26"/>
          <w:szCs w:val="26"/>
          <w:lang w:val="uk-UA" w:eastAsia="uk-UA"/>
        </w:rPr>
      </w:pPr>
      <w:r w:rsidRPr="00975ADD">
        <w:rPr>
          <w:sz w:val="26"/>
          <w:szCs w:val="26"/>
          <w:lang w:val="uk-UA" w:eastAsia="uk-UA"/>
        </w:rPr>
        <w:t>- встановлення факту надання недостовірної інформації, яка впливає на прийняття рішення.</w:t>
      </w:r>
    </w:p>
    <w:p w:rsidR="00193F1B" w:rsidRPr="00975ADD" w:rsidRDefault="00193F1B" w:rsidP="001E222C">
      <w:pPr>
        <w:jc w:val="both"/>
        <w:rPr>
          <w:sz w:val="26"/>
          <w:szCs w:val="26"/>
          <w:lang w:val="uk-UA" w:eastAsia="uk-UA"/>
        </w:rPr>
      </w:pPr>
      <w:r>
        <w:rPr>
          <w:b/>
          <w:bCs/>
          <w:sz w:val="26"/>
          <w:szCs w:val="26"/>
          <w:lang w:val="uk-UA" w:eastAsia="uk-UA"/>
        </w:rPr>
        <w:t xml:space="preserve">3. Проведення конкурсу, </w:t>
      </w:r>
      <w:r w:rsidRPr="00975ADD">
        <w:rPr>
          <w:b/>
          <w:bCs/>
          <w:sz w:val="26"/>
          <w:szCs w:val="26"/>
          <w:lang w:val="uk-UA" w:eastAsia="uk-UA"/>
        </w:rPr>
        <w:t>визначення переможця</w:t>
      </w:r>
      <w:r>
        <w:rPr>
          <w:b/>
          <w:bCs/>
          <w:sz w:val="26"/>
          <w:szCs w:val="26"/>
          <w:lang w:val="uk-UA" w:eastAsia="uk-UA"/>
        </w:rPr>
        <w:t xml:space="preserve"> та розміщення тимчасових споруд за договором особистого строкового сервітуту</w:t>
      </w:r>
    </w:p>
    <w:p w:rsidR="00193F1B" w:rsidRDefault="00193F1B" w:rsidP="005C12EA">
      <w:pPr>
        <w:jc w:val="both"/>
        <w:rPr>
          <w:sz w:val="26"/>
          <w:szCs w:val="26"/>
          <w:lang w:val="uk-UA" w:eastAsia="uk-UA"/>
        </w:rPr>
      </w:pPr>
      <w:r>
        <w:rPr>
          <w:sz w:val="26"/>
          <w:szCs w:val="26"/>
          <w:lang w:val="uk-UA" w:eastAsia="uk-UA"/>
        </w:rPr>
        <w:lastRenderedPageBreak/>
        <w:tab/>
      </w: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t>3</w:t>
      </w:r>
    </w:p>
    <w:p w:rsidR="00193F1B" w:rsidRDefault="00193F1B" w:rsidP="005C12EA">
      <w:pPr>
        <w:jc w:val="both"/>
        <w:rPr>
          <w:sz w:val="26"/>
          <w:szCs w:val="26"/>
          <w:lang w:val="uk-UA" w:eastAsia="uk-UA"/>
        </w:rPr>
      </w:pPr>
      <w:r>
        <w:rPr>
          <w:sz w:val="26"/>
          <w:szCs w:val="26"/>
          <w:lang w:val="uk-UA" w:eastAsia="uk-UA"/>
        </w:rPr>
        <w:t>3.1. Конверти із конкурсними пропозиціями розкриваються на засіданні конкурсної комісії з визначення переможців конкурсу.</w:t>
      </w:r>
    </w:p>
    <w:p w:rsidR="00193F1B" w:rsidRPr="00975ADD" w:rsidRDefault="00193F1B" w:rsidP="001E222C">
      <w:pPr>
        <w:jc w:val="both"/>
        <w:rPr>
          <w:sz w:val="26"/>
          <w:szCs w:val="26"/>
          <w:lang w:val="uk-UA" w:eastAsia="uk-UA"/>
        </w:rPr>
      </w:pPr>
      <w:r>
        <w:rPr>
          <w:sz w:val="26"/>
          <w:szCs w:val="26"/>
          <w:lang w:val="uk-UA" w:eastAsia="uk-UA"/>
        </w:rPr>
        <w:t>3.2</w:t>
      </w:r>
      <w:r w:rsidRPr="00975ADD">
        <w:rPr>
          <w:sz w:val="26"/>
          <w:szCs w:val="26"/>
          <w:lang w:val="uk-UA" w:eastAsia="uk-UA"/>
        </w:rPr>
        <w:t>. Під час проведення конкурсу конкурсна комісія розглядає конкурсні пропозиції пр</w:t>
      </w:r>
      <w:r>
        <w:rPr>
          <w:sz w:val="26"/>
          <w:szCs w:val="26"/>
          <w:lang w:val="uk-UA" w:eastAsia="uk-UA"/>
        </w:rPr>
        <w:t>етендентів за такими критеріями</w:t>
      </w:r>
      <w:r w:rsidRPr="00975ADD">
        <w:rPr>
          <w:sz w:val="26"/>
          <w:szCs w:val="26"/>
          <w:lang w:val="uk-UA" w:eastAsia="uk-UA"/>
        </w:rPr>
        <w:t>:</w:t>
      </w:r>
    </w:p>
    <w:p w:rsidR="00193F1B" w:rsidRDefault="00193F1B" w:rsidP="001E222C">
      <w:pPr>
        <w:jc w:val="both"/>
        <w:rPr>
          <w:sz w:val="26"/>
          <w:szCs w:val="26"/>
          <w:lang w:val="uk-UA" w:eastAsia="uk-UA"/>
        </w:rPr>
      </w:pPr>
      <w:r>
        <w:rPr>
          <w:sz w:val="26"/>
          <w:szCs w:val="26"/>
          <w:lang w:val="uk-UA" w:eastAsia="uk-UA"/>
        </w:rPr>
        <w:t>- вартість плати за особистим строковим сервітутом нараховується до 50 конкурсних балів;</w:t>
      </w:r>
    </w:p>
    <w:p w:rsidR="00193F1B" w:rsidRPr="00975ADD" w:rsidRDefault="00193F1B" w:rsidP="001E222C">
      <w:pPr>
        <w:jc w:val="both"/>
        <w:rPr>
          <w:sz w:val="26"/>
          <w:szCs w:val="26"/>
          <w:lang w:val="uk-UA" w:eastAsia="uk-UA"/>
        </w:rPr>
      </w:pPr>
      <w:r w:rsidRPr="00975ADD">
        <w:rPr>
          <w:sz w:val="26"/>
          <w:szCs w:val="26"/>
          <w:lang w:val="uk-UA" w:eastAsia="uk-UA"/>
        </w:rPr>
        <w:t xml:space="preserve">- пропозиції щодо облаштування </w:t>
      </w:r>
      <w:r>
        <w:rPr>
          <w:sz w:val="26"/>
          <w:szCs w:val="26"/>
          <w:lang w:val="uk-UA" w:eastAsia="uk-UA"/>
        </w:rPr>
        <w:t xml:space="preserve">благоустрою </w:t>
      </w:r>
      <w:r w:rsidRPr="00975ADD">
        <w:rPr>
          <w:sz w:val="26"/>
          <w:szCs w:val="26"/>
          <w:lang w:val="uk-UA" w:eastAsia="uk-UA"/>
        </w:rPr>
        <w:t>ділянок з встановленням тимчасових споруд для провадження підприємницької діяльності</w:t>
      </w:r>
      <w:r>
        <w:rPr>
          <w:sz w:val="26"/>
          <w:szCs w:val="26"/>
          <w:lang w:val="uk-UA" w:eastAsia="uk-UA"/>
        </w:rPr>
        <w:t xml:space="preserve"> (нараховується до 25 балів)</w:t>
      </w:r>
      <w:r w:rsidRPr="00975ADD">
        <w:rPr>
          <w:sz w:val="26"/>
          <w:szCs w:val="26"/>
          <w:lang w:val="uk-UA" w:eastAsia="uk-UA"/>
        </w:rPr>
        <w:t>;</w:t>
      </w:r>
    </w:p>
    <w:p w:rsidR="00193F1B" w:rsidRPr="00975ADD" w:rsidRDefault="00193F1B" w:rsidP="001E222C">
      <w:pPr>
        <w:jc w:val="both"/>
        <w:rPr>
          <w:sz w:val="26"/>
          <w:szCs w:val="26"/>
          <w:lang w:val="uk-UA" w:eastAsia="uk-UA"/>
        </w:rPr>
      </w:pPr>
      <w:r w:rsidRPr="00975ADD">
        <w:rPr>
          <w:sz w:val="26"/>
          <w:szCs w:val="26"/>
          <w:lang w:val="uk-UA" w:eastAsia="uk-UA"/>
        </w:rPr>
        <w:t>- пропозиції щодо якісного покращення обслуговування жителів та гостей міста та перспектив їх розвитку на майбутнє (регулярне оновлення та оформлення зовнішнього вигляду, можливість встановлення Wi-Fi зони, додаткових інформаційних стендів, ретрансляційного обладнання та інших додаткових зручностей)</w:t>
      </w:r>
      <w:r>
        <w:rPr>
          <w:sz w:val="26"/>
          <w:szCs w:val="26"/>
          <w:lang w:val="uk-UA" w:eastAsia="uk-UA"/>
        </w:rPr>
        <w:t xml:space="preserve"> (нараховується до 25 балів);</w:t>
      </w:r>
    </w:p>
    <w:p w:rsidR="00193F1B" w:rsidRDefault="00193F1B" w:rsidP="001E222C">
      <w:pPr>
        <w:jc w:val="both"/>
        <w:rPr>
          <w:sz w:val="26"/>
          <w:szCs w:val="26"/>
          <w:lang w:val="uk-UA" w:eastAsia="uk-UA"/>
        </w:rPr>
      </w:pPr>
      <w:r>
        <w:rPr>
          <w:sz w:val="26"/>
          <w:szCs w:val="26"/>
          <w:lang w:val="uk-UA" w:eastAsia="uk-UA"/>
        </w:rPr>
        <w:t>- максимальноможлива кількість балів – 100.</w:t>
      </w:r>
    </w:p>
    <w:p w:rsidR="00193F1B" w:rsidRPr="00975ADD" w:rsidRDefault="00193F1B" w:rsidP="001E222C">
      <w:pPr>
        <w:jc w:val="both"/>
        <w:rPr>
          <w:sz w:val="26"/>
          <w:szCs w:val="26"/>
          <w:lang w:val="uk-UA" w:eastAsia="uk-UA"/>
        </w:rPr>
      </w:pPr>
      <w:r w:rsidRPr="00975ADD">
        <w:rPr>
          <w:sz w:val="26"/>
          <w:szCs w:val="26"/>
          <w:lang w:val="uk-UA" w:eastAsia="uk-UA"/>
        </w:rPr>
        <w:t xml:space="preserve">3.2. Під час розгляду </w:t>
      </w:r>
      <w:r>
        <w:rPr>
          <w:sz w:val="26"/>
          <w:szCs w:val="26"/>
          <w:lang w:val="uk-UA" w:eastAsia="uk-UA"/>
        </w:rPr>
        <w:t>конкурсних пропозицій конкурсна комісія</w:t>
      </w:r>
      <w:r w:rsidRPr="00975ADD">
        <w:rPr>
          <w:sz w:val="26"/>
          <w:szCs w:val="26"/>
          <w:lang w:val="uk-UA" w:eastAsia="uk-UA"/>
        </w:rPr>
        <w:t xml:space="preserve"> має право звернутися до учасників конкурсу за роз’ясненням.</w:t>
      </w:r>
    </w:p>
    <w:p w:rsidR="00193F1B" w:rsidRPr="00975ADD" w:rsidRDefault="00193F1B" w:rsidP="001E222C">
      <w:pPr>
        <w:jc w:val="both"/>
        <w:rPr>
          <w:sz w:val="26"/>
          <w:szCs w:val="26"/>
          <w:lang w:val="uk-UA" w:eastAsia="uk-UA"/>
        </w:rPr>
      </w:pPr>
      <w:r w:rsidRPr="00975ADD">
        <w:rPr>
          <w:sz w:val="26"/>
          <w:szCs w:val="26"/>
          <w:lang w:val="uk-UA" w:eastAsia="uk-UA"/>
        </w:rPr>
        <w:t>3.3. За результатами розгля</w:t>
      </w:r>
      <w:r>
        <w:rPr>
          <w:sz w:val="26"/>
          <w:szCs w:val="26"/>
          <w:lang w:val="uk-UA" w:eastAsia="uk-UA"/>
        </w:rPr>
        <w:t>ду конкурсних пропозицій конкурсна комісія</w:t>
      </w:r>
      <w:r w:rsidRPr="00975ADD">
        <w:rPr>
          <w:sz w:val="26"/>
          <w:szCs w:val="26"/>
          <w:lang w:val="uk-UA" w:eastAsia="uk-UA"/>
        </w:rPr>
        <w:t xml:space="preserve"> має право їх відхилити у випадку, коли вони не відповідають умовам конкурсу.</w:t>
      </w:r>
    </w:p>
    <w:p w:rsidR="00193F1B" w:rsidRPr="00BE6D64" w:rsidRDefault="00193F1B" w:rsidP="001E222C">
      <w:pPr>
        <w:jc w:val="both"/>
        <w:rPr>
          <w:sz w:val="26"/>
          <w:szCs w:val="26"/>
          <w:lang w:val="uk-UA"/>
        </w:rPr>
      </w:pPr>
      <w:r w:rsidRPr="00BE6D64">
        <w:rPr>
          <w:sz w:val="26"/>
          <w:szCs w:val="26"/>
          <w:lang w:val="uk-UA" w:eastAsia="uk-UA"/>
        </w:rPr>
        <w:t>3.4. Переможцем конкурсу визначається його учасник, що</w:t>
      </w:r>
      <w:r>
        <w:rPr>
          <w:sz w:val="26"/>
          <w:szCs w:val="26"/>
          <w:lang w:val="uk-UA" w:eastAsia="uk-UA"/>
        </w:rPr>
        <w:t xml:space="preserve"> набрав максимальну кількість балів.</w:t>
      </w:r>
      <w:r w:rsidRPr="00BE6D64">
        <w:rPr>
          <w:sz w:val="26"/>
          <w:szCs w:val="26"/>
          <w:lang w:val="uk-UA" w:eastAsia="uk-UA"/>
        </w:rPr>
        <w:t xml:space="preserve"> </w:t>
      </w:r>
      <w:r>
        <w:rPr>
          <w:sz w:val="26"/>
          <w:szCs w:val="26"/>
          <w:lang w:val="uk-UA" w:eastAsia="uk-UA"/>
        </w:rPr>
        <w:t xml:space="preserve"> </w:t>
      </w:r>
    </w:p>
    <w:p w:rsidR="00193F1B" w:rsidRPr="00975ADD" w:rsidRDefault="00193F1B" w:rsidP="001E222C">
      <w:pPr>
        <w:jc w:val="both"/>
        <w:rPr>
          <w:sz w:val="26"/>
          <w:szCs w:val="26"/>
          <w:lang w:val="uk-UA" w:eastAsia="uk-UA"/>
        </w:rPr>
      </w:pPr>
      <w:r w:rsidRPr="00975ADD">
        <w:rPr>
          <w:sz w:val="26"/>
          <w:szCs w:val="26"/>
          <w:lang w:val="uk-UA" w:eastAsia="uk-UA"/>
        </w:rPr>
        <w:t xml:space="preserve">3.5. Рішення про результати конкурсу приймається </w:t>
      </w:r>
      <w:r>
        <w:rPr>
          <w:sz w:val="26"/>
          <w:szCs w:val="26"/>
          <w:lang w:val="uk-UA" w:eastAsia="uk-UA"/>
        </w:rPr>
        <w:t>конкурсною комісією на відкритому</w:t>
      </w:r>
      <w:r w:rsidRPr="00975ADD">
        <w:rPr>
          <w:sz w:val="26"/>
          <w:szCs w:val="26"/>
          <w:lang w:val="uk-UA" w:eastAsia="uk-UA"/>
        </w:rPr>
        <w:t xml:space="preserve"> засіданні в присутності </w:t>
      </w:r>
      <w:r>
        <w:rPr>
          <w:sz w:val="26"/>
          <w:szCs w:val="26"/>
          <w:lang w:val="uk-UA" w:eastAsia="uk-UA"/>
        </w:rPr>
        <w:t>членів комісії</w:t>
      </w:r>
      <w:r w:rsidRPr="00975ADD">
        <w:rPr>
          <w:sz w:val="26"/>
          <w:szCs w:val="26"/>
          <w:lang w:val="uk-UA" w:eastAsia="uk-UA"/>
        </w:rPr>
        <w:t>, в тому числі голови конкурсної комісії або його заступника, відкритим голосуванням простою більшістю голосів.</w:t>
      </w:r>
    </w:p>
    <w:p w:rsidR="00193F1B" w:rsidRPr="00975ADD" w:rsidRDefault="00193F1B" w:rsidP="001E222C">
      <w:pPr>
        <w:jc w:val="both"/>
        <w:rPr>
          <w:sz w:val="26"/>
          <w:szCs w:val="26"/>
          <w:lang w:val="uk-UA" w:eastAsia="uk-UA"/>
        </w:rPr>
      </w:pPr>
      <w:r w:rsidRPr="00975ADD">
        <w:rPr>
          <w:sz w:val="26"/>
          <w:szCs w:val="26"/>
          <w:lang w:val="uk-UA" w:eastAsia="uk-UA"/>
        </w:rPr>
        <w:t>            У разі рівного розподілу голосів вирішальним є голос голови конкурсної комісії (або за його відсутності голос заступника голови конкурсної комісії).</w:t>
      </w:r>
    </w:p>
    <w:p w:rsidR="00193F1B" w:rsidRPr="00975ADD" w:rsidRDefault="00193F1B" w:rsidP="00832550">
      <w:pPr>
        <w:jc w:val="both"/>
        <w:rPr>
          <w:sz w:val="26"/>
          <w:szCs w:val="26"/>
          <w:lang w:val="uk-UA" w:eastAsia="uk-UA"/>
        </w:rPr>
      </w:pPr>
      <w:r w:rsidRPr="00975ADD">
        <w:rPr>
          <w:sz w:val="26"/>
          <w:szCs w:val="26"/>
          <w:lang w:val="uk-UA" w:eastAsia="uk-UA"/>
        </w:rPr>
        <w:t>3.6. Рішення конкурсної комісії про визначення переможця конкурсу оголошується членам конкурсної комісії та переможцям конкурсу під час відкритого засіданн</w:t>
      </w:r>
      <w:r>
        <w:rPr>
          <w:sz w:val="26"/>
          <w:szCs w:val="26"/>
          <w:lang w:val="uk-UA" w:eastAsia="uk-UA"/>
        </w:rPr>
        <w:t>я конкурсної комісії. Протокол</w:t>
      </w:r>
      <w:r w:rsidRPr="00975ADD">
        <w:rPr>
          <w:sz w:val="26"/>
          <w:szCs w:val="26"/>
          <w:lang w:val="uk-UA" w:eastAsia="uk-UA"/>
        </w:rPr>
        <w:t xml:space="preserve"> оформлюється протягом 5 робочих днів, який підписують голова та секретар конкурсної комісії.</w:t>
      </w:r>
      <w:r>
        <w:rPr>
          <w:sz w:val="26"/>
          <w:szCs w:val="26"/>
          <w:lang w:val="uk-UA" w:eastAsia="uk-UA"/>
        </w:rPr>
        <w:t xml:space="preserve"> </w:t>
      </w:r>
      <w:r w:rsidRPr="00975ADD">
        <w:rPr>
          <w:sz w:val="26"/>
          <w:szCs w:val="26"/>
          <w:lang w:val="uk-UA" w:eastAsia="uk-UA"/>
        </w:rPr>
        <w:t>Протокол засідання конкурсної комісії повинен містити інформацію про:</w:t>
      </w:r>
    </w:p>
    <w:p w:rsidR="00193F1B" w:rsidRPr="00975ADD" w:rsidRDefault="00193F1B" w:rsidP="00832550">
      <w:pPr>
        <w:jc w:val="both"/>
        <w:rPr>
          <w:sz w:val="26"/>
          <w:szCs w:val="26"/>
          <w:lang w:val="uk-UA" w:eastAsia="uk-UA"/>
        </w:rPr>
      </w:pPr>
      <w:r w:rsidRPr="00975ADD">
        <w:rPr>
          <w:sz w:val="26"/>
          <w:szCs w:val="26"/>
          <w:lang w:val="uk-UA" w:eastAsia="uk-UA"/>
        </w:rPr>
        <w:t>- назви об’єктів конкурсу;</w:t>
      </w:r>
    </w:p>
    <w:p w:rsidR="00193F1B" w:rsidRPr="00975ADD" w:rsidRDefault="00193F1B" w:rsidP="00832550">
      <w:pPr>
        <w:jc w:val="both"/>
        <w:rPr>
          <w:sz w:val="26"/>
          <w:szCs w:val="26"/>
          <w:lang w:val="uk-UA" w:eastAsia="uk-UA"/>
        </w:rPr>
      </w:pPr>
      <w:r w:rsidRPr="00975ADD">
        <w:rPr>
          <w:sz w:val="26"/>
          <w:szCs w:val="26"/>
          <w:lang w:val="uk-UA" w:eastAsia="uk-UA"/>
        </w:rPr>
        <w:t>- результати голосування членів конкурсної комісії</w:t>
      </w:r>
      <w:r>
        <w:rPr>
          <w:sz w:val="26"/>
          <w:szCs w:val="26"/>
          <w:lang w:val="uk-UA" w:eastAsia="uk-UA"/>
        </w:rPr>
        <w:t xml:space="preserve"> та</w:t>
      </w:r>
      <w:r w:rsidRPr="00975ADD">
        <w:rPr>
          <w:sz w:val="26"/>
          <w:szCs w:val="26"/>
          <w:lang w:val="uk-UA" w:eastAsia="uk-UA"/>
        </w:rPr>
        <w:t xml:space="preserve"> визначення </w:t>
      </w:r>
    </w:p>
    <w:p w:rsidR="00193F1B" w:rsidRPr="00975ADD" w:rsidRDefault="00193F1B" w:rsidP="00832550">
      <w:pPr>
        <w:jc w:val="both"/>
        <w:rPr>
          <w:sz w:val="26"/>
          <w:szCs w:val="26"/>
          <w:lang w:val="uk-UA" w:eastAsia="uk-UA"/>
        </w:rPr>
      </w:pPr>
      <w:r w:rsidRPr="00975ADD">
        <w:rPr>
          <w:sz w:val="26"/>
          <w:szCs w:val="26"/>
          <w:lang w:val="uk-UA" w:eastAsia="uk-UA"/>
        </w:rPr>
        <w:t xml:space="preserve">   переможця конкурсу щодо кожного об’єкта конкурсу;</w:t>
      </w:r>
    </w:p>
    <w:p w:rsidR="00193F1B" w:rsidRDefault="00193F1B" w:rsidP="001E222C">
      <w:pPr>
        <w:jc w:val="both"/>
        <w:rPr>
          <w:sz w:val="26"/>
          <w:szCs w:val="26"/>
          <w:lang w:val="uk-UA" w:eastAsia="uk-UA"/>
        </w:rPr>
      </w:pPr>
      <w:r w:rsidRPr="00975ADD">
        <w:rPr>
          <w:sz w:val="26"/>
          <w:szCs w:val="26"/>
          <w:lang w:val="uk-UA" w:eastAsia="uk-UA"/>
        </w:rPr>
        <w:t>-  рішення конкурсної комісії про визначення переможців конкурсу.</w:t>
      </w:r>
    </w:p>
    <w:p w:rsidR="00193F1B" w:rsidRDefault="00193F1B" w:rsidP="00D41D27">
      <w:pPr>
        <w:ind w:firstLine="708"/>
        <w:jc w:val="both"/>
        <w:rPr>
          <w:sz w:val="26"/>
          <w:szCs w:val="26"/>
          <w:lang w:val="uk-UA" w:eastAsia="uk-UA"/>
        </w:rPr>
      </w:pPr>
      <w:r w:rsidRPr="00975ADD">
        <w:rPr>
          <w:sz w:val="26"/>
          <w:szCs w:val="26"/>
          <w:lang w:val="uk-UA" w:eastAsia="uk-UA"/>
        </w:rPr>
        <w:t xml:space="preserve">Витяги з протоколу засідання конкурсної комісії видаються на підставі письмової заяви учасників конкурсу протягом 5 робочих днів з дня її надходження. </w:t>
      </w:r>
    </w:p>
    <w:p w:rsidR="00193F1B" w:rsidRDefault="00193F1B" w:rsidP="001E222C">
      <w:pPr>
        <w:jc w:val="both"/>
        <w:rPr>
          <w:sz w:val="26"/>
          <w:szCs w:val="26"/>
          <w:lang w:val="uk-UA" w:eastAsia="uk-UA"/>
        </w:rPr>
      </w:pPr>
      <w:r>
        <w:rPr>
          <w:sz w:val="26"/>
          <w:szCs w:val="26"/>
          <w:lang w:val="uk-UA" w:eastAsia="uk-UA"/>
        </w:rPr>
        <w:t xml:space="preserve">3.7. </w:t>
      </w:r>
      <w:r w:rsidRPr="00975ADD">
        <w:rPr>
          <w:sz w:val="26"/>
          <w:szCs w:val="26"/>
          <w:lang w:val="uk-UA" w:eastAsia="uk-UA"/>
        </w:rPr>
        <w:t>На підстав</w:t>
      </w:r>
      <w:r>
        <w:rPr>
          <w:sz w:val="26"/>
          <w:szCs w:val="26"/>
          <w:lang w:val="uk-UA" w:eastAsia="uk-UA"/>
        </w:rPr>
        <w:t>і протоколу конкурсної комісії, відділом правової та кадрової роботи Коростишівської міської ради, у двотижневий термін, переможцю конкурсу  направляється лист у якому надається дозвіл на замовлення паспорту прив’язки тимчасової споруди, погоджений сектором містобудування та архітектури Коростишівської міської ради, на підставі якого готується проект рішення про    розмішення тимчасової споруди та укладення договору особистого строкового сервітуту.</w:t>
      </w:r>
    </w:p>
    <w:p w:rsidR="00193F1B" w:rsidRDefault="00193F1B" w:rsidP="00D41D27">
      <w:pPr>
        <w:jc w:val="both"/>
        <w:rPr>
          <w:sz w:val="26"/>
          <w:szCs w:val="26"/>
          <w:lang w:val="uk-UA" w:eastAsia="uk-UA"/>
        </w:rPr>
      </w:pPr>
      <w:r>
        <w:rPr>
          <w:sz w:val="26"/>
          <w:szCs w:val="26"/>
          <w:lang w:val="uk-UA" w:eastAsia="uk-UA"/>
        </w:rPr>
        <w:t xml:space="preserve">3.8. Відділ правової та кадрової роботи Коростишівської міської ради, на підставі поданого та погодженого паспорта прив’язки тимчасової споруди, готує проект </w:t>
      </w:r>
    </w:p>
    <w:p w:rsidR="00193F1B" w:rsidRDefault="00193F1B" w:rsidP="00D41D27">
      <w:pPr>
        <w:jc w:val="both"/>
        <w:rPr>
          <w:sz w:val="26"/>
          <w:szCs w:val="26"/>
          <w:lang w:val="uk-UA" w:eastAsia="uk-UA"/>
        </w:rPr>
      </w:pP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r>
      <w:r>
        <w:rPr>
          <w:sz w:val="26"/>
          <w:szCs w:val="26"/>
          <w:lang w:val="uk-UA" w:eastAsia="uk-UA"/>
        </w:rPr>
        <w:tab/>
      </w:r>
    </w:p>
    <w:p w:rsidR="00193F1B" w:rsidRDefault="00193F1B" w:rsidP="00D41D27">
      <w:pPr>
        <w:jc w:val="both"/>
        <w:rPr>
          <w:sz w:val="26"/>
          <w:szCs w:val="26"/>
          <w:lang w:val="uk-UA" w:eastAsia="uk-UA"/>
        </w:rPr>
      </w:pPr>
    </w:p>
    <w:p w:rsidR="00193F1B" w:rsidRDefault="00193F1B" w:rsidP="00D41D27">
      <w:pPr>
        <w:jc w:val="both"/>
        <w:rPr>
          <w:sz w:val="26"/>
          <w:szCs w:val="26"/>
          <w:lang w:val="uk-UA" w:eastAsia="uk-UA"/>
        </w:rPr>
      </w:pPr>
      <w:r>
        <w:rPr>
          <w:sz w:val="26"/>
          <w:szCs w:val="26"/>
          <w:lang w:val="uk-UA" w:eastAsia="uk-UA"/>
        </w:rPr>
        <w:lastRenderedPageBreak/>
        <w:t xml:space="preserve">                                                              4</w:t>
      </w:r>
    </w:p>
    <w:p w:rsidR="00193F1B" w:rsidRDefault="00193F1B" w:rsidP="00D41D27">
      <w:pPr>
        <w:jc w:val="both"/>
        <w:rPr>
          <w:sz w:val="26"/>
          <w:szCs w:val="26"/>
          <w:lang w:val="uk-UA" w:eastAsia="uk-UA"/>
        </w:rPr>
      </w:pPr>
      <w:r>
        <w:rPr>
          <w:sz w:val="26"/>
          <w:szCs w:val="26"/>
          <w:lang w:val="uk-UA" w:eastAsia="uk-UA"/>
        </w:rPr>
        <w:t xml:space="preserve">рішення про розміщення тимчасової споруди та укладення договору особистого строкового сервітуту, який виноситься на розгляд чергової сесії Коростишівської міської ради. </w:t>
      </w:r>
    </w:p>
    <w:p w:rsidR="00193F1B" w:rsidRDefault="00193F1B" w:rsidP="001E222C">
      <w:pPr>
        <w:jc w:val="both"/>
        <w:rPr>
          <w:sz w:val="26"/>
          <w:szCs w:val="26"/>
          <w:lang w:val="uk-UA" w:eastAsia="uk-UA"/>
        </w:rPr>
      </w:pPr>
      <w:r>
        <w:rPr>
          <w:sz w:val="26"/>
          <w:szCs w:val="26"/>
          <w:lang w:val="uk-UA" w:eastAsia="uk-UA"/>
        </w:rPr>
        <w:t>3.9. У десятиденний термін після прийняття сесією міської ради рішення про розміщення тимчасової споруди та укладення договору особистого строкового сервітуту між міською радою та переможцем конкурсу укладається договір особистого строкового сервітуту.</w:t>
      </w:r>
    </w:p>
    <w:p w:rsidR="00193F1B" w:rsidRDefault="00193F1B" w:rsidP="001E222C">
      <w:pPr>
        <w:jc w:val="both"/>
        <w:rPr>
          <w:sz w:val="26"/>
          <w:szCs w:val="26"/>
          <w:lang w:val="uk-UA" w:eastAsia="uk-UA"/>
        </w:rPr>
      </w:pPr>
      <w:r>
        <w:rPr>
          <w:sz w:val="26"/>
          <w:szCs w:val="26"/>
          <w:lang w:val="uk-UA" w:eastAsia="uk-UA"/>
        </w:rPr>
        <w:t>3.10. Укладений договір особистого строкового сервітуту надає переможцю конкурсу право розмістити тимчасову споруду відповідно до її паспорта прив’язки та зобов'язує суб’єкта господарювання до облаштування прилеглої території, згідно запропонованих конкурсних пропозицій, утримання її в належному санітарному та технічному стані, дотримання правил експлуатації.</w:t>
      </w:r>
    </w:p>
    <w:p w:rsidR="00193F1B" w:rsidRPr="00975ADD" w:rsidRDefault="00193F1B" w:rsidP="001E222C">
      <w:pPr>
        <w:jc w:val="both"/>
        <w:rPr>
          <w:sz w:val="26"/>
          <w:szCs w:val="26"/>
          <w:lang w:val="uk-UA" w:eastAsia="uk-UA"/>
        </w:rPr>
      </w:pPr>
      <w:r>
        <w:rPr>
          <w:sz w:val="26"/>
          <w:szCs w:val="26"/>
          <w:lang w:val="uk-UA" w:eastAsia="uk-UA"/>
        </w:rPr>
        <w:t>3.11. Після розміщення тимчасової споруди переможець конкурсу подає до сектору містобудування та архітектури Коростишівської міської ради заяву із зазначенням інформації про виконання вимог розміщення тимчасової споруди та  обладнання прилеглої території</w:t>
      </w:r>
      <w:r w:rsidRPr="00975ADD">
        <w:rPr>
          <w:sz w:val="26"/>
          <w:szCs w:val="26"/>
          <w:lang w:val="uk-UA" w:eastAsia="uk-UA"/>
        </w:rPr>
        <w:t xml:space="preserve"> відповідно до запро</w:t>
      </w:r>
      <w:r>
        <w:rPr>
          <w:sz w:val="26"/>
          <w:szCs w:val="26"/>
          <w:lang w:val="uk-UA" w:eastAsia="uk-UA"/>
        </w:rPr>
        <w:t>понованих конкурсних пропозицій.</w:t>
      </w:r>
    </w:p>
    <w:p w:rsidR="00193F1B" w:rsidRPr="00975ADD" w:rsidRDefault="00193F1B" w:rsidP="00832550">
      <w:pPr>
        <w:jc w:val="both"/>
        <w:rPr>
          <w:sz w:val="26"/>
          <w:szCs w:val="26"/>
          <w:lang w:val="uk-UA" w:eastAsia="uk-UA"/>
        </w:rPr>
      </w:pPr>
      <w:r>
        <w:rPr>
          <w:sz w:val="26"/>
          <w:szCs w:val="26"/>
          <w:lang w:val="uk-UA" w:eastAsia="uk-UA"/>
        </w:rPr>
        <w:t xml:space="preserve">3.12. На підставі поданої заяви сектор містобудування та архітектури Коростишівської міської ради реєструє  тимчасову споруду. </w:t>
      </w:r>
    </w:p>
    <w:p w:rsidR="00193F1B" w:rsidRPr="00975ADD" w:rsidRDefault="00193F1B" w:rsidP="001E222C">
      <w:pPr>
        <w:jc w:val="both"/>
        <w:rPr>
          <w:sz w:val="26"/>
          <w:szCs w:val="26"/>
          <w:lang w:val="uk-UA" w:eastAsia="uk-UA"/>
        </w:rPr>
      </w:pPr>
      <w:r>
        <w:rPr>
          <w:sz w:val="26"/>
          <w:szCs w:val="26"/>
          <w:lang w:val="uk-UA" w:eastAsia="uk-UA"/>
        </w:rPr>
        <w:t>3.13</w:t>
      </w:r>
      <w:r w:rsidRPr="00975ADD">
        <w:rPr>
          <w:sz w:val="26"/>
          <w:szCs w:val="26"/>
          <w:lang w:val="uk-UA" w:eastAsia="uk-UA"/>
        </w:rPr>
        <w:t>. Конкурс може бути визнаним таким, що не відбувся, у разі:</w:t>
      </w:r>
    </w:p>
    <w:p w:rsidR="00193F1B" w:rsidRPr="00975ADD" w:rsidRDefault="00193F1B" w:rsidP="001E222C">
      <w:pPr>
        <w:jc w:val="both"/>
        <w:rPr>
          <w:sz w:val="26"/>
          <w:szCs w:val="26"/>
          <w:lang w:val="uk-UA" w:eastAsia="uk-UA"/>
        </w:rPr>
      </w:pPr>
      <w:r w:rsidRPr="00975ADD">
        <w:rPr>
          <w:sz w:val="26"/>
          <w:szCs w:val="26"/>
          <w:lang w:val="uk-UA" w:eastAsia="uk-UA"/>
        </w:rPr>
        <w:t>- неподання конкурсних пропозицій;</w:t>
      </w:r>
    </w:p>
    <w:p w:rsidR="00193F1B" w:rsidRPr="00C00AE8" w:rsidRDefault="00193F1B" w:rsidP="004A1515">
      <w:pPr>
        <w:jc w:val="both"/>
        <w:rPr>
          <w:sz w:val="26"/>
          <w:szCs w:val="26"/>
          <w:lang w:eastAsia="uk-UA"/>
        </w:rPr>
      </w:pPr>
      <w:r>
        <w:rPr>
          <w:b/>
          <w:bCs/>
          <w:sz w:val="26"/>
          <w:szCs w:val="26"/>
          <w:lang w:val="uk-UA" w:eastAsia="uk-UA"/>
        </w:rPr>
        <w:t xml:space="preserve">4. </w:t>
      </w:r>
      <w:r w:rsidRPr="00C00AE8">
        <w:rPr>
          <w:b/>
          <w:bCs/>
          <w:color w:val="000000"/>
          <w:sz w:val="26"/>
          <w:szCs w:val="26"/>
          <w:lang w:eastAsia="uk-UA"/>
        </w:rPr>
        <w:t xml:space="preserve"> Вирішення спорів .</w:t>
      </w:r>
    </w:p>
    <w:p w:rsidR="00193F1B" w:rsidRPr="00BD3294" w:rsidRDefault="00193F1B" w:rsidP="004A1515">
      <w:pPr>
        <w:jc w:val="both"/>
        <w:rPr>
          <w:color w:val="000000"/>
          <w:sz w:val="26"/>
          <w:szCs w:val="26"/>
          <w:lang w:val="uk-UA" w:eastAsia="uk-UA"/>
        </w:rPr>
      </w:pPr>
      <w:r>
        <w:rPr>
          <w:color w:val="000000"/>
          <w:sz w:val="26"/>
          <w:szCs w:val="26"/>
          <w:lang w:val="uk-UA" w:eastAsia="uk-UA"/>
        </w:rPr>
        <w:t>4</w:t>
      </w:r>
      <w:r w:rsidRPr="00BD3294">
        <w:rPr>
          <w:color w:val="000000"/>
          <w:sz w:val="26"/>
          <w:szCs w:val="26"/>
          <w:lang w:eastAsia="uk-UA"/>
        </w:rPr>
        <w:t>.1. Спори, що виникають в процесі реалізації цього По</w:t>
      </w:r>
      <w:r w:rsidRPr="00BD3294">
        <w:rPr>
          <w:color w:val="000000"/>
          <w:sz w:val="26"/>
          <w:szCs w:val="26"/>
          <w:lang w:val="uk-UA" w:eastAsia="uk-UA"/>
        </w:rPr>
        <w:t>ложення</w:t>
      </w:r>
      <w:r w:rsidRPr="00BD3294">
        <w:rPr>
          <w:color w:val="000000"/>
          <w:sz w:val="26"/>
          <w:szCs w:val="26"/>
          <w:lang w:eastAsia="uk-UA"/>
        </w:rPr>
        <w:t>, вирішуються у суді, відповідно до чинного  законодавства України.</w:t>
      </w:r>
    </w:p>
    <w:p w:rsidR="00193F1B" w:rsidRPr="00BD3294" w:rsidRDefault="00193F1B" w:rsidP="004A1515">
      <w:pPr>
        <w:ind w:firstLine="709"/>
        <w:jc w:val="both"/>
        <w:rPr>
          <w:sz w:val="26"/>
          <w:szCs w:val="26"/>
          <w:lang w:val="uk-UA" w:eastAsia="uk-UA"/>
        </w:rPr>
      </w:pPr>
    </w:p>
    <w:p w:rsidR="00193F1B" w:rsidRPr="004A1515" w:rsidRDefault="00193F1B" w:rsidP="004A1515">
      <w:pPr>
        <w:jc w:val="both"/>
        <w:rPr>
          <w:b/>
          <w:bCs/>
          <w:sz w:val="26"/>
          <w:szCs w:val="26"/>
          <w:lang w:eastAsia="uk-UA"/>
        </w:rPr>
      </w:pPr>
      <w:r>
        <w:rPr>
          <w:b/>
          <w:bCs/>
          <w:sz w:val="26"/>
          <w:szCs w:val="26"/>
          <w:lang w:val="uk-UA" w:eastAsia="uk-UA"/>
        </w:rPr>
        <w:t xml:space="preserve">5. </w:t>
      </w:r>
      <w:r w:rsidRPr="004A1515">
        <w:rPr>
          <w:b/>
          <w:bCs/>
          <w:sz w:val="26"/>
          <w:szCs w:val="26"/>
          <w:lang w:val="uk-UA" w:eastAsia="uk-UA"/>
        </w:rPr>
        <w:t>Контроль за дотриманням цього Положення та відповідальність за його порушення.</w:t>
      </w:r>
    </w:p>
    <w:p w:rsidR="00193F1B" w:rsidRPr="00BD3294" w:rsidRDefault="00193F1B" w:rsidP="004A1515">
      <w:pPr>
        <w:jc w:val="both"/>
        <w:rPr>
          <w:b/>
          <w:bCs/>
          <w:sz w:val="26"/>
          <w:szCs w:val="26"/>
          <w:lang w:val="uk-UA" w:eastAsia="uk-UA"/>
        </w:rPr>
      </w:pPr>
      <w:r>
        <w:rPr>
          <w:color w:val="000000"/>
          <w:sz w:val="26"/>
          <w:szCs w:val="26"/>
          <w:lang w:val="uk-UA" w:eastAsia="uk-UA"/>
        </w:rPr>
        <w:t>5</w:t>
      </w:r>
      <w:r w:rsidRPr="00BD3294">
        <w:rPr>
          <w:color w:val="000000"/>
          <w:sz w:val="26"/>
          <w:szCs w:val="26"/>
          <w:lang w:val="uk-UA" w:eastAsia="uk-UA"/>
        </w:rPr>
        <w:t xml:space="preserve">.1. Відповідальність за технічний стан та зовнішній вигляд </w:t>
      </w:r>
      <w:r>
        <w:rPr>
          <w:color w:val="000000"/>
          <w:sz w:val="26"/>
          <w:szCs w:val="26"/>
          <w:lang w:val="uk-UA" w:eastAsia="uk-UA"/>
        </w:rPr>
        <w:t>тимчасових споруд</w:t>
      </w:r>
      <w:r w:rsidRPr="00BD3294">
        <w:rPr>
          <w:color w:val="000000"/>
          <w:sz w:val="26"/>
          <w:szCs w:val="26"/>
          <w:lang w:val="uk-UA" w:eastAsia="uk-UA"/>
        </w:rPr>
        <w:t xml:space="preserve">, порушення вимог техніки безпеки під час розташування (монтажу), експлуатації та демонтажу </w:t>
      </w:r>
      <w:r>
        <w:rPr>
          <w:color w:val="000000"/>
          <w:sz w:val="26"/>
          <w:szCs w:val="26"/>
          <w:lang w:val="uk-UA" w:eastAsia="uk-UA"/>
        </w:rPr>
        <w:t xml:space="preserve">тимчасових споруд </w:t>
      </w:r>
      <w:r w:rsidRPr="00BD3294">
        <w:rPr>
          <w:color w:val="000000"/>
          <w:sz w:val="26"/>
          <w:szCs w:val="26"/>
          <w:lang w:val="uk-UA" w:eastAsia="uk-UA"/>
        </w:rPr>
        <w:t xml:space="preserve"> несе суб’єкт господарювання</w:t>
      </w:r>
      <w:r>
        <w:rPr>
          <w:color w:val="000000"/>
          <w:sz w:val="26"/>
          <w:szCs w:val="26"/>
          <w:lang w:val="uk-UA" w:eastAsia="uk-UA"/>
        </w:rPr>
        <w:t>,</w:t>
      </w:r>
      <w:r w:rsidRPr="00BD3294">
        <w:rPr>
          <w:color w:val="000000"/>
          <w:sz w:val="26"/>
          <w:szCs w:val="26"/>
          <w:lang w:val="uk-UA" w:eastAsia="uk-UA"/>
        </w:rPr>
        <w:t xml:space="preserve"> згідно із законодавством.</w:t>
      </w:r>
      <w:r w:rsidRPr="00BD3294">
        <w:rPr>
          <w:color w:val="000000"/>
          <w:sz w:val="26"/>
          <w:szCs w:val="26"/>
          <w:lang w:eastAsia="uk-UA"/>
        </w:rPr>
        <w:t> </w:t>
      </w:r>
    </w:p>
    <w:p w:rsidR="00193F1B" w:rsidRPr="00BD3294" w:rsidRDefault="00193F1B" w:rsidP="004A1515">
      <w:pPr>
        <w:ind w:firstLine="709"/>
        <w:jc w:val="both"/>
        <w:rPr>
          <w:sz w:val="26"/>
          <w:szCs w:val="26"/>
          <w:lang w:val="uk-UA" w:eastAsia="uk-UA"/>
        </w:rPr>
      </w:pPr>
      <w:r w:rsidRPr="00D44939">
        <w:rPr>
          <w:color w:val="000000"/>
          <w:sz w:val="26"/>
          <w:szCs w:val="26"/>
          <w:lang w:val="uk-UA" w:eastAsia="uk-UA"/>
        </w:rPr>
        <w:t>Суб’єкт господарювання повинен своєчасно за свій</w:t>
      </w:r>
      <w:r w:rsidRPr="00BD3294">
        <w:rPr>
          <w:color w:val="000000"/>
          <w:sz w:val="26"/>
          <w:szCs w:val="26"/>
          <w:lang w:val="uk-UA" w:eastAsia="uk-UA"/>
        </w:rPr>
        <w:t xml:space="preserve"> </w:t>
      </w:r>
      <w:r w:rsidRPr="00D44939">
        <w:rPr>
          <w:color w:val="000000"/>
          <w:sz w:val="26"/>
          <w:szCs w:val="26"/>
          <w:lang w:val="uk-UA" w:eastAsia="uk-UA"/>
        </w:rPr>
        <w:t xml:space="preserve"> рахунок усувати всі дефекти, що виникають в процесі експлуатації </w:t>
      </w:r>
      <w:r>
        <w:rPr>
          <w:color w:val="000000"/>
          <w:sz w:val="26"/>
          <w:szCs w:val="26"/>
          <w:lang w:val="uk-UA" w:eastAsia="uk-UA"/>
        </w:rPr>
        <w:t xml:space="preserve">тимчасових споруд </w:t>
      </w:r>
      <w:r w:rsidRPr="00D44939">
        <w:rPr>
          <w:color w:val="000000"/>
          <w:sz w:val="26"/>
          <w:szCs w:val="26"/>
          <w:lang w:val="uk-UA" w:eastAsia="uk-UA"/>
        </w:rPr>
        <w:t>.</w:t>
      </w:r>
    </w:p>
    <w:p w:rsidR="00193F1B" w:rsidRPr="00BD3294" w:rsidRDefault="00193F1B" w:rsidP="004A1515">
      <w:pPr>
        <w:jc w:val="both"/>
        <w:rPr>
          <w:sz w:val="26"/>
          <w:szCs w:val="26"/>
          <w:lang w:eastAsia="uk-UA"/>
        </w:rPr>
      </w:pPr>
      <w:r>
        <w:rPr>
          <w:color w:val="000000"/>
          <w:sz w:val="26"/>
          <w:szCs w:val="26"/>
          <w:lang w:val="uk-UA" w:eastAsia="uk-UA"/>
        </w:rPr>
        <w:t>5</w:t>
      </w:r>
      <w:r w:rsidRPr="00BD3294">
        <w:rPr>
          <w:color w:val="000000"/>
          <w:sz w:val="26"/>
          <w:szCs w:val="26"/>
          <w:lang w:eastAsia="uk-UA"/>
        </w:rPr>
        <w:t>.2. Контроль за додержанням цього По</w:t>
      </w:r>
      <w:r w:rsidRPr="00BD3294">
        <w:rPr>
          <w:color w:val="000000"/>
          <w:sz w:val="26"/>
          <w:szCs w:val="26"/>
          <w:lang w:val="uk-UA" w:eastAsia="uk-UA"/>
        </w:rPr>
        <w:t>ложення</w:t>
      </w:r>
      <w:r w:rsidRPr="00BD3294">
        <w:rPr>
          <w:color w:val="000000"/>
          <w:sz w:val="26"/>
          <w:szCs w:val="26"/>
          <w:lang w:eastAsia="uk-UA"/>
        </w:rPr>
        <w:t xml:space="preserve"> здійснює сектор містобудування та архітектури Коростишівської міської ради та інші органи відповідно до законодавства.</w:t>
      </w:r>
    </w:p>
    <w:p w:rsidR="00193F1B" w:rsidRPr="00BD3294" w:rsidRDefault="00193F1B" w:rsidP="004A1515">
      <w:pPr>
        <w:jc w:val="both"/>
        <w:rPr>
          <w:sz w:val="26"/>
          <w:szCs w:val="26"/>
          <w:lang w:eastAsia="uk-UA"/>
        </w:rPr>
      </w:pPr>
      <w:r>
        <w:rPr>
          <w:color w:val="000000"/>
          <w:sz w:val="26"/>
          <w:szCs w:val="26"/>
          <w:lang w:val="uk-UA" w:eastAsia="uk-UA"/>
        </w:rPr>
        <w:t>5</w:t>
      </w:r>
      <w:r w:rsidRPr="00BD3294">
        <w:rPr>
          <w:color w:val="000000"/>
          <w:sz w:val="26"/>
          <w:szCs w:val="26"/>
          <w:lang w:eastAsia="uk-UA"/>
        </w:rPr>
        <w:t>.3. У разі виявлення порушень порядку розміщення</w:t>
      </w:r>
      <w:r>
        <w:rPr>
          <w:color w:val="000000"/>
          <w:sz w:val="26"/>
          <w:szCs w:val="26"/>
          <w:lang w:val="uk-UA" w:eastAsia="uk-UA"/>
        </w:rPr>
        <w:t xml:space="preserve"> тимчасових споруд</w:t>
      </w:r>
      <w:r w:rsidRPr="00BD3294">
        <w:rPr>
          <w:color w:val="000000"/>
          <w:sz w:val="26"/>
          <w:szCs w:val="26"/>
          <w:lang w:eastAsia="uk-UA"/>
        </w:rPr>
        <w:t>, сектор містобудування та архітектури Коростишівської міської ради</w:t>
      </w:r>
      <w:r w:rsidRPr="00BD3294">
        <w:rPr>
          <w:color w:val="000000"/>
          <w:sz w:val="26"/>
          <w:szCs w:val="26"/>
          <w:lang w:val="uk-UA" w:eastAsia="uk-UA"/>
        </w:rPr>
        <w:t xml:space="preserve"> </w:t>
      </w:r>
      <w:r w:rsidRPr="00BD3294">
        <w:rPr>
          <w:color w:val="000000"/>
          <w:sz w:val="26"/>
          <w:szCs w:val="26"/>
          <w:lang w:eastAsia="uk-UA"/>
        </w:rPr>
        <w:t xml:space="preserve"> звертається до суб’єкта господарювання з вимогою щодо усунення порушень у визначений строк.</w:t>
      </w:r>
    </w:p>
    <w:p w:rsidR="00193F1B" w:rsidRPr="00BD3294" w:rsidRDefault="00193F1B" w:rsidP="004A1515">
      <w:pPr>
        <w:ind w:firstLine="709"/>
        <w:jc w:val="both"/>
        <w:rPr>
          <w:sz w:val="26"/>
          <w:szCs w:val="26"/>
          <w:lang w:eastAsia="uk-UA"/>
        </w:rPr>
      </w:pPr>
      <w:r w:rsidRPr="00BD3294">
        <w:rPr>
          <w:color w:val="000000"/>
          <w:sz w:val="26"/>
          <w:szCs w:val="26"/>
          <w:lang w:eastAsia="uk-UA"/>
        </w:rPr>
        <w:t xml:space="preserve">У разі невиконання цієї вимоги, </w:t>
      </w:r>
      <w:r w:rsidRPr="00BD3294">
        <w:rPr>
          <w:color w:val="000000"/>
          <w:sz w:val="26"/>
          <w:szCs w:val="26"/>
          <w:lang w:val="uk-UA" w:eastAsia="uk-UA"/>
        </w:rPr>
        <w:t>відділом правової та кадрової роботи Коростишівської міської ради</w:t>
      </w:r>
      <w:r w:rsidRPr="00BD3294">
        <w:rPr>
          <w:color w:val="000000"/>
          <w:sz w:val="26"/>
          <w:szCs w:val="26"/>
          <w:lang w:eastAsia="uk-UA"/>
        </w:rPr>
        <w:t xml:space="preserve"> застосовуються заходи щодо примусового усунення встановлених порушень в порядку визначеному законодавством.</w:t>
      </w:r>
    </w:p>
    <w:p w:rsidR="00193F1B" w:rsidRPr="00BD3294" w:rsidRDefault="00193F1B" w:rsidP="004A1515">
      <w:pPr>
        <w:jc w:val="both"/>
        <w:rPr>
          <w:sz w:val="26"/>
          <w:szCs w:val="26"/>
          <w:lang w:eastAsia="uk-UA"/>
        </w:rPr>
      </w:pPr>
      <w:r>
        <w:rPr>
          <w:color w:val="000000"/>
          <w:sz w:val="26"/>
          <w:szCs w:val="26"/>
          <w:lang w:val="uk-UA" w:eastAsia="uk-UA"/>
        </w:rPr>
        <w:t>5</w:t>
      </w:r>
      <w:r w:rsidRPr="00BD3294">
        <w:rPr>
          <w:color w:val="000000"/>
          <w:sz w:val="26"/>
          <w:szCs w:val="26"/>
          <w:lang w:eastAsia="uk-UA"/>
        </w:rPr>
        <w:t>.4 Суб’єкт господарювання, винний у порушенні цього По</w:t>
      </w:r>
      <w:r w:rsidRPr="00BD3294">
        <w:rPr>
          <w:color w:val="000000"/>
          <w:sz w:val="26"/>
          <w:szCs w:val="26"/>
          <w:lang w:val="uk-UA" w:eastAsia="uk-UA"/>
        </w:rPr>
        <w:t>ложення</w:t>
      </w:r>
      <w:r w:rsidRPr="00BD3294">
        <w:rPr>
          <w:color w:val="000000"/>
          <w:sz w:val="26"/>
          <w:szCs w:val="26"/>
          <w:lang w:eastAsia="uk-UA"/>
        </w:rPr>
        <w:t xml:space="preserve"> несе відповідальність</w:t>
      </w:r>
      <w:r w:rsidRPr="00BD3294">
        <w:rPr>
          <w:color w:val="000000"/>
          <w:sz w:val="26"/>
          <w:szCs w:val="26"/>
          <w:lang w:val="uk-UA" w:eastAsia="uk-UA"/>
        </w:rPr>
        <w:t>,</w:t>
      </w:r>
      <w:r w:rsidRPr="00BD3294">
        <w:rPr>
          <w:color w:val="000000"/>
          <w:sz w:val="26"/>
          <w:szCs w:val="26"/>
          <w:lang w:eastAsia="uk-UA"/>
        </w:rPr>
        <w:t xml:space="preserve"> згідно із законодавством.</w:t>
      </w:r>
    </w:p>
    <w:p w:rsidR="00193F1B" w:rsidRPr="00BD3294" w:rsidRDefault="00193F1B" w:rsidP="004A1515">
      <w:pPr>
        <w:ind w:firstLine="709"/>
        <w:jc w:val="both"/>
        <w:rPr>
          <w:sz w:val="26"/>
          <w:szCs w:val="26"/>
          <w:lang w:eastAsia="uk-UA"/>
        </w:rPr>
      </w:pPr>
      <w:r w:rsidRPr="00BD3294">
        <w:rPr>
          <w:sz w:val="26"/>
          <w:szCs w:val="26"/>
          <w:lang w:eastAsia="uk-UA"/>
        </w:rPr>
        <w:t> </w:t>
      </w:r>
    </w:p>
    <w:p w:rsidR="00193F1B" w:rsidRDefault="00193F1B" w:rsidP="004A1515">
      <w:pPr>
        <w:jc w:val="both"/>
        <w:rPr>
          <w:b/>
          <w:bCs/>
          <w:color w:val="000000"/>
          <w:sz w:val="26"/>
          <w:szCs w:val="26"/>
          <w:lang w:val="uk-UA" w:eastAsia="uk-UA"/>
        </w:rPr>
      </w:pPr>
    </w:p>
    <w:p w:rsidR="00193F1B" w:rsidRDefault="00193F1B" w:rsidP="004A1515">
      <w:pPr>
        <w:jc w:val="both"/>
        <w:rPr>
          <w:b/>
          <w:bCs/>
          <w:color w:val="000000"/>
          <w:sz w:val="26"/>
          <w:szCs w:val="26"/>
          <w:lang w:val="uk-UA" w:eastAsia="uk-UA"/>
        </w:rPr>
      </w:pPr>
    </w:p>
    <w:p w:rsidR="00193F1B" w:rsidRDefault="00193F1B" w:rsidP="004A1515">
      <w:pPr>
        <w:jc w:val="both"/>
        <w:rPr>
          <w:b/>
          <w:bCs/>
          <w:color w:val="000000"/>
          <w:sz w:val="26"/>
          <w:szCs w:val="26"/>
          <w:lang w:val="uk-UA" w:eastAsia="uk-UA"/>
        </w:rPr>
      </w:pPr>
    </w:p>
    <w:p w:rsidR="00193F1B" w:rsidRPr="00E061EE" w:rsidRDefault="00193F1B" w:rsidP="004A1515">
      <w:pPr>
        <w:jc w:val="both"/>
        <w:rPr>
          <w:color w:val="000000"/>
          <w:sz w:val="26"/>
          <w:szCs w:val="26"/>
          <w:lang w:val="uk-UA" w:eastAsia="uk-UA"/>
        </w:rPr>
      </w:pPr>
      <w:r>
        <w:rPr>
          <w:b/>
          <w:bCs/>
          <w:color w:val="000000"/>
          <w:sz w:val="26"/>
          <w:szCs w:val="26"/>
          <w:lang w:val="uk-UA" w:eastAsia="uk-UA"/>
        </w:rPr>
        <w:lastRenderedPageBreak/>
        <w:tab/>
      </w:r>
      <w:r>
        <w:rPr>
          <w:b/>
          <w:bCs/>
          <w:color w:val="000000"/>
          <w:sz w:val="26"/>
          <w:szCs w:val="26"/>
          <w:lang w:val="uk-UA" w:eastAsia="uk-UA"/>
        </w:rPr>
        <w:tab/>
      </w:r>
      <w:r>
        <w:rPr>
          <w:b/>
          <w:bCs/>
          <w:color w:val="000000"/>
          <w:sz w:val="26"/>
          <w:szCs w:val="26"/>
          <w:lang w:val="uk-UA" w:eastAsia="uk-UA"/>
        </w:rPr>
        <w:tab/>
      </w:r>
      <w:r>
        <w:rPr>
          <w:b/>
          <w:bCs/>
          <w:color w:val="000000"/>
          <w:sz w:val="26"/>
          <w:szCs w:val="26"/>
          <w:lang w:val="uk-UA" w:eastAsia="uk-UA"/>
        </w:rPr>
        <w:tab/>
      </w:r>
      <w:r>
        <w:rPr>
          <w:b/>
          <w:bCs/>
          <w:color w:val="000000"/>
          <w:sz w:val="26"/>
          <w:szCs w:val="26"/>
          <w:lang w:val="uk-UA" w:eastAsia="uk-UA"/>
        </w:rPr>
        <w:tab/>
      </w:r>
      <w:r>
        <w:rPr>
          <w:b/>
          <w:bCs/>
          <w:color w:val="000000"/>
          <w:sz w:val="26"/>
          <w:szCs w:val="26"/>
          <w:lang w:val="uk-UA" w:eastAsia="uk-UA"/>
        </w:rPr>
        <w:tab/>
      </w:r>
      <w:r w:rsidRPr="00E061EE">
        <w:rPr>
          <w:color w:val="000000"/>
          <w:sz w:val="26"/>
          <w:szCs w:val="26"/>
          <w:lang w:val="uk-UA" w:eastAsia="uk-UA"/>
        </w:rPr>
        <w:t>5</w:t>
      </w:r>
    </w:p>
    <w:p w:rsidR="00193F1B" w:rsidRPr="00BD3294" w:rsidRDefault="00193F1B" w:rsidP="004A1515">
      <w:pPr>
        <w:jc w:val="both"/>
        <w:rPr>
          <w:b/>
          <w:bCs/>
          <w:color w:val="000000"/>
          <w:sz w:val="26"/>
          <w:szCs w:val="26"/>
          <w:lang w:val="uk-UA" w:eastAsia="uk-UA"/>
        </w:rPr>
      </w:pPr>
      <w:r>
        <w:rPr>
          <w:b/>
          <w:bCs/>
          <w:color w:val="000000"/>
          <w:sz w:val="26"/>
          <w:szCs w:val="26"/>
          <w:lang w:val="uk-UA" w:eastAsia="uk-UA"/>
        </w:rPr>
        <w:t xml:space="preserve">6. </w:t>
      </w:r>
      <w:r w:rsidRPr="00BD3294">
        <w:rPr>
          <w:b/>
          <w:bCs/>
          <w:color w:val="000000"/>
          <w:sz w:val="26"/>
          <w:szCs w:val="26"/>
          <w:lang w:val="uk-UA" w:eastAsia="uk-UA"/>
        </w:rPr>
        <w:t>Заключні положення</w:t>
      </w:r>
    </w:p>
    <w:p w:rsidR="00193F1B" w:rsidRPr="00BD3294" w:rsidRDefault="00193F1B" w:rsidP="004A1515">
      <w:pPr>
        <w:ind w:left="786"/>
        <w:jc w:val="both"/>
        <w:rPr>
          <w:sz w:val="26"/>
          <w:szCs w:val="26"/>
          <w:lang w:val="uk-UA" w:eastAsia="uk-UA"/>
        </w:rPr>
      </w:pPr>
    </w:p>
    <w:p w:rsidR="00193F1B" w:rsidRPr="008E5C6D" w:rsidRDefault="00193F1B" w:rsidP="004A1515">
      <w:pPr>
        <w:jc w:val="both"/>
        <w:rPr>
          <w:sz w:val="26"/>
          <w:szCs w:val="26"/>
          <w:lang w:val="uk-UA" w:eastAsia="uk-UA"/>
        </w:rPr>
      </w:pPr>
      <w:r>
        <w:rPr>
          <w:color w:val="000000"/>
          <w:sz w:val="26"/>
          <w:szCs w:val="26"/>
          <w:lang w:val="uk-UA" w:eastAsia="uk-UA"/>
        </w:rPr>
        <w:t>6</w:t>
      </w:r>
      <w:r w:rsidRPr="008E5C6D">
        <w:rPr>
          <w:color w:val="000000"/>
          <w:sz w:val="26"/>
          <w:szCs w:val="26"/>
          <w:lang w:val="uk-UA" w:eastAsia="uk-UA"/>
        </w:rPr>
        <w:t>.1. Питання, що не врегульовані цим По</w:t>
      </w:r>
      <w:r w:rsidRPr="00BD3294">
        <w:rPr>
          <w:color w:val="000000"/>
          <w:sz w:val="26"/>
          <w:szCs w:val="26"/>
          <w:lang w:val="uk-UA" w:eastAsia="uk-UA"/>
        </w:rPr>
        <w:t xml:space="preserve">ложенням </w:t>
      </w:r>
      <w:r w:rsidRPr="008E5C6D">
        <w:rPr>
          <w:color w:val="000000"/>
          <w:sz w:val="26"/>
          <w:szCs w:val="26"/>
          <w:lang w:val="uk-UA" w:eastAsia="uk-UA"/>
        </w:rPr>
        <w:t xml:space="preserve">вирішуються згідно з чинним законодавством України, а також відповідно до рішень </w:t>
      </w:r>
      <w:r w:rsidRPr="00BD3294">
        <w:rPr>
          <w:color w:val="000000"/>
          <w:sz w:val="26"/>
          <w:szCs w:val="26"/>
          <w:lang w:val="uk-UA" w:eastAsia="uk-UA"/>
        </w:rPr>
        <w:t xml:space="preserve"> Коростишівської</w:t>
      </w:r>
      <w:r w:rsidRPr="00BD3294">
        <w:rPr>
          <w:color w:val="000000"/>
          <w:sz w:val="26"/>
          <w:szCs w:val="26"/>
          <w:lang w:eastAsia="uk-UA"/>
        </w:rPr>
        <w:t> </w:t>
      </w:r>
      <w:r w:rsidRPr="008E5C6D">
        <w:rPr>
          <w:color w:val="000000"/>
          <w:sz w:val="26"/>
          <w:szCs w:val="26"/>
          <w:lang w:val="uk-UA" w:eastAsia="uk-UA"/>
        </w:rPr>
        <w:t xml:space="preserve"> міської ради та її виконавчого </w:t>
      </w:r>
      <w:r>
        <w:rPr>
          <w:color w:val="000000"/>
          <w:sz w:val="26"/>
          <w:szCs w:val="26"/>
          <w:lang w:val="uk-UA" w:eastAsia="uk-UA"/>
        </w:rPr>
        <w:t>комітету</w:t>
      </w:r>
      <w:r w:rsidRPr="008E5C6D">
        <w:rPr>
          <w:color w:val="000000"/>
          <w:sz w:val="26"/>
          <w:szCs w:val="26"/>
          <w:lang w:val="uk-UA" w:eastAsia="uk-UA"/>
        </w:rPr>
        <w:t>.</w:t>
      </w:r>
    </w:p>
    <w:p w:rsidR="00193F1B" w:rsidRPr="00BD3294" w:rsidRDefault="00193F1B" w:rsidP="004A1515">
      <w:pPr>
        <w:jc w:val="both"/>
        <w:rPr>
          <w:sz w:val="26"/>
          <w:szCs w:val="26"/>
          <w:lang w:eastAsia="uk-UA"/>
        </w:rPr>
      </w:pPr>
      <w:r>
        <w:rPr>
          <w:color w:val="000000"/>
          <w:sz w:val="26"/>
          <w:szCs w:val="26"/>
          <w:lang w:val="uk-UA" w:eastAsia="uk-UA"/>
        </w:rPr>
        <w:t>6</w:t>
      </w:r>
      <w:r w:rsidRPr="00BD3294">
        <w:rPr>
          <w:color w:val="000000"/>
          <w:sz w:val="26"/>
          <w:szCs w:val="26"/>
          <w:lang w:eastAsia="uk-UA"/>
        </w:rPr>
        <w:t xml:space="preserve">.2. Спори, що виникають при вирішенні питань, пов’язаних з розміщенням </w:t>
      </w:r>
      <w:r>
        <w:rPr>
          <w:color w:val="000000"/>
          <w:sz w:val="26"/>
          <w:szCs w:val="26"/>
          <w:lang w:val="uk-UA" w:eastAsia="uk-UA"/>
        </w:rPr>
        <w:t xml:space="preserve"> тимчасових споруд</w:t>
      </w:r>
      <w:r w:rsidRPr="00BD3294">
        <w:rPr>
          <w:color w:val="000000"/>
          <w:sz w:val="26"/>
          <w:szCs w:val="26"/>
          <w:lang w:eastAsia="uk-UA"/>
        </w:rPr>
        <w:t xml:space="preserve"> на території </w:t>
      </w:r>
      <w:r w:rsidRPr="00BD3294">
        <w:rPr>
          <w:color w:val="000000"/>
          <w:sz w:val="26"/>
          <w:szCs w:val="26"/>
          <w:lang w:val="uk-UA" w:eastAsia="uk-UA"/>
        </w:rPr>
        <w:t xml:space="preserve"> Коростишівської міської ради</w:t>
      </w:r>
      <w:r w:rsidRPr="00BD3294">
        <w:rPr>
          <w:color w:val="000000"/>
          <w:sz w:val="26"/>
          <w:szCs w:val="26"/>
          <w:lang w:eastAsia="uk-UA"/>
        </w:rPr>
        <w:t xml:space="preserve"> вирішуються у встановленому законом порядку.</w:t>
      </w:r>
    </w:p>
    <w:p w:rsidR="00193F1B" w:rsidRPr="00BD3294" w:rsidRDefault="00193F1B" w:rsidP="004A151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lang w:val="uk-UA"/>
        </w:rPr>
      </w:pPr>
    </w:p>
    <w:p w:rsidR="00193F1B" w:rsidRPr="00BD3294" w:rsidRDefault="00193F1B" w:rsidP="004A1515">
      <w:pPr>
        <w:tabs>
          <w:tab w:val="left" w:pos="916"/>
          <w:tab w:val="left" w:pos="1418"/>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ind w:firstLine="709"/>
        <w:jc w:val="both"/>
        <w:rPr>
          <w:color w:val="000000"/>
          <w:sz w:val="26"/>
          <w:szCs w:val="26"/>
          <w:lang w:val="uk-UA"/>
        </w:rPr>
      </w:pPr>
    </w:p>
    <w:p w:rsidR="00193F1B" w:rsidRPr="00BD3294" w:rsidRDefault="00193F1B" w:rsidP="004A1515">
      <w:pPr>
        <w:tabs>
          <w:tab w:val="left" w:pos="916"/>
          <w:tab w:val="left" w:pos="1418"/>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jc w:val="both"/>
        <w:rPr>
          <w:color w:val="000000"/>
          <w:sz w:val="26"/>
          <w:szCs w:val="26"/>
          <w:lang w:val="uk-UA"/>
        </w:rPr>
      </w:pPr>
      <w:r w:rsidRPr="00BD3294">
        <w:rPr>
          <w:color w:val="000000"/>
          <w:sz w:val="26"/>
          <w:szCs w:val="26"/>
          <w:lang w:val="uk-UA"/>
        </w:rPr>
        <w:t>Секретар ради</w:t>
      </w:r>
      <w:r w:rsidRPr="00BD3294">
        <w:rPr>
          <w:color w:val="000000"/>
          <w:sz w:val="26"/>
          <w:szCs w:val="26"/>
          <w:lang w:val="uk-UA"/>
        </w:rPr>
        <w:tab/>
        <w:t xml:space="preserve">                                                </w:t>
      </w:r>
      <w:r>
        <w:rPr>
          <w:color w:val="000000"/>
          <w:sz w:val="26"/>
          <w:szCs w:val="26"/>
          <w:lang w:val="uk-UA"/>
        </w:rPr>
        <w:t xml:space="preserve">             </w:t>
      </w:r>
      <w:r w:rsidRPr="00BD3294">
        <w:rPr>
          <w:color w:val="000000"/>
          <w:sz w:val="26"/>
          <w:szCs w:val="26"/>
          <w:lang w:val="uk-UA"/>
        </w:rPr>
        <w:t xml:space="preserve"> </w:t>
      </w:r>
      <w:r>
        <w:rPr>
          <w:color w:val="000000"/>
          <w:sz w:val="26"/>
          <w:szCs w:val="26"/>
          <w:lang w:val="uk-UA"/>
        </w:rPr>
        <w:t xml:space="preserve">                       </w:t>
      </w:r>
      <w:r w:rsidRPr="00BD3294">
        <w:rPr>
          <w:color w:val="000000"/>
          <w:sz w:val="26"/>
          <w:szCs w:val="26"/>
          <w:lang w:val="uk-UA"/>
        </w:rPr>
        <w:t>Єсипчук Н.М.</w:t>
      </w:r>
      <w:r w:rsidRPr="00BD3294">
        <w:rPr>
          <w:color w:val="000000"/>
          <w:sz w:val="26"/>
          <w:szCs w:val="26"/>
          <w:lang w:val="uk-UA"/>
        </w:rPr>
        <w:tab/>
      </w:r>
      <w:r w:rsidRPr="00BD3294">
        <w:rPr>
          <w:color w:val="000000"/>
          <w:sz w:val="26"/>
          <w:szCs w:val="26"/>
          <w:lang w:val="uk-UA"/>
        </w:rPr>
        <w:tab/>
      </w:r>
      <w:r w:rsidRPr="00BD3294">
        <w:rPr>
          <w:color w:val="000000"/>
          <w:sz w:val="26"/>
          <w:szCs w:val="26"/>
          <w:lang w:val="uk-UA"/>
        </w:rPr>
        <w:tab/>
      </w:r>
      <w:r w:rsidRPr="00BD3294">
        <w:rPr>
          <w:color w:val="000000"/>
          <w:sz w:val="26"/>
          <w:szCs w:val="26"/>
          <w:lang w:val="uk-UA"/>
        </w:rPr>
        <w:tab/>
      </w:r>
      <w:r w:rsidRPr="00BD3294">
        <w:rPr>
          <w:color w:val="000000"/>
          <w:sz w:val="26"/>
          <w:szCs w:val="26"/>
          <w:lang w:val="uk-UA"/>
        </w:rPr>
        <w:tab/>
        <w:t xml:space="preserve"> </w:t>
      </w:r>
    </w:p>
    <w:p w:rsidR="00193F1B" w:rsidRDefault="00193F1B" w:rsidP="004A1515">
      <w:pPr>
        <w:ind w:firstLine="709"/>
        <w:jc w:val="both"/>
        <w:rPr>
          <w:sz w:val="26"/>
          <w:szCs w:val="26"/>
          <w:lang w:val="uk-UA"/>
        </w:rPr>
      </w:pPr>
      <w:r>
        <w:rPr>
          <w:sz w:val="26"/>
          <w:szCs w:val="26"/>
          <w:lang w:val="uk-UA"/>
        </w:rPr>
        <w:t xml:space="preserve">                                                                     </w:t>
      </w: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E061EE">
      <w:pPr>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4A1515">
      <w:pPr>
        <w:ind w:firstLine="709"/>
        <w:jc w:val="both"/>
        <w:rPr>
          <w:sz w:val="26"/>
          <w:szCs w:val="26"/>
          <w:lang w:val="uk-UA"/>
        </w:rPr>
      </w:pPr>
    </w:p>
    <w:p w:rsidR="00193F1B" w:rsidRDefault="00193F1B" w:rsidP="00A2362F">
      <w:pPr>
        <w:ind w:firstLine="709"/>
        <w:jc w:val="both"/>
        <w:rPr>
          <w:b/>
          <w:bCs/>
          <w:sz w:val="26"/>
          <w:szCs w:val="26"/>
          <w:lang w:val="uk-UA"/>
        </w:rPr>
      </w:pPr>
      <w:r w:rsidRPr="00A2362F">
        <w:rPr>
          <w:b/>
          <w:bCs/>
          <w:sz w:val="26"/>
          <w:szCs w:val="26"/>
          <w:lang w:val="uk-UA"/>
        </w:rPr>
        <w:t xml:space="preserve">                                     </w:t>
      </w:r>
      <w:r>
        <w:rPr>
          <w:b/>
          <w:bCs/>
          <w:sz w:val="26"/>
          <w:szCs w:val="26"/>
          <w:lang w:val="uk-UA"/>
        </w:rPr>
        <w:t xml:space="preserve">                      </w:t>
      </w:r>
    </w:p>
    <w:p w:rsidR="00193F1B" w:rsidRDefault="00193F1B" w:rsidP="00A2362F">
      <w:pPr>
        <w:ind w:firstLine="709"/>
        <w:jc w:val="both"/>
        <w:rPr>
          <w:b/>
          <w:bCs/>
          <w:sz w:val="26"/>
          <w:szCs w:val="26"/>
          <w:lang w:val="uk-UA"/>
        </w:rPr>
      </w:pPr>
    </w:p>
    <w:p w:rsidR="00193F1B" w:rsidRDefault="00193F1B" w:rsidP="00A2362F">
      <w:pPr>
        <w:ind w:firstLine="709"/>
        <w:jc w:val="both"/>
        <w:rPr>
          <w:b/>
          <w:bCs/>
          <w:sz w:val="26"/>
          <w:szCs w:val="26"/>
          <w:lang w:val="uk-UA"/>
        </w:rPr>
      </w:pPr>
    </w:p>
    <w:p w:rsidR="00193F1B" w:rsidRDefault="00193F1B" w:rsidP="00A2362F">
      <w:pPr>
        <w:ind w:firstLine="709"/>
        <w:jc w:val="both"/>
        <w:rPr>
          <w:sz w:val="26"/>
          <w:szCs w:val="26"/>
          <w:lang w:val="uk-UA" w:eastAsia="uk-UA"/>
        </w:rPr>
      </w:pPr>
      <w:r>
        <w:rPr>
          <w:b/>
          <w:bCs/>
          <w:sz w:val="26"/>
          <w:szCs w:val="26"/>
          <w:lang w:val="uk-UA"/>
        </w:rPr>
        <w:lastRenderedPageBreak/>
        <w:t xml:space="preserve">                                                            </w:t>
      </w:r>
      <w:r w:rsidRPr="00A2362F">
        <w:rPr>
          <w:b/>
          <w:bCs/>
          <w:sz w:val="26"/>
          <w:szCs w:val="26"/>
          <w:lang w:val="uk-UA"/>
        </w:rPr>
        <w:t xml:space="preserve"> Додаток №1</w:t>
      </w:r>
      <w:r w:rsidRPr="00BD3294">
        <w:rPr>
          <w:sz w:val="26"/>
          <w:szCs w:val="26"/>
          <w:lang w:val="uk-UA"/>
        </w:rPr>
        <w:t xml:space="preserve"> до </w:t>
      </w:r>
      <w:bookmarkStart w:id="0" w:name="_GoBack"/>
      <w:bookmarkEnd w:id="0"/>
      <w:r>
        <w:rPr>
          <w:sz w:val="26"/>
          <w:szCs w:val="26"/>
          <w:lang w:val="uk-UA"/>
        </w:rPr>
        <w:t xml:space="preserve">Положення </w:t>
      </w:r>
      <w:r w:rsidRPr="00A2362F">
        <w:rPr>
          <w:sz w:val="26"/>
          <w:szCs w:val="26"/>
          <w:lang w:val="uk-UA" w:eastAsia="uk-UA"/>
        </w:rPr>
        <w:t xml:space="preserve">про </w:t>
      </w:r>
      <w:r>
        <w:rPr>
          <w:sz w:val="26"/>
          <w:szCs w:val="26"/>
          <w:lang w:val="uk-UA" w:eastAsia="uk-UA"/>
        </w:rPr>
        <w:t xml:space="preserve">    </w:t>
      </w:r>
    </w:p>
    <w:p w:rsidR="00193F1B" w:rsidRDefault="00193F1B" w:rsidP="00A2362F">
      <w:pPr>
        <w:ind w:firstLine="709"/>
        <w:jc w:val="both"/>
        <w:rPr>
          <w:sz w:val="26"/>
          <w:szCs w:val="26"/>
          <w:lang w:val="uk-UA" w:eastAsia="uk-UA"/>
        </w:rPr>
      </w:pPr>
      <w:r>
        <w:rPr>
          <w:sz w:val="26"/>
          <w:szCs w:val="26"/>
          <w:lang w:val="uk-UA" w:eastAsia="uk-UA"/>
        </w:rPr>
        <w:t xml:space="preserve">                                                             </w:t>
      </w:r>
      <w:r w:rsidRPr="00A2362F">
        <w:rPr>
          <w:sz w:val="26"/>
          <w:szCs w:val="26"/>
          <w:lang w:val="uk-UA" w:eastAsia="uk-UA"/>
        </w:rPr>
        <w:t>проведення конкурсу на надання</w:t>
      </w:r>
      <w:r>
        <w:rPr>
          <w:sz w:val="26"/>
          <w:szCs w:val="26"/>
          <w:lang w:val="uk-UA" w:eastAsia="uk-UA"/>
        </w:rPr>
        <w:t xml:space="preserve">       </w:t>
      </w:r>
    </w:p>
    <w:p w:rsidR="00193F1B" w:rsidRPr="00A2362F" w:rsidRDefault="00193F1B" w:rsidP="00A2362F">
      <w:pPr>
        <w:jc w:val="both"/>
        <w:rPr>
          <w:color w:val="000000"/>
          <w:sz w:val="26"/>
          <w:szCs w:val="26"/>
          <w:lang w:val="uk-UA"/>
        </w:rPr>
      </w:pPr>
      <w:r>
        <w:rPr>
          <w:sz w:val="26"/>
          <w:szCs w:val="26"/>
          <w:lang w:val="uk-UA" w:eastAsia="uk-UA"/>
        </w:rPr>
        <w:t xml:space="preserve">                                                                        </w:t>
      </w:r>
      <w:r w:rsidRPr="00A2362F">
        <w:rPr>
          <w:sz w:val="26"/>
          <w:szCs w:val="26"/>
          <w:lang w:val="uk-UA" w:eastAsia="uk-UA"/>
        </w:rPr>
        <w:t>права на  встановленням тимчасових</w:t>
      </w:r>
    </w:p>
    <w:p w:rsidR="00193F1B" w:rsidRDefault="00193F1B" w:rsidP="00A2362F">
      <w:pPr>
        <w:jc w:val="center"/>
        <w:rPr>
          <w:sz w:val="26"/>
          <w:szCs w:val="26"/>
          <w:lang w:val="uk-UA" w:eastAsia="uk-UA"/>
        </w:rPr>
      </w:pPr>
      <w:r>
        <w:rPr>
          <w:sz w:val="26"/>
          <w:szCs w:val="26"/>
          <w:lang w:val="uk-UA" w:eastAsia="uk-UA"/>
        </w:rPr>
        <w:t xml:space="preserve">                                                                       </w:t>
      </w:r>
      <w:r w:rsidRPr="00A2362F">
        <w:rPr>
          <w:sz w:val="26"/>
          <w:szCs w:val="26"/>
          <w:lang w:val="uk-UA" w:eastAsia="uk-UA"/>
        </w:rPr>
        <w:t xml:space="preserve">споруд для провадження підприємницької </w:t>
      </w:r>
      <w:r>
        <w:rPr>
          <w:sz w:val="26"/>
          <w:szCs w:val="26"/>
          <w:lang w:val="uk-UA" w:eastAsia="uk-UA"/>
        </w:rPr>
        <w:t xml:space="preserve">                                        </w:t>
      </w:r>
    </w:p>
    <w:p w:rsidR="00193F1B" w:rsidRDefault="00193F1B" w:rsidP="00A2362F">
      <w:pPr>
        <w:jc w:val="center"/>
        <w:rPr>
          <w:sz w:val="26"/>
          <w:szCs w:val="26"/>
          <w:lang w:val="uk-UA" w:eastAsia="uk-UA"/>
        </w:rPr>
      </w:pPr>
      <w:r>
        <w:rPr>
          <w:sz w:val="26"/>
          <w:szCs w:val="26"/>
          <w:lang w:val="uk-UA" w:eastAsia="uk-UA"/>
        </w:rPr>
        <w:t xml:space="preserve">                                                     </w:t>
      </w:r>
      <w:r w:rsidRPr="00A2362F">
        <w:rPr>
          <w:sz w:val="26"/>
          <w:szCs w:val="26"/>
          <w:lang w:val="uk-UA" w:eastAsia="uk-UA"/>
        </w:rPr>
        <w:t>діяльності в населених пунктах</w:t>
      </w:r>
    </w:p>
    <w:p w:rsidR="00193F1B" w:rsidRPr="00A2362F" w:rsidRDefault="00193F1B" w:rsidP="00A2362F">
      <w:pPr>
        <w:jc w:val="center"/>
        <w:rPr>
          <w:sz w:val="26"/>
          <w:szCs w:val="26"/>
          <w:lang w:val="uk-UA" w:eastAsia="uk-UA"/>
        </w:rPr>
      </w:pPr>
      <w:r>
        <w:rPr>
          <w:sz w:val="26"/>
          <w:szCs w:val="26"/>
          <w:lang w:val="uk-UA" w:eastAsia="uk-UA"/>
        </w:rPr>
        <w:t xml:space="preserve">                                                    </w:t>
      </w:r>
      <w:r w:rsidRPr="00A2362F">
        <w:rPr>
          <w:sz w:val="26"/>
          <w:szCs w:val="26"/>
          <w:lang w:val="uk-UA" w:eastAsia="uk-UA"/>
        </w:rPr>
        <w:t xml:space="preserve">Коростишівської міської ради. </w:t>
      </w:r>
    </w:p>
    <w:p w:rsidR="00193F1B" w:rsidRDefault="00193F1B" w:rsidP="00A2362F">
      <w:pPr>
        <w:jc w:val="center"/>
        <w:rPr>
          <w:sz w:val="26"/>
          <w:szCs w:val="26"/>
          <w:lang w:val="uk-UA" w:eastAsia="uk-UA"/>
        </w:rPr>
      </w:pPr>
    </w:p>
    <w:p w:rsidR="00193F1B" w:rsidRDefault="00193F1B" w:rsidP="00A2362F">
      <w:pPr>
        <w:jc w:val="center"/>
        <w:rPr>
          <w:sz w:val="26"/>
          <w:szCs w:val="26"/>
          <w:lang w:val="uk-UA" w:eastAsia="uk-UA"/>
        </w:rPr>
      </w:pPr>
      <w:r w:rsidRPr="00A2362F">
        <w:rPr>
          <w:sz w:val="26"/>
          <w:szCs w:val="26"/>
          <w:lang w:val="uk-UA" w:eastAsia="uk-UA"/>
        </w:rPr>
        <w:t xml:space="preserve"> </w:t>
      </w:r>
    </w:p>
    <w:p w:rsidR="00193F1B" w:rsidRPr="00A2362F" w:rsidRDefault="00193F1B" w:rsidP="00A2362F">
      <w:pPr>
        <w:jc w:val="center"/>
        <w:rPr>
          <w:sz w:val="26"/>
          <w:szCs w:val="26"/>
          <w:lang w:val="uk-UA" w:eastAsia="uk-UA"/>
        </w:rPr>
      </w:pPr>
      <w:r>
        <w:rPr>
          <w:b/>
          <w:bCs/>
          <w:sz w:val="26"/>
          <w:szCs w:val="26"/>
          <w:lang w:val="uk-UA" w:eastAsia="uk-UA"/>
        </w:rPr>
        <w:t>1</w:t>
      </w:r>
      <w:r w:rsidRPr="00975ADD">
        <w:rPr>
          <w:b/>
          <w:bCs/>
          <w:sz w:val="26"/>
          <w:szCs w:val="26"/>
          <w:lang w:val="uk-UA" w:eastAsia="uk-UA"/>
        </w:rPr>
        <w:t>.</w:t>
      </w:r>
      <w:r w:rsidRPr="00975ADD">
        <w:rPr>
          <w:sz w:val="26"/>
          <w:szCs w:val="26"/>
          <w:lang w:val="uk-UA" w:eastAsia="uk-UA"/>
        </w:rPr>
        <w:t xml:space="preserve"> </w:t>
      </w:r>
      <w:r w:rsidRPr="00975ADD">
        <w:rPr>
          <w:b/>
          <w:bCs/>
          <w:sz w:val="26"/>
          <w:szCs w:val="26"/>
          <w:lang w:val="uk-UA" w:eastAsia="uk-UA"/>
        </w:rPr>
        <w:t>Умови проведення конкурсу</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.1. Кожний претендент зобов’язан</w:t>
      </w:r>
      <w:r>
        <w:rPr>
          <w:sz w:val="26"/>
          <w:szCs w:val="26"/>
          <w:lang w:val="uk-UA" w:eastAsia="uk-UA"/>
        </w:rPr>
        <w:t>ий подати на розгляд конкурсної комісії</w:t>
      </w:r>
      <w:r w:rsidRPr="00975ADD">
        <w:rPr>
          <w:sz w:val="26"/>
          <w:szCs w:val="26"/>
          <w:lang w:val="uk-UA" w:eastAsia="uk-UA"/>
        </w:rPr>
        <w:t xml:space="preserve"> власні пропозиції по облаштуванню прилеглої території тимчасових споруд (мощення плиткою, фарбування, озеленення, регулярний контроль за технічним та санітарним станом).</w:t>
      </w:r>
    </w:p>
    <w:p w:rsidR="00193F1B" w:rsidRPr="00975ADD" w:rsidRDefault="00193F1B" w:rsidP="001E222C">
      <w:pPr>
        <w:jc w:val="both"/>
        <w:rPr>
          <w:sz w:val="26"/>
          <w:szCs w:val="26"/>
          <w:lang w:val="uk-UA" w:eastAsia="uk-UA"/>
        </w:rPr>
      </w:pPr>
      <w:r w:rsidRPr="00975ADD">
        <w:rPr>
          <w:sz w:val="26"/>
          <w:szCs w:val="26"/>
          <w:lang w:val="uk-UA" w:eastAsia="uk-UA"/>
        </w:rPr>
        <w:t>Кожна ділянка та її прилегла територія повинні відповідати загальному естетичному вигляду на фоні інших будівель та споруд, гармонічно вписуватись в єдність просторової композиції міста.</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.2. Покриття і всі елементи обладнання повинні постійно перебувати у належному експлуатаційному стані і відповідати вимогам безпеки дорожнього руху.</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 xml:space="preserve">.3. Початковий розмір річної плати за договором особистого строкового сервітуту земельної ділянки, що становить 12% від нормативної грошової оцінки даної земельної ділянки кумулятивно проіндексованої на щорічні коефіцієнти індексації, який є стартовим (остаточний визначається за результатами конкурсу). </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.4</w:t>
      </w:r>
      <w:r>
        <w:rPr>
          <w:sz w:val="26"/>
          <w:szCs w:val="26"/>
          <w:lang w:val="uk-UA" w:eastAsia="uk-UA"/>
        </w:rPr>
        <w:t xml:space="preserve">. Фарбування </w:t>
      </w:r>
      <w:r w:rsidRPr="00975ADD">
        <w:rPr>
          <w:sz w:val="26"/>
          <w:szCs w:val="26"/>
          <w:lang w:val="uk-UA" w:eastAsia="uk-UA"/>
        </w:rPr>
        <w:t>тимчасових споруд для провадження підприємницької діяльності, урн, кронштейнів, стояків та ін</w:t>
      </w:r>
      <w:r>
        <w:rPr>
          <w:sz w:val="26"/>
          <w:szCs w:val="26"/>
          <w:lang w:val="uk-UA" w:eastAsia="uk-UA"/>
        </w:rPr>
        <w:t>ших елементів обладнання,</w:t>
      </w:r>
      <w:r w:rsidRPr="00975ADD">
        <w:rPr>
          <w:sz w:val="26"/>
          <w:szCs w:val="26"/>
          <w:lang w:val="uk-UA" w:eastAsia="uk-UA"/>
        </w:rPr>
        <w:t xml:space="preserve"> слід виконувати у міру необхідності, але не рідше ніж через 2 роки з моменту облаштування.</w:t>
      </w:r>
    </w:p>
    <w:p w:rsidR="00193F1B" w:rsidRPr="00975ADD" w:rsidRDefault="00193F1B" w:rsidP="001E222C">
      <w:pPr>
        <w:jc w:val="both"/>
        <w:rPr>
          <w:sz w:val="26"/>
          <w:szCs w:val="26"/>
          <w:u w:val="single"/>
          <w:lang w:val="uk-UA" w:eastAsia="uk-UA"/>
        </w:rPr>
      </w:pPr>
      <w:r>
        <w:rPr>
          <w:sz w:val="26"/>
          <w:szCs w:val="26"/>
          <w:lang w:val="uk-UA" w:eastAsia="uk-UA"/>
        </w:rPr>
        <w:t>1</w:t>
      </w:r>
      <w:r w:rsidRPr="00975ADD">
        <w:rPr>
          <w:sz w:val="26"/>
          <w:szCs w:val="26"/>
          <w:lang w:val="uk-UA" w:eastAsia="uk-UA"/>
        </w:rPr>
        <w:t xml:space="preserve">.5. Для встановлення тимчасової споруди для провадження підприємницької діяльності встановити обмеження її площі </w:t>
      </w:r>
      <w:r w:rsidRPr="00975ADD">
        <w:rPr>
          <w:sz w:val="26"/>
          <w:szCs w:val="26"/>
          <w:u w:val="single"/>
          <w:lang w:val="uk-UA" w:eastAsia="uk-UA"/>
        </w:rPr>
        <w:t xml:space="preserve">до </w:t>
      </w:r>
      <w:r w:rsidRPr="00975ADD">
        <w:rPr>
          <w:b/>
          <w:bCs/>
          <w:sz w:val="26"/>
          <w:szCs w:val="26"/>
          <w:u w:val="single"/>
          <w:lang w:val="uk-UA" w:eastAsia="uk-UA"/>
        </w:rPr>
        <w:t>30 м².</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.6. При облаштуванні тимчасових споруд для провадження підприємницької діяльності, заборонено торгівлю алкогольними (крім пива) та тютюновими виробами.</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.7. Дотримуватись правил торгівлі та не допускати їх порушення.</w:t>
      </w:r>
    </w:p>
    <w:p w:rsidR="00193F1B" w:rsidRPr="00975ADD" w:rsidRDefault="00193F1B" w:rsidP="001E222C">
      <w:pPr>
        <w:jc w:val="both"/>
        <w:rPr>
          <w:sz w:val="26"/>
          <w:szCs w:val="26"/>
          <w:lang w:val="uk-UA" w:eastAsia="uk-UA"/>
        </w:rPr>
      </w:pPr>
      <w:r>
        <w:rPr>
          <w:sz w:val="26"/>
          <w:szCs w:val="26"/>
          <w:lang w:val="uk-UA" w:eastAsia="uk-UA"/>
        </w:rPr>
        <w:t>1</w:t>
      </w:r>
      <w:r w:rsidRPr="00975ADD">
        <w:rPr>
          <w:sz w:val="26"/>
          <w:szCs w:val="26"/>
          <w:lang w:val="uk-UA" w:eastAsia="uk-UA"/>
        </w:rPr>
        <w:t>.8. Якщо претендент брав участь і визнаний переможцем по кількох об’єктах конкурсу, договір укладається на кожний об'єкт конкурсу окремо.</w:t>
      </w:r>
    </w:p>
    <w:p w:rsidR="00193F1B" w:rsidRPr="00975ADD" w:rsidRDefault="00193F1B" w:rsidP="001E222C">
      <w:pPr>
        <w:jc w:val="both"/>
        <w:rPr>
          <w:color w:val="5A5A5A"/>
          <w:sz w:val="26"/>
          <w:szCs w:val="26"/>
          <w:lang w:val="uk-UA" w:eastAsia="uk-UA"/>
        </w:rPr>
      </w:pPr>
      <w:r>
        <w:rPr>
          <w:sz w:val="26"/>
          <w:szCs w:val="26"/>
          <w:lang w:val="uk-UA" w:eastAsia="uk-UA"/>
        </w:rPr>
        <w:t>1</w:t>
      </w:r>
      <w:r w:rsidRPr="00975ADD">
        <w:rPr>
          <w:sz w:val="26"/>
          <w:szCs w:val="26"/>
          <w:lang w:val="uk-UA" w:eastAsia="uk-UA"/>
        </w:rPr>
        <w:t>.9. Строк дії договору, який уклад</w:t>
      </w:r>
      <w:r>
        <w:rPr>
          <w:sz w:val="26"/>
          <w:szCs w:val="26"/>
          <w:lang w:val="uk-UA" w:eastAsia="uk-UA"/>
        </w:rPr>
        <w:t>ається за результатами конкурсу</w:t>
      </w:r>
      <w:r w:rsidRPr="00975ADD">
        <w:rPr>
          <w:sz w:val="26"/>
          <w:szCs w:val="26"/>
          <w:lang w:val="uk-UA" w:eastAsia="uk-UA"/>
        </w:rPr>
        <w:t xml:space="preserve"> становить </w:t>
      </w:r>
      <w:r>
        <w:rPr>
          <w:b/>
          <w:bCs/>
          <w:sz w:val="26"/>
          <w:szCs w:val="26"/>
          <w:lang w:val="uk-UA" w:eastAsia="uk-UA"/>
        </w:rPr>
        <w:t>3 (три)</w:t>
      </w:r>
      <w:r>
        <w:rPr>
          <w:sz w:val="26"/>
          <w:szCs w:val="26"/>
          <w:lang w:val="uk-UA" w:eastAsia="uk-UA"/>
        </w:rPr>
        <w:t xml:space="preserve"> роки</w:t>
      </w:r>
      <w:r w:rsidRPr="00975ADD">
        <w:rPr>
          <w:sz w:val="26"/>
          <w:szCs w:val="26"/>
          <w:lang w:val="uk-UA" w:eastAsia="uk-UA"/>
        </w:rPr>
        <w:t xml:space="preserve"> з можливістю переукладання договору.</w:t>
      </w:r>
      <w:r w:rsidRPr="00975ADD">
        <w:rPr>
          <w:b/>
          <w:bCs/>
          <w:color w:val="5A5A5A"/>
          <w:sz w:val="26"/>
          <w:szCs w:val="26"/>
          <w:lang w:val="uk-UA" w:eastAsia="uk-UA"/>
        </w:rPr>
        <w:t> </w:t>
      </w:r>
    </w:p>
    <w:p w:rsidR="00193F1B" w:rsidRPr="00BD3294" w:rsidRDefault="00193F1B" w:rsidP="001E222C">
      <w:pPr>
        <w:ind w:firstLine="709"/>
        <w:jc w:val="both"/>
        <w:rPr>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r w:rsidRPr="00BD3294">
        <w:rPr>
          <w:color w:val="000000"/>
          <w:sz w:val="26"/>
          <w:szCs w:val="26"/>
          <w:lang w:val="uk-UA"/>
        </w:rPr>
        <w:t>Секретар ради</w:t>
      </w:r>
      <w:r w:rsidRPr="00BD3294">
        <w:rPr>
          <w:color w:val="000000"/>
          <w:sz w:val="26"/>
          <w:szCs w:val="26"/>
          <w:lang w:val="uk-UA"/>
        </w:rPr>
        <w:tab/>
        <w:t xml:space="preserve">                                                </w:t>
      </w:r>
      <w:r>
        <w:rPr>
          <w:color w:val="000000"/>
          <w:sz w:val="26"/>
          <w:szCs w:val="26"/>
          <w:lang w:val="uk-UA"/>
        </w:rPr>
        <w:t xml:space="preserve">             </w:t>
      </w:r>
      <w:r w:rsidRPr="00BD3294">
        <w:rPr>
          <w:color w:val="000000"/>
          <w:sz w:val="26"/>
          <w:szCs w:val="26"/>
          <w:lang w:val="uk-UA"/>
        </w:rPr>
        <w:t xml:space="preserve"> </w:t>
      </w:r>
      <w:r>
        <w:rPr>
          <w:color w:val="000000"/>
          <w:sz w:val="26"/>
          <w:szCs w:val="26"/>
          <w:lang w:val="uk-UA"/>
        </w:rPr>
        <w:t xml:space="preserve">                       </w:t>
      </w:r>
      <w:r w:rsidRPr="00BD3294">
        <w:rPr>
          <w:color w:val="000000"/>
          <w:sz w:val="26"/>
          <w:szCs w:val="26"/>
          <w:lang w:val="uk-UA"/>
        </w:rPr>
        <w:t>Єсипчук Н.М.</w:t>
      </w: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pPr>
        <w:jc w:val="both"/>
        <w:rPr>
          <w:color w:val="000000"/>
          <w:sz w:val="26"/>
          <w:szCs w:val="26"/>
          <w:lang w:val="uk-UA"/>
        </w:rPr>
      </w:pPr>
    </w:p>
    <w:p w:rsidR="00193F1B" w:rsidRDefault="00193F1B" w:rsidP="006E4A31">
      <w:pPr>
        <w:ind w:firstLine="709"/>
        <w:jc w:val="both"/>
        <w:rPr>
          <w:sz w:val="26"/>
          <w:szCs w:val="26"/>
          <w:lang w:val="uk-UA" w:eastAsia="uk-UA"/>
        </w:rPr>
      </w:pPr>
      <w:r>
        <w:rPr>
          <w:color w:val="000000"/>
          <w:sz w:val="26"/>
          <w:szCs w:val="26"/>
          <w:lang w:val="uk-UA"/>
        </w:rPr>
        <w:lastRenderedPageBreak/>
        <w:t xml:space="preserve">                                                             </w:t>
      </w:r>
      <w:r w:rsidRPr="00A2362F">
        <w:rPr>
          <w:b/>
          <w:bCs/>
          <w:sz w:val="26"/>
          <w:szCs w:val="26"/>
          <w:lang w:val="uk-UA"/>
        </w:rPr>
        <w:t>Додаток №</w:t>
      </w:r>
      <w:r>
        <w:rPr>
          <w:b/>
          <w:bCs/>
          <w:sz w:val="26"/>
          <w:szCs w:val="26"/>
          <w:lang w:val="uk-UA"/>
        </w:rPr>
        <w:t>2</w:t>
      </w:r>
      <w:r w:rsidRPr="00BD3294">
        <w:rPr>
          <w:sz w:val="26"/>
          <w:szCs w:val="26"/>
          <w:lang w:val="uk-UA"/>
        </w:rPr>
        <w:t xml:space="preserve"> до </w:t>
      </w:r>
      <w:r>
        <w:rPr>
          <w:sz w:val="26"/>
          <w:szCs w:val="26"/>
          <w:lang w:val="uk-UA"/>
        </w:rPr>
        <w:t xml:space="preserve">Положення </w:t>
      </w:r>
      <w:r w:rsidRPr="00A2362F">
        <w:rPr>
          <w:sz w:val="26"/>
          <w:szCs w:val="26"/>
          <w:lang w:val="uk-UA" w:eastAsia="uk-UA"/>
        </w:rPr>
        <w:t>про</w:t>
      </w:r>
      <w:r>
        <w:rPr>
          <w:color w:val="000000"/>
          <w:sz w:val="26"/>
          <w:szCs w:val="26"/>
          <w:lang w:val="uk-UA"/>
        </w:rPr>
        <w:t xml:space="preserve">                </w:t>
      </w:r>
      <w:r w:rsidRPr="00A2362F">
        <w:rPr>
          <w:b/>
          <w:bCs/>
          <w:sz w:val="26"/>
          <w:szCs w:val="26"/>
          <w:lang w:val="uk-UA"/>
        </w:rPr>
        <w:t xml:space="preserve">                                     </w:t>
      </w:r>
      <w:r>
        <w:rPr>
          <w:b/>
          <w:bCs/>
          <w:sz w:val="26"/>
          <w:szCs w:val="26"/>
          <w:lang w:val="uk-UA"/>
        </w:rPr>
        <w:t xml:space="preserve">                               </w:t>
      </w:r>
      <w:r>
        <w:rPr>
          <w:sz w:val="26"/>
          <w:szCs w:val="26"/>
          <w:lang w:val="uk-UA" w:eastAsia="uk-UA"/>
        </w:rPr>
        <w:t xml:space="preserve">    </w:t>
      </w:r>
    </w:p>
    <w:p w:rsidR="00193F1B" w:rsidRDefault="00193F1B" w:rsidP="006E4A31">
      <w:pPr>
        <w:ind w:firstLine="709"/>
        <w:jc w:val="both"/>
        <w:rPr>
          <w:sz w:val="26"/>
          <w:szCs w:val="26"/>
          <w:lang w:val="uk-UA" w:eastAsia="uk-UA"/>
        </w:rPr>
      </w:pPr>
      <w:r>
        <w:rPr>
          <w:sz w:val="26"/>
          <w:szCs w:val="26"/>
          <w:lang w:val="uk-UA" w:eastAsia="uk-UA"/>
        </w:rPr>
        <w:t xml:space="preserve">                                                             </w:t>
      </w:r>
      <w:r w:rsidRPr="00A2362F">
        <w:rPr>
          <w:sz w:val="26"/>
          <w:szCs w:val="26"/>
          <w:lang w:val="uk-UA" w:eastAsia="uk-UA"/>
        </w:rPr>
        <w:t>проведення конкурсу на надання</w:t>
      </w:r>
      <w:r>
        <w:rPr>
          <w:sz w:val="26"/>
          <w:szCs w:val="26"/>
          <w:lang w:val="uk-UA" w:eastAsia="uk-UA"/>
        </w:rPr>
        <w:t xml:space="preserve">       </w:t>
      </w:r>
    </w:p>
    <w:p w:rsidR="00193F1B" w:rsidRPr="00A2362F" w:rsidRDefault="00193F1B" w:rsidP="006E4A31">
      <w:pPr>
        <w:jc w:val="both"/>
        <w:rPr>
          <w:color w:val="000000"/>
          <w:sz w:val="26"/>
          <w:szCs w:val="26"/>
          <w:lang w:val="uk-UA"/>
        </w:rPr>
      </w:pPr>
      <w:r>
        <w:rPr>
          <w:sz w:val="26"/>
          <w:szCs w:val="26"/>
          <w:lang w:val="uk-UA" w:eastAsia="uk-UA"/>
        </w:rPr>
        <w:t xml:space="preserve">                                                                        </w:t>
      </w:r>
      <w:r w:rsidRPr="00A2362F">
        <w:rPr>
          <w:sz w:val="26"/>
          <w:szCs w:val="26"/>
          <w:lang w:val="uk-UA" w:eastAsia="uk-UA"/>
        </w:rPr>
        <w:t>права на  встановленням тимчасових</w:t>
      </w:r>
    </w:p>
    <w:p w:rsidR="00193F1B" w:rsidRDefault="00193F1B" w:rsidP="006E4A31">
      <w:pPr>
        <w:jc w:val="center"/>
        <w:rPr>
          <w:sz w:val="26"/>
          <w:szCs w:val="26"/>
          <w:lang w:val="uk-UA" w:eastAsia="uk-UA"/>
        </w:rPr>
      </w:pPr>
      <w:r>
        <w:rPr>
          <w:sz w:val="26"/>
          <w:szCs w:val="26"/>
          <w:lang w:val="uk-UA" w:eastAsia="uk-UA"/>
        </w:rPr>
        <w:t xml:space="preserve">                                                                       </w:t>
      </w:r>
      <w:r w:rsidRPr="00A2362F">
        <w:rPr>
          <w:sz w:val="26"/>
          <w:szCs w:val="26"/>
          <w:lang w:val="uk-UA" w:eastAsia="uk-UA"/>
        </w:rPr>
        <w:t xml:space="preserve">споруд для провадження підприємницької </w:t>
      </w:r>
      <w:r>
        <w:rPr>
          <w:sz w:val="26"/>
          <w:szCs w:val="26"/>
          <w:lang w:val="uk-UA" w:eastAsia="uk-UA"/>
        </w:rPr>
        <w:t xml:space="preserve">                                        </w:t>
      </w:r>
    </w:p>
    <w:p w:rsidR="00193F1B" w:rsidRDefault="00193F1B" w:rsidP="006E4A31">
      <w:pPr>
        <w:jc w:val="center"/>
        <w:rPr>
          <w:sz w:val="26"/>
          <w:szCs w:val="26"/>
          <w:lang w:val="uk-UA" w:eastAsia="uk-UA"/>
        </w:rPr>
      </w:pPr>
      <w:r>
        <w:rPr>
          <w:sz w:val="26"/>
          <w:szCs w:val="26"/>
          <w:lang w:val="uk-UA" w:eastAsia="uk-UA"/>
        </w:rPr>
        <w:t xml:space="preserve">                                                     </w:t>
      </w:r>
      <w:r w:rsidRPr="00A2362F">
        <w:rPr>
          <w:sz w:val="26"/>
          <w:szCs w:val="26"/>
          <w:lang w:val="uk-UA" w:eastAsia="uk-UA"/>
        </w:rPr>
        <w:t>діяльності в населених пунктах</w:t>
      </w:r>
    </w:p>
    <w:p w:rsidR="00193F1B" w:rsidRPr="00A2362F" w:rsidRDefault="00193F1B" w:rsidP="006E4A31">
      <w:pPr>
        <w:jc w:val="center"/>
        <w:rPr>
          <w:sz w:val="26"/>
          <w:szCs w:val="26"/>
          <w:lang w:val="uk-UA" w:eastAsia="uk-UA"/>
        </w:rPr>
      </w:pPr>
      <w:r>
        <w:rPr>
          <w:sz w:val="26"/>
          <w:szCs w:val="26"/>
          <w:lang w:val="uk-UA" w:eastAsia="uk-UA"/>
        </w:rPr>
        <w:t xml:space="preserve">                                                    </w:t>
      </w:r>
      <w:r w:rsidRPr="00A2362F">
        <w:rPr>
          <w:sz w:val="26"/>
          <w:szCs w:val="26"/>
          <w:lang w:val="uk-UA" w:eastAsia="uk-UA"/>
        </w:rPr>
        <w:t xml:space="preserve">Коростишівської міської ради. </w:t>
      </w:r>
    </w:p>
    <w:p w:rsidR="00193F1B" w:rsidRDefault="00193F1B">
      <w:pPr>
        <w:jc w:val="both"/>
        <w:rPr>
          <w:color w:val="000000"/>
          <w:sz w:val="26"/>
          <w:szCs w:val="26"/>
          <w:lang w:val="uk-UA"/>
        </w:rPr>
      </w:pPr>
    </w:p>
    <w:p w:rsidR="00193F1B" w:rsidRDefault="00193F1B" w:rsidP="00CB699F">
      <w:pPr>
        <w:ind w:firstLine="708"/>
        <w:jc w:val="center"/>
        <w:rPr>
          <w:b/>
          <w:bCs/>
          <w:lang w:val="uk-UA"/>
        </w:rPr>
      </w:pPr>
      <w:r w:rsidRPr="00346592">
        <w:rPr>
          <w:b/>
          <w:bCs/>
        </w:rPr>
        <w:t>ЖУРНАЛ</w:t>
      </w:r>
    </w:p>
    <w:p w:rsidR="00193F1B" w:rsidRPr="00CB699F" w:rsidRDefault="00193F1B" w:rsidP="00CB699F">
      <w:pPr>
        <w:jc w:val="both"/>
        <w:rPr>
          <w:b/>
          <w:bCs/>
          <w:sz w:val="26"/>
          <w:szCs w:val="26"/>
          <w:lang w:val="uk-UA" w:eastAsia="uk-UA"/>
        </w:rPr>
      </w:pPr>
      <w:r w:rsidRPr="00CB699F">
        <w:rPr>
          <w:b/>
          <w:bCs/>
          <w:lang w:val="uk-UA"/>
        </w:rPr>
        <w:t xml:space="preserve">                                          </w:t>
      </w:r>
      <w:r w:rsidRPr="00CB699F">
        <w:rPr>
          <w:b/>
          <w:bCs/>
          <w:color w:val="FF0000"/>
          <w:sz w:val="26"/>
          <w:szCs w:val="26"/>
          <w:lang w:val="uk-UA" w:eastAsia="uk-UA"/>
        </w:rPr>
        <w:t xml:space="preserve">  </w:t>
      </w:r>
      <w:r w:rsidRPr="00CB699F">
        <w:rPr>
          <w:b/>
          <w:bCs/>
          <w:sz w:val="26"/>
          <w:szCs w:val="26"/>
          <w:lang w:val="uk-UA" w:eastAsia="uk-UA"/>
        </w:rPr>
        <w:t xml:space="preserve">обліку </w:t>
      </w:r>
      <w:r>
        <w:rPr>
          <w:b/>
          <w:bCs/>
          <w:sz w:val="26"/>
          <w:szCs w:val="26"/>
          <w:lang w:val="uk-UA" w:eastAsia="uk-UA"/>
        </w:rPr>
        <w:t xml:space="preserve"> заяв та конкурсних пропозицій</w:t>
      </w:r>
    </w:p>
    <w:p w:rsidR="00193F1B" w:rsidRPr="00CB699F" w:rsidRDefault="00193F1B" w:rsidP="00CB699F">
      <w:pPr>
        <w:ind w:firstLine="708"/>
        <w:rPr>
          <w:b/>
          <w:bCs/>
          <w:lang w:val="uk-UA"/>
        </w:rPr>
      </w:pPr>
    </w:p>
    <w:p w:rsidR="00193F1B" w:rsidRPr="008278BB" w:rsidRDefault="00193F1B" w:rsidP="00CB699F">
      <w:pPr>
        <w:ind w:firstLine="708"/>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5"/>
        <w:gridCol w:w="1173"/>
        <w:gridCol w:w="1572"/>
        <w:gridCol w:w="1109"/>
        <w:gridCol w:w="2138"/>
        <w:gridCol w:w="992"/>
        <w:gridCol w:w="2092"/>
      </w:tblGrid>
      <w:tr w:rsidR="00193F1B" w:rsidRPr="008278BB">
        <w:trPr>
          <w:trHeight w:val="630"/>
        </w:trPr>
        <w:tc>
          <w:tcPr>
            <w:tcW w:w="495" w:type="dxa"/>
            <w:vMerge w:val="restart"/>
          </w:tcPr>
          <w:p w:rsidR="00193F1B" w:rsidRPr="008278BB" w:rsidRDefault="00193F1B" w:rsidP="000137B0">
            <w:pPr>
              <w:jc w:val="center"/>
              <w:rPr>
                <w:sz w:val="20"/>
                <w:szCs w:val="20"/>
              </w:rPr>
            </w:pPr>
            <w:r w:rsidRPr="008278BB">
              <w:rPr>
                <w:sz w:val="20"/>
                <w:szCs w:val="20"/>
              </w:rPr>
              <w:t>№ п\п</w:t>
            </w:r>
          </w:p>
        </w:tc>
        <w:tc>
          <w:tcPr>
            <w:tcW w:w="1173" w:type="dxa"/>
            <w:vMerge w:val="restart"/>
          </w:tcPr>
          <w:p w:rsidR="00193F1B" w:rsidRDefault="00193F1B" w:rsidP="009201F8">
            <w:pPr>
              <w:jc w:val="center"/>
              <w:rPr>
                <w:sz w:val="20"/>
                <w:szCs w:val="20"/>
                <w:lang w:val="uk-UA"/>
              </w:rPr>
            </w:pPr>
            <w:r>
              <w:rPr>
                <w:sz w:val="20"/>
                <w:szCs w:val="20"/>
              </w:rPr>
              <w:t>Дата надхо-дження</w:t>
            </w:r>
          </w:p>
          <w:p w:rsidR="00193F1B" w:rsidRDefault="00193F1B" w:rsidP="009201F8">
            <w:pPr>
              <w:jc w:val="center"/>
              <w:rPr>
                <w:sz w:val="20"/>
                <w:szCs w:val="20"/>
                <w:lang w:val="uk-UA"/>
              </w:rPr>
            </w:pPr>
            <w:r>
              <w:rPr>
                <w:sz w:val="20"/>
                <w:szCs w:val="20"/>
                <w:lang w:val="uk-UA"/>
              </w:rPr>
              <w:t>заяви та конкурс -них</w:t>
            </w:r>
          </w:p>
          <w:p w:rsidR="00193F1B" w:rsidRDefault="00193F1B" w:rsidP="009201F8">
            <w:pPr>
              <w:jc w:val="center"/>
              <w:rPr>
                <w:sz w:val="20"/>
                <w:szCs w:val="20"/>
                <w:lang w:val="uk-UA"/>
              </w:rPr>
            </w:pPr>
            <w:r>
              <w:rPr>
                <w:sz w:val="20"/>
                <w:szCs w:val="20"/>
                <w:lang w:val="uk-UA"/>
              </w:rPr>
              <w:t>пропози-</w:t>
            </w:r>
          </w:p>
          <w:p w:rsidR="00193F1B" w:rsidRPr="009201F8" w:rsidRDefault="00193F1B" w:rsidP="009201F8">
            <w:pPr>
              <w:jc w:val="center"/>
              <w:rPr>
                <w:sz w:val="20"/>
                <w:szCs w:val="20"/>
                <w:lang w:val="uk-UA"/>
              </w:rPr>
            </w:pPr>
            <w:r>
              <w:rPr>
                <w:sz w:val="20"/>
                <w:szCs w:val="20"/>
                <w:lang w:val="uk-UA"/>
              </w:rPr>
              <w:t>цій</w:t>
            </w:r>
          </w:p>
        </w:tc>
        <w:tc>
          <w:tcPr>
            <w:tcW w:w="1572" w:type="dxa"/>
            <w:vMerge w:val="restart"/>
          </w:tcPr>
          <w:p w:rsidR="00193F1B" w:rsidRDefault="00193F1B" w:rsidP="009201F8">
            <w:pPr>
              <w:jc w:val="center"/>
              <w:rPr>
                <w:sz w:val="20"/>
                <w:szCs w:val="20"/>
                <w:lang w:val="uk-UA"/>
              </w:rPr>
            </w:pPr>
            <w:r w:rsidRPr="008278BB">
              <w:rPr>
                <w:sz w:val="20"/>
                <w:szCs w:val="20"/>
              </w:rPr>
              <w:t xml:space="preserve">П.І.Б </w:t>
            </w:r>
            <w:r>
              <w:rPr>
                <w:sz w:val="20"/>
                <w:szCs w:val="20"/>
                <w:lang w:val="uk-UA"/>
              </w:rPr>
              <w:t>суб’єкта господарюван-</w:t>
            </w:r>
          </w:p>
          <w:p w:rsidR="00193F1B" w:rsidRPr="009201F8" w:rsidRDefault="00193F1B" w:rsidP="009201F8">
            <w:pPr>
              <w:jc w:val="center"/>
              <w:rPr>
                <w:sz w:val="20"/>
                <w:szCs w:val="20"/>
                <w:lang w:val="uk-UA"/>
              </w:rPr>
            </w:pPr>
            <w:r>
              <w:rPr>
                <w:sz w:val="20"/>
                <w:szCs w:val="20"/>
                <w:lang w:val="uk-UA"/>
              </w:rPr>
              <w:t xml:space="preserve">ня та контактні засоби зв’язку  </w:t>
            </w:r>
          </w:p>
        </w:tc>
        <w:tc>
          <w:tcPr>
            <w:tcW w:w="1109" w:type="dxa"/>
            <w:vMerge w:val="restart"/>
          </w:tcPr>
          <w:p w:rsidR="00193F1B" w:rsidRDefault="00193F1B" w:rsidP="009201F8">
            <w:pPr>
              <w:jc w:val="center"/>
              <w:rPr>
                <w:sz w:val="20"/>
                <w:szCs w:val="20"/>
                <w:lang w:val="uk-UA"/>
              </w:rPr>
            </w:pPr>
            <w:r w:rsidRPr="008278BB">
              <w:rPr>
                <w:sz w:val="20"/>
                <w:szCs w:val="20"/>
              </w:rPr>
              <w:t xml:space="preserve">Звідки одержано, дата, </w:t>
            </w:r>
            <w:r>
              <w:rPr>
                <w:sz w:val="20"/>
                <w:szCs w:val="20"/>
                <w:lang w:val="uk-UA"/>
              </w:rPr>
              <w:t xml:space="preserve"> </w:t>
            </w:r>
          </w:p>
          <w:p w:rsidR="00193F1B" w:rsidRDefault="00193F1B" w:rsidP="009201F8">
            <w:pPr>
              <w:jc w:val="center"/>
              <w:rPr>
                <w:sz w:val="20"/>
                <w:szCs w:val="20"/>
                <w:lang w:val="uk-UA"/>
              </w:rPr>
            </w:pPr>
            <w:r>
              <w:rPr>
                <w:sz w:val="20"/>
                <w:szCs w:val="20"/>
                <w:lang w:val="uk-UA"/>
              </w:rPr>
              <w:t>адреса місця реєстрації</w:t>
            </w:r>
          </w:p>
          <w:p w:rsidR="00193F1B" w:rsidRPr="009201F8" w:rsidRDefault="00193F1B" w:rsidP="009201F8">
            <w:pPr>
              <w:jc w:val="center"/>
              <w:rPr>
                <w:sz w:val="20"/>
                <w:szCs w:val="20"/>
                <w:lang w:val="uk-UA"/>
              </w:rPr>
            </w:pPr>
            <w:r>
              <w:rPr>
                <w:sz w:val="20"/>
                <w:szCs w:val="20"/>
                <w:lang w:val="uk-UA"/>
              </w:rPr>
              <w:t xml:space="preserve">суб’єкта господарювання </w:t>
            </w:r>
          </w:p>
        </w:tc>
        <w:tc>
          <w:tcPr>
            <w:tcW w:w="2138" w:type="dxa"/>
            <w:tcBorders>
              <w:bottom w:val="single" w:sz="4" w:space="0" w:color="auto"/>
            </w:tcBorders>
          </w:tcPr>
          <w:p w:rsidR="00193F1B" w:rsidRPr="008278BB" w:rsidRDefault="00193F1B" w:rsidP="000137B0">
            <w:pPr>
              <w:jc w:val="center"/>
              <w:rPr>
                <w:sz w:val="20"/>
                <w:szCs w:val="20"/>
              </w:rPr>
            </w:pPr>
            <w:r w:rsidRPr="008278BB">
              <w:rPr>
                <w:sz w:val="20"/>
                <w:szCs w:val="20"/>
              </w:rPr>
              <w:t>Порушені питання</w:t>
            </w:r>
          </w:p>
        </w:tc>
        <w:tc>
          <w:tcPr>
            <w:tcW w:w="992" w:type="dxa"/>
            <w:vMerge w:val="restart"/>
          </w:tcPr>
          <w:p w:rsidR="00193F1B" w:rsidRDefault="00193F1B" w:rsidP="00B26045">
            <w:pPr>
              <w:jc w:val="center"/>
              <w:rPr>
                <w:sz w:val="20"/>
                <w:szCs w:val="20"/>
                <w:lang w:val="uk-UA"/>
              </w:rPr>
            </w:pPr>
          </w:p>
          <w:p w:rsidR="00193F1B" w:rsidRDefault="00193F1B" w:rsidP="00B26045">
            <w:pPr>
              <w:jc w:val="center"/>
              <w:rPr>
                <w:sz w:val="20"/>
                <w:szCs w:val="20"/>
                <w:lang w:val="uk-UA"/>
              </w:rPr>
            </w:pPr>
          </w:p>
          <w:p w:rsidR="00193F1B" w:rsidRDefault="00193F1B" w:rsidP="00B26045">
            <w:pPr>
              <w:jc w:val="center"/>
              <w:rPr>
                <w:sz w:val="20"/>
                <w:szCs w:val="20"/>
                <w:lang w:val="uk-UA"/>
              </w:rPr>
            </w:pPr>
          </w:p>
          <w:p w:rsidR="00193F1B" w:rsidRDefault="00193F1B" w:rsidP="00B26045">
            <w:pPr>
              <w:jc w:val="center"/>
              <w:rPr>
                <w:sz w:val="20"/>
                <w:szCs w:val="20"/>
                <w:lang w:val="uk-UA"/>
              </w:rPr>
            </w:pPr>
            <w:r w:rsidRPr="008278BB">
              <w:rPr>
                <w:sz w:val="20"/>
                <w:szCs w:val="20"/>
              </w:rPr>
              <w:t xml:space="preserve">Номер </w:t>
            </w:r>
            <w:r>
              <w:rPr>
                <w:sz w:val="20"/>
                <w:szCs w:val="20"/>
                <w:lang w:val="uk-UA"/>
              </w:rPr>
              <w:t xml:space="preserve"> </w:t>
            </w:r>
          </w:p>
          <w:p w:rsidR="00193F1B" w:rsidRDefault="00193F1B" w:rsidP="00B26045">
            <w:pPr>
              <w:jc w:val="center"/>
              <w:rPr>
                <w:sz w:val="20"/>
                <w:szCs w:val="20"/>
                <w:lang w:val="uk-UA"/>
              </w:rPr>
            </w:pPr>
            <w:r>
              <w:rPr>
                <w:sz w:val="20"/>
                <w:szCs w:val="20"/>
                <w:lang w:val="uk-UA"/>
              </w:rPr>
              <w:t>об’єкту конкур-</w:t>
            </w:r>
          </w:p>
          <w:p w:rsidR="00193F1B" w:rsidRPr="00B26045" w:rsidRDefault="00193F1B" w:rsidP="00B26045">
            <w:pPr>
              <w:jc w:val="center"/>
              <w:rPr>
                <w:sz w:val="20"/>
                <w:szCs w:val="20"/>
                <w:lang w:val="uk-UA"/>
              </w:rPr>
            </w:pPr>
            <w:r>
              <w:rPr>
                <w:sz w:val="20"/>
                <w:szCs w:val="20"/>
                <w:lang w:val="uk-UA"/>
              </w:rPr>
              <w:t xml:space="preserve">су </w:t>
            </w:r>
          </w:p>
        </w:tc>
        <w:tc>
          <w:tcPr>
            <w:tcW w:w="2092" w:type="dxa"/>
            <w:vMerge w:val="restart"/>
          </w:tcPr>
          <w:p w:rsidR="00193F1B" w:rsidRDefault="00193F1B" w:rsidP="00B26045">
            <w:pPr>
              <w:jc w:val="center"/>
              <w:rPr>
                <w:sz w:val="20"/>
                <w:szCs w:val="20"/>
                <w:lang w:val="uk-UA"/>
              </w:rPr>
            </w:pPr>
          </w:p>
          <w:p w:rsidR="00193F1B" w:rsidRDefault="00193F1B" w:rsidP="00B26045">
            <w:pPr>
              <w:jc w:val="center"/>
              <w:rPr>
                <w:sz w:val="20"/>
                <w:szCs w:val="20"/>
                <w:lang w:val="uk-UA"/>
              </w:rPr>
            </w:pPr>
          </w:p>
          <w:p w:rsidR="00193F1B" w:rsidRDefault="00193F1B" w:rsidP="00B26045">
            <w:pPr>
              <w:jc w:val="center"/>
              <w:rPr>
                <w:sz w:val="20"/>
                <w:szCs w:val="20"/>
                <w:lang w:val="uk-UA"/>
              </w:rPr>
            </w:pPr>
          </w:p>
          <w:p w:rsidR="00193F1B" w:rsidRDefault="00193F1B" w:rsidP="00B26045">
            <w:pPr>
              <w:jc w:val="center"/>
              <w:rPr>
                <w:sz w:val="20"/>
                <w:szCs w:val="20"/>
                <w:lang w:val="uk-UA"/>
              </w:rPr>
            </w:pPr>
          </w:p>
          <w:p w:rsidR="00193F1B" w:rsidRDefault="00193F1B" w:rsidP="00B26045">
            <w:pPr>
              <w:jc w:val="center"/>
              <w:rPr>
                <w:sz w:val="20"/>
                <w:szCs w:val="20"/>
                <w:lang w:val="uk-UA"/>
              </w:rPr>
            </w:pPr>
            <w:r>
              <w:rPr>
                <w:sz w:val="20"/>
                <w:szCs w:val="20"/>
                <w:lang w:val="uk-UA"/>
              </w:rPr>
              <w:t>Результати</w:t>
            </w:r>
          </w:p>
          <w:p w:rsidR="00193F1B" w:rsidRPr="00B26045" w:rsidRDefault="00193F1B" w:rsidP="00B26045">
            <w:pPr>
              <w:jc w:val="center"/>
              <w:rPr>
                <w:sz w:val="20"/>
                <w:szCs w:val="20"/>
                <w:lang w:val="uk-UA"/>
              </w:rPr>
            </w:pPr>
            <w:r>
              <w:rPr>
                <w:sz w:val="20"/>
                <w:szCs w:val="20"/>
                <w:lang w:val="uk-UA"/>
              </w:rPr>
              <w:t xml:space="preserve">конкурсу </w:t>
            </w:r>
          </w:p>
        </w:tc>
      </w:tr>
      <w:tr w:rsidR="00193F1B" w:rsidRPr="008278BB">
        <w:trPr>
          <w:trHeight w:val="1781"/>
        </w:trPr>
        <w:tc>
          <w:tcPr>
            <w:tcW w:w="495" w:type="dxa"/>
            <w:vMerge/>
          </w:tcPr>
          <w:p w:rsidR="00193F1B" w:rsidRPr="008278BB" w:rsidRDefault="00193F1B" w:rsidP="000137B0">
            <w:pPr>
              <w:jc w:val="center"/>
              <w:rPr>
                <w:sz w:val="20"/>
                <w:szCs w:val="20"/>
              </w:rPr>
            </w:pPr>
          </w:p>
        </w:tc>
        <w:tc>
          <w:tcPr>
            <w:tcW w:w="1173" w:type="dxa"/>
            <w:vMerge/>
          </w:tcPr>
          <w:p w:rsidR="00193F1B" w:rsidRPr="008278BB" w:rsidRDefault="00193F1B" w:rsidP="000137B0">
            <w:pPr>
              <w:jc w:val="center"/>
              <w:rPr>
                <w:sz w:val="20"/>
                <w:szCs w:val="20"/>
              </w:rPr>
            </w:pPr>
          </w:p>
        </w:tc>
        <w:tc>
          <w:tcPr>
            <w:tcW w:w="1572" w:type="dxa"/>
            <w:vMerge/>
          </w:tcPr>
          <w:p w:rsidR="00193F1B" w:rsidRPr="008278BB" w:rsidRDefault="00193F1B" w:rsidP="000137B0">
            <w:pPr>
              <w:jc w:val="center"/>
              <w:rPr>
                <w:sz w:val="20"/>
                <w:szCs w:val="20"/>
              </w:rPr>
            </w:pPr>
          </w:p>
        </w:tc>
        <w:tc>
          <w:tcPr>
            <w:tcW w:w="1109" w:type="dxa"/>
            <w:vMerge/>
          </w:tcPr>
          <w:p w:rsidR="00193F1B" w:rsidRPr="008278BB" w:rsidRDefault="00193F1B" w:rsidP="000137B0">
            <w:pPr>
              <w:jc w:val="center"/>
              <w:rPr>
                <w:sz w:val="20"/>
                <w:szCs w:val="20"/>
              </w:rPr>
            </w:pPr>
          </w:p>
        </w:tc>
        <w:tc>
          <w:tcPr>
            <w:tcW w:w="2138" w:type="dxa"/>
            <w:tcBorders>
              <w:top w:val="single" w:sz="4" w:space="0" w:color="auto"/>
            </w:tcBorders>
          </w:tcPr>
          <w:p w:rsidR="00193F1B" w:rsidRDefault="00193F1B" w:rsidP="00CB699F">
            <w:pPr>
              <w:rPr>
                <w:sz w:val="20"/>
                <w:szCs w:val="20"/>
                <w:lang w:val="uk-UA"/>
              </w:rPr>
            </w:pPr>
          </w:p>
          <w:p w:rsidR="00193F1B" w:rsidRPr="00CB699F" w:rsidRDefault="00193F1B" w:rsidP="00CB699F">
            <w:pPr>
              <w:rPr>
                <w:sz w:val="20"/>
                <w:szCs w:val="20"/>
                <w:lang w:val="uk-UA"/>
              </w:rPr>
            </w:pPr>
            <w:r>
              <w:rPr>
                <w:sz w:val="20"/>
                <w:szCs w:val="20"/>
                <w:lang w:val="uk-UA"/>
              </w:rPr>
              <w:t xml:space="preserve"> Короткий зміст    конкурсних пропозицій</w:t>
            </w:r>
          </w:p>
          <w:p w:rsidR="00193F1B" w:rsidRPr="00B26045" w:rsidRDefault="00193F1B" w:rsidP="000137B0">
            <w:pPr>
              <w:jc w:val="center"/>
              <w:rPr>
                <w:sz w:val="20"/>
                <w:szCs w:val="20"/>
                <w:lang w:val="uk-UA"/>
              </w:rPr>
            </w:pPr>
            <w:r>
              <w:rPr>
                <w:sz w:val="20"/>
                <w:szCs w:val="20"/>
                <w:lang w:val="uk-UA"/>
              </w:rPr>
              <w:t xml:space="preserve"> </w:t>
            </w:r>
          </w:p>
        </w:tc>
        <w:tc>
          <w:tcPr>
            <w:tcW w:w="992" w:type="dxa"/>
            <w:vMerge/>
          </w:tcPr>
          <w:p w:rsidR="00193F1B" w:rsidRPr="008278BB" w:rsidRDefault="00193F1B" w:rsidP="000137B0">
            <w:pPr>
              <w:jc w:val="center"/>
              <w:rPr>
                <w:sz w:val="20"/>
                <w:szCs w:val="20"/>
              </w:rPr>
            </w:pPr>
          </w:p>
        </w:tc>
        <w:tc>
          <w:tcPr>
            <w:tcW w:w="2092" w:type="dxa"/>
            <w:vMerge/>
          </w:tcPr>
          <w:p w:rsidR="00193F1B" w:rsidRPr="008278BB" w:rsidRDefault="00193F1B" w:rsidP="000137B0">
            <w:pPr>
              <w:jc w:val="center"/>
              <w:rPr>
                <w:sz w:val="20"/>
                <w:szCs w:val="20"/>
              </w:rPr>
            </w:pPr>
          </w:p>
        </w:tc>
      </w:tr>
      <w:tr w:rsidR="00193F1B" w:rsidRPr="008278BB">
        <w:tc>
          <w:tcPr>
            <w:tcW w:w="495" w:type="dxa"/>
          </w:tcPr>
          <w:p w:rsidR="00193F1B" w:rsidRPr="008278BB" w:rsidRDefault="00193F1B" w:rsidP="000137B0">
            <w:pPr>
              <w:jc w:val="center"/>
            </w:pPr>
            <w:r w:rsidRPr="008278BB">
              <w:t>1</w:t>
            </w:r>
          </w:p>
        </w:tc>
        <w:tc>
          <w:tcPr>
            <w:tcW w:w="1173" w:type="dxa"/>
          </w:tcPr>
          <w:p w:rsidR="00193F1B" w:rsidRPr="008278BB" w:rsidRDefault="00193F1B" w:rsidP="000137B0">
            <w:pPr>
              <w:jc w:val="center"/>
            </w:pPr>
            <w:r w:rsidRPr="008278BB">
              <w:t>2</w:t>
            </w:r>
          </w:p>
        </w:tc>
        <w:tc>
          <w:tcPr>
            <w:tcW w:w="1572" w:type="dxa"/>
          </w:tcPr>
          <w:p w:rsidR="00193F1B" w:rsidRPr="008278BB" w:rsidRDefault="00193F1B" w:rsidP="000137B0">
            <w:pPr>
              <w:jc w:val="center"/>
            </w:pPr>
            <w:r w:rsidRPr="008278BB">
              <w:t>3</w:t>
            </w:r>
          </w:p>
        </w:tc>
        <w:tc>
          <w:tcPr>
            <w:tcW w:w="1109" w:type="dxa"/>
          </w:tcPr>
          <w:p w:rsidR="00193F1B" w:rsidRPr="008278BB" w:rsidRDefault="00193F1B" w:rsidP="000137B0">
            <w:pPr>
              <w:jc w:val="center"/>
            </w:pPr>
            <w:r w:rsidRPr="008278BB">
              <w:t>4</w:t>
            </w:r>
          </w:p>
        </w:tc>
        <w:tc>
          <w:tcPr>
            <w:tcW w:w="2138" w:type="dxa"/>
            <w:tcBorders>
              <w:bottom w:val="single" w:sz="4" w:space="0" w:color="auto"/>
            </w:tcBorders>
          </w:tcPr>
          <w:p w:rsidR="00193F1B" w:rsidRPr="008278BB" w:rsidRDefault="00193F1B" w:rsidP="000137B0">
            <w:pPr>
              <w:jc w:val="center"/>
            </w:pPr>
            <w:r w:rsidRPr="008278BB">
              <w:t>5</w:t>
            </w:r>
          </w:p>
          <w:p w:rsidR="00193F1B" w:rsidRPr="00B26045" w:rsidRDefault="00193F1B" w:rsidP="000137B0">
            <w:pPr>
              <w:jc w:val="center"/>
              <w:rPr>
                <w:lang w:val="uk-UA"/>
              </w:rPr>
            </w:pPr>
            <w:r>
              <w:rPr>
                <w:lang w:val="uk-UA"/>
              </w:rPr>
              <w:t xml:space="preserve"> </w:t>
            </w:r>
          </w:p>
        </w:tc>
        <w:tc>
          <w:tcPr>
            <w:tcW w:w="992" w:type="dxa"/>
          </w:tcPr>
          <w:p w:rsidR="00193F1B" w:rsidRPr="008278BB" w:rsidRDefault="00193F1B" w:rsidP="000137B0">
            <w:pPr>
              <w:jc w:val="center"/>
            </w:pPr>
            <w:r w:rsidRPr="008278BB">
              <w:t>6</w:t>
            </w:r>
          </w:p>
          <w:p w:rsidR="00193F1B" w:rsidRPr="00B26045" w:rsidRDefault="00193F1B" w:rsidP="000137B0">
            <w:pPr>
              <w:jc w:val="center"/>
              <w:rPr>
                <w:lang w:val="uk-UA"/>
              </w:rPr>
            </w:pPr>
            <w:r>
              <w:rPr>
                <w:lang w:val="uk-UA"/>
              </w:rPr>
              <w:t xml:space="preserve"> </w:t>
            </w:r>
          </w:p>
        </w:tc>
        <w:tc>
          <w:tcPr>
            <w:tcW w:w="2092" w:type="dxa"/>
          </w:tcPr>
          <w:p w:rsidR="00193F1B" w:rsidRPr="00B26045" w:rsidRDefault="00193F1B" w:rsidP="000137B0">
            <w:pPr>
              <w:jc w:val="center"/>
              <w:rPr>
                <w:lang w:val="uk-UA"/>
              </w:rPr>
            </w:pPr>
            <w:r>
              <w:rPr>
                <w:lang w:val="uk-UA"/>
              </w:rPr>
              <w:t>7</w:t>
            </w:r>
          </w:p>
        </w:tc>
      </w:tr>
    </w:tbl>
    <w:p w:rsidR="00193F1B" w:rsidRPr="008278BB" w:rsidRDefault="00193F1B" w:rsidP="00CB699F">
      <w:pPr>
        <w:jc w:val="both"/>
      </w:pPr>
    </w:p>
    <w:p w:rsidR="00193F1B" w:rsidRDefault="00193F1B">
      <w:pPr>
        <w:jc w:val="both"/>
        <w:rPr>
          <w:sz w:val="26"/>
          <w:szCs w:val="26"/>
          <w:lang w:val="uk-UA"/>
        </w:rPr>
      </w:pPr>
    </w:p>
    <w:p w:rsidR="00193F1B" w:rsidRDefault="00193F1B">
      <w:pPr>
        <w:jc w:val="both"/>
        <w:rPr>
          <w:sz w:val="26"/>
          <w:szCs w:val="26"/>
          <w:lang w:val="uk-UA"/>
        </w:rPr>
      </w:pPr>
    </w:p>
    <w:p w:rsidR="00193F1B" w:rsidRDefault="00193F1B">
      <w:pPr>
        <w:jc w:val="both"/>
        <w:rPr>
          <w:sz w:val="26"/>
          <w:szCs w:val="26"/>
          <w:lang w:val="uk-UA"/>
        </w:rPr>
      </w:pPr>
    </w:p>
    <w:p w:rsidR="00193F1B" w:rsidRDefault="00193F1B">
      <w:pPr>
        <w:jc w:val="both"/>
        <w:rPr>
          <w:sz w:val="26"/>
          <w:szCs w:val="26"/>
          <w:lang w:val="uk-UA"/>
        </w:rPr>
      </w:pPr>
    </w:p>
    <w:p w:rsidR="00193F1B" w:rsidRDefault="00193F1B">
      <w:pPr>
        <w:jc w:val="both"/>
        <w:rPr>
          <w:sz w:val="26"/>
          <w:szCs w:val="26"/>
          <w:lang w:val="uk-UA"/>
        </w:rPr>
      </w:pPr>
    </w:p>
    <w:p w:rsidR="00193F1B" w:rsidRPr="00BD3294" w:rsidRDefault="00193F1B" w:rsidP="00510548">
      <w:pPr>
        <w:tabs>
          <w:tab w:val="left" w:pos="916"/>
          <w:tab w:val="left" w:pos="1418"/>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jc w:val="both"/>
        <w:rPr>
          <w:color w:val="000000"/>
          <w:sz w:val="26"/>
          <w:szCs w:val="26"/>
          <w:lang w:val="uk-UA"/>
        </w:rPr>
      </w:pPr>
      <w:r w:rsidRPr="00BD3294">
        <w:rPr>
          <w:color w:val="000000"/>
          <w:sz w:val="26"/>
          <w:szCs w:val="26"/>
          <w:lang w:val="uk-UA"/>
        </w:rPr>
        <w:t>Секретар ради</w:t>
      </w:r>
      <w:r w:rsidRPr="00BD3294">
        <w:rPr>
          <w:color w:val="000000"/>
          <w:sz w:val="26"/>
          <w:szCs w:val="26"/>
          <w:lang w:val="uk-UA"/>
        </w:rPr>
        <w:tab/>
        <w:t xml:space="preserve">                                                </w:t>
      </w:r>
      <w:r>
        <w:rPr>
          <w:color w:val="000000"/>
          <w:sz w:val="26"/>
          <w:szCs w:val="26"/>
          <w:lang w:val="uk-UA"/>
        </w:rPr>
        <w:t xml:space="preserve">             </w:t>
      </w:r>
      <w:r w:rsidRPr="00BD3294">
        <w:rPr>
          <w:color w:val="000000"/>
          <w:sz w:val="26"/>
          <w:szCs w:val="26"/>
          <w:lang w:val="uk-UA"/>
        </w:rPr>
        <w:t xml:space="preserve"> </w:t>
      </w:r>
      <w:r>
        <w:rPr>
          <w:color w:val="000000"/>
          <w:sz w:val="26"/>
          <w:szCs w:val="26"/>
          <w:lang w:val="uk-UA"/>
        </w:rPr>
        <w:t xml:space="preserve">                       </w:t>
      </w:r>
      <w:r w:rsidRPr="00BD3294">
        <w:rPr>
          <w:color w:val="000000"/>
          <w:sz w:val="26"/>
          <w:szCs w:val="26"/>
          <w:lang w:val="uk-UA"/>
        </w:rPr>
        <w:t>Єсипчук Н.М.</w:t>
      </w:r>
      <w:r w:rsidRPr="00BD3294">
        <w:rPr>
          <w:color w:val="000000"/>
          <w:sz w:val="26"/>
          <w:szCs w:val="26"/>
          <w:lang w:val="uk-UA"/>
        </w:rPr>
        <w:tab/>
      </w:r>
      <w:r w:rsidRPr="00BD3294">
        <w:rPr>
          <w:color w:val="000000"/>
          <w:sz w:val="26"/>
          <w:szCs w:val="26"/>
          <w:lang w:val="uk-UA"/>
        </w:rPr>
        <w:tab/>
      </w:r>
      <w:r w:rsidRPr="00BD3294">
        <w:rPr>
          <w:color w:val="000000"/>
          <w:sz w:val="26"/>
          <w:szCs w:val="26"/>
          <w:lang w:val="uk-UA"/>
        </w:rPr>
        <w:tab/>
      </w:r>
      <w:r w:rsidRPr="00BD3294">
        <w:rPr>
          <w:color w:val="000000"/>
          <w:sz w:val="26"/>
          <w:szCs w:val="26"/>
          <w:lang w:val="uk-UA"/>
        </w:rPr>
        <w:tab/>
      </w:r>
      <w:r w:rsidRPr="00BD3294">
        <w:rPr>
          <w:color w:val="000000"/>
          <w:sz w:val="26"/>
          <w:szCs w:val="26"/>
          <w:lang w:val="uk-UA"/>
        </w:rPr>
        <w:tab/>
        <w:t xml:space="preserve"> </w:t>
      </w:r>
    </w:p>
    <w:p w:rsidR="00193F1B" w:rsidRDefault="00193F1B" w:rsidP="00510548">
      <w:pPr>
        <w:ind w:firstLine="709"/>
        <w:jc w:val="both"/>
        <w:rPr>
          <w:sz w:val="26"/>
          <w:szCs w:val="26"/>
          <w:lang w:val="uk-UA"/>
        </w:rPr>
      </w:pPr>
      <w:r>
        <w:rPr>
          <w:sz w:val="26"/>
          <w:szCs w:val="26"/>
          <w:lang w:val="uk-UA"/>
        </w:rPr>
        <w:t xml:space="preserve">                                                                     </w:t>
      </w:r>
    </w:p>
    <w:p w:rsidR="00193F1B" w:rsidRPr="00510548" w:rsidRDefault="00193F1B">
      <w:pPr>
        <w:jc w:val="both"/>
        <w:rPr>
          <w:sz w:val="26"/>
          <w:szCs w:val="26"/>
          <w:lang w:val="uk-UA"/>
        </w:rPr>
      </w:pPr>
    </w:p>
    <w:sectPr w:rsidR="00193F1B" w:rsidRPr="00510548" w:rsidSect="00076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E639F"/>
    <w:multiLevelType w:val="multilevel"/>
    <w:tmpl w:val="6A50D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167999"/>
    <w:rsid w:val="000137B0"/>
    <w:rsid w:val="00034A4C"/>
    <w:rsid w:val="000711AD"/>
    <w:rsid w:val="0007648C"/>
    <w:rsid w:val="000906C0"/>
    <w:rsid w:val="00097C03"/>
    <w:rsid w:val="000A3AF2"/>
    <w:rsid w:val="000C5500"/>
    <w:rsid w:val="000D3178"/>
    <w:rsid w:val="000D3730"/>
    <w:rsid w:val="000D38B6"/>
    <w:rsid w:val="00111061"/>
    <w:rsid w:val="001112E4"/>
    <w:rsid w:val="00116AEF"/>
    <w:rsid w:val="00167999"/>
    <w:rsid w:val="00190553"/>
    <w:rsid w:val="001924A4"/>
    <w:rsid w:val="00193F1B"/>
    <w:rsid w:val="001A1400"/>
    <w:rsid w:val="001A151A"/>
    <w:rsid w:val="001A3FC0"/>
    <w:rsid w:val="001B7E47"/>
    <w:rsid w:val="001C0B26"/>
    <w:rsid w:val="001E222C"/>
    <w:rsid w:val="001E7DD9"/>
    <w:rsid w:val="001F2FD0"/>
    <w:rsid w:val="001F63E9"/>
    <w:rsid w:val="002032AA"/>
    <w:rsid w:val="0022302D"/>
    <w:rsid w:val="002642A0"/>
    <w:rsid w:val="002827AD"/>
    <w:rsid w:val="00297D75"/>
    <w:rsid w:val="002A001C"/>
    <w:rsid w:val="002E414D"/>
    <w:rsid w:val="002E64D5"/>
    <w:rsid w:val="00303575"/>
    <w:rsid w:val="00317F42"/>
    <w:rsid w:val="00346592"/>
    <w:rsid w:val="00383AC2"/>
    <w:rsid w:val="003C260A"/>
    <w:rsid w:val="003C66A5"/>
    <w:rsid w:val="003D161A"/>
    <w:rsid w:val="00401A7D"/>
    <w:rsid w:val="00402518"/>
    <w:rsid w:val="00407A02"/>
    <w:rsid w:val="00415497"/>
    <w:rsid w:val="00451129"/>
    <w:rsid w:val="004535BE"/>
    <w:rsid w:val="004640F4"/>
    <w:rsid w:val="00466F95"/>
    <w:rsid w:val="00486137"/>
    <w:rsid w:val="004965B2"/>
    <w:rsid w:val="004A1515"/>
    <w:rsid w:val="004A1BE6"/>
    <w:rsid w:val="004A37AC"/>
    <w:rsid w:val="004C48FC"/>
    <w:rsid w:val="004C75D7"/>
    <w:rsid w:val="004F26DF"/>
    <w:rsid w:val="005064CD"/>
    <w:rsid w:val="00510548"/>
    <w:rsid w:val="00522C10"/>
    <w:rsid w:val="005232D8"/>
    <w:rsid w:val="005624B7"/>
    <w:rsid w:val="00571D19"/>
    <w:rsid w:val="00580A76"/>
    <w:rsid w:val="00591B70"/>
    <w:rsid w:val="005966A2"/>
    <w:rsid w:val="005C12EA"/>
    <w:rsid w:val="005D3993"/>
    <w:rsid w:val="005E5039"/>
    <w:rsid w:val="005E7F60"/>
    <w:rsid w:val="005F29F9"/>
    <w:rsid w:val="00621F7F"/>
    <w:rsid w:val="006322E4"/>
    <w:rsid w:val="00634EDC"/>
    <w:rsid w:val="0065196C"/>
    <w:rsid w:val="00661A9E"/>
    <w:rsid w:val="00672A64"/>
    <w:rsid w:val="00685F51"/>
    <w:rsid w:val="006D6F68"/>
    <w:rsid w:val="006E4A31"/>
    <w:rsid w:val="006E77E6"/>
    <w:rsid w:val="006F2E62"/>
    <w:rsid w:val="006F4C25"/>
    <w:rsid w:val="00701DED"/>
    <w:rsid w:val="00720E32"/>
    <w:rsid w:val="00725170"/>
    <w:rsid w:val="00754E36"/>
    <w:rsid w:val="00762C37"/>
    <w:rsid w:val="007636D1"/>
    <w:rsid w:val="00776D22"/>
    <w:rsid w:val="00777A3D"/>
    <w:rsid w:val="00785E8D"/>
    <w:rsid w:val="007A19EF"/>
    <w:rsid w:val="007B0435"/>
    <w:rsid w:val="007B2E0C"/>
    <w:rsid w:val="007F77AB"/>
    <w:rsid w:val="00805726"/>
    <w:rsid w:val="00814EA2"/>
    <w:rsid w:val="008278BB"/>
    <w:rsid w:val="00832550"/>
    <w:rsid w:val="00833952"/>
    <w:rsid w:val="0085778E"/>
    <w:rsid w:val="00892B79"/>
    <w:rsid w:val="008969FB"/>
    <w:rsid w:val="008B3AED"/>
    <w:rsid w:val="008D6E1E"/>
    <w:rsid w:val="008E34A4"/>
    <w:rsid w:val="008E5296"/>
    <w:rsid w:val="008E5C6D"/>
    <w:rsid w:val="008F241F"/>
    <w:rsid w:val="0091049F"/>
    <w:rsid w:val="009201F8"/>
    <w:rsid w:val="009337A2"/>
    <w:rsid w:val="00934171"/>
    <w:rsid w:val="009403FA"/>
    <w:rsid w:val="00956739"/>
    <w:rsid w:val="009729FC"/>
    <w:rsid w:val="00975ADD"/>
    <w:rsid w:val="00986771"/>
    <w:rsid w:val="00993E75"/>
    <w:rsid w:val="009A0565"/>
    <w:rsid w:val="009A565A"/>
    <w:rsid w:val="009B74CE"/>
    <w:rsid w:val="009C1F15"/>
    <w:rsid w:val="009D386C"/>
    <w:rsid w:val="00A20B30"/>
    <w:rsid w:val="00A2362F"/>
    <w:rsid w:val="00A26FD1"/>
    <w:rsid w:val="00A35FE1"/>
    <w:rsid w:val="00A53AE8"/>
    <w:rsid w:val="00A81104"/>
    <w:rsid w:val="00AA0BF4"/>
    <w:rsid w:val="00AB3868"/>
    <w:rsid w:val="00AC4B7D"/>
    <w:rsid w:val="00AD6C0F"/>
    <w:rsid w:val="00AF1FB7"/>
    <w:rsid w:val="00AF3E84"/>
    <w:rsid w:val="00B04313"/>
    <w:rsid w:val="00B04CA1"/>
    <w:rsid w:val="00B2424F"/>
    <w:rsid w:val="00B26045"/>
    <w:rsid w:val="00B72D65"/>
    <w:rsid w:val="00B77DF9"/>
    <w:rsid w:val="00B87F42"/>
    <w:rsid w:val="00BD3294"/>
    <w:rsid w:val="00BE226E"/>
    <w:rsid w:val="00BE59E9"/>
    <w:rsid w:val="00BE6D64"/>
    <w:rsid w:val="00BF0415"/>
    <w:rsid w:val="00BF0D41"/>
    <w:rsid w:val="00BF60E2"/>
    <w:rsid w:val="00C00AE8"/>
    <w:rsid w:val="00C140D3"/>
    <w:rsid w:val="00C31F92"/>
    <w:rsid w:val="00C44C76"/>
    <w:rsid w:val="00C726E4"/>
    <w:rsid w:val="00C730AB"/>
    <w:rsid w:val="00C904F9"/>
    <w:rsid w:val="00CB699F"/>
    <w:rsid w:val="00CD0B10"/>
    <w:rsid w:val="00CE2090"/>
    <w:rsid w:val="00CF32D0"/>
    <w:rsid w:val="00D22877"/>
    <w:rsid w:val="00D41D27"/>
    <w:rsid w:val="00D44939"/>
    <w:rsid w:val="00DA42F2"/>
    <w:rsid w:val="00DE021E"/>
    <w:rsid w:val="00E061EE"/>
    <w:rsid w:val="00E25960"/>
    <w:rsid w:val="00E30541"/>
    <w:rsid w:val="00E40434"/>
    <w:rsid w:val="00E614B6"/>
    <w:rsid w:val="00EB4850"/>
    <w:rsid w:val="00EB55DE"/>
    <w:rsid w:val="00ED7BD3"/>
    <w:rsid w:val="00EE18CB"/>
    <w:rsid w:val="00EF1C53"/>
    <w:rsid w:val="00F30DA6"/>
    <w:rsid w:val="00F34873"/>
    <w:rsid w:val="00F6396B"/>
    <w:rsid w:val="00F80FBF"/>
    <w:rsid w:val="00F96AB8"/>
    <w:rsid w:val="00FA7513"/>
    <w:rsid w:val="00FC056E"/>
    <w:rsid w:val="00FC32AD"/>
    <w:rsid w:val="00FE442E"/>
    <w:rsid w:val="00FF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uiPriority w:val="99"/>
    <w:rsid w:val="009C1F15"/>
  </w:style>
  <w:style w:type="paragraph" w:styleId="a3">
    <w:name w:val="Body Text"/>
    <w:basedOn w:val="a"/>
    <w:uiPriority w:val="99"/>
    <w:semiHidden/>
    <w:rsid w:val="002642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1919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3097</Words>
  <Characters>17655</Characters>
  <Application>Microsoft Office Word</Application>
  <DocSecurity>0</DocSecurity>
  <Lines>147</Lines>
  <Paragraphs>41</Paragraphs>
  <ScaleCrop>false</ScaleCrop>
  <Company>SPecialiST RePack</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dcterms:created xsi:type="dcterms:W3CDTF">2017-03-17T19:43:00Z</dcterms:created>
  <dcterms:modified xsi:type="dcterms:W3CDTF">2017-03-17T19:43:00Z</dcterms:modified>
</cp:coreProperties>
</file>